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7E" w:rsidRPr="008F7CAF" w:rsidRDefault="003E3A7E" w:rsidP="00BB48B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8F7CAF">
        <w:rPr>
          <w:rFonts w:ascii="Times New Roman" w:hAnsi="Times New Roman" w:cs="Times New Roman"/>
          <w:b w:val="0"/>
          <w:color w:val="auto"/>
        </w:rPr>
        <w:t>УСТЬ-ПРИСТАНСКИЙ РАЙОННЫЙ СОВЕТ ДЕПУТАТОВ</w:t>
      </w:r>
    </w:p>
    <w:p w:rsidR="003E3A7E" w:rsidRPr="008F7CAF" w:rsidRDefault="003E3A7E" w:rsidP="003E3A7E">
      <w:pPr>
        <w:jc w:val="center"/>
        <w:rPr>
          <w:sz w:val="28"/>
          <w:szCs w:val="28"/>
        </w:rPr>
      </w:pPr>
      <w:r w:rsidRPr="008F7CAF">
        <w:rPr>
          <w:sz w:val="28"/>
          <w:szCs w:val="28"/>
        </w:rPr>
        <w:t>АЛТАЙСКОГО КРАЯ</w:t>
      </w:r>
    </w:p>
    <w:p w:rsidR="006B6AB7" w:rsidRPr="008F7CAF" w:rsidRDefault="006B6AB7" w:rsidP="003E3A7E">
      <w:pPr>
        <w:jc w:val="center"/>
        <w:rPr>
          <w:sz w:val="28"/>
          <w:szCs w:val="28"/>
        </w:rPr>
      </w:pPr>
    </w:p>
    <w:p w:rsidR="006B6AB7" w:rsidRPr="008F7CAF" w:rsidRDefault="00F22FAC" w:rsidP="006B6AB7">
      <w:pPr>
        <w:jc w:val="center"/>
        <w:rPr>
          <w:sz w:val="28"/>
          <w:szCs w:val="28"/>
        </w:rPr>
      </w:pPr>
      <w:r w:rsidRPr="008F7CAF">
        <w:rPr>
          <w:sz w:val="28"/>
          <w:szCs w:val="28"/>
        </w:rPr>
        <w:t>ПЯТНАДЦАТАЯ</w:t>
      </w:r>
      <w:r w:rsidR="006B6AB7" w:rsidRPr="008F7CAF">
        <w:rPr>
          <w:sz w:val="28"/>
          <w:szCs w:val="28"/>
        </w:rPr>
        <w:t xml:space="preserve"> ОЧЕРЕДНАЯ СЕССИЯ ВОСЬМОГО СОЗЫВА</w:t>
      </w:r>
    </w:p>
    <w:p w:rsidR="003E3A7E" w:rsidRPr="008F7CAF" w:rsidRDefault="003E3A7E" w:rsidP="003E3A7E">
      <w:pPr>
        <w:jc w:val="center"/>
        <w:rPr>
          <w:sz w:val="28"/>
          <w:szCs w:val="28"/>
        </w:rPr>
      </w:pPr>
    </w:p>
    <w:p w:rsidR="003E3A7E" w:rsidRPr="008F7CAF" w:rsidRDefault="00452BC4" w:rsidP="00452BC4">
      <w:pPr>
        <w:jc w:val="right"/>
        <w:rPr>
          <w:sz w:val="28"/>
          <w:szCs w:val="28"/>
        </w:rPr>
      </w:pPr>
      <w:r w:rsidRPr="008F7CAF">
        <w:rPr>
          <w:sz w:val="28"/>
          <w:szCs w:val="28"/>
        </w:rPr>
        <w:t xml:space="preserve">           </w:t>
      </w:r>
      <w:r w:rsidR="003E3A7E" w:rsidRPr="008F7CAF">
        <w:rPr>
          <w:sz w:val="28"/>
          <w:szCs w:val="28"/>
        </w:rPr>
        <w:t>РЕШЕНИЕ</w:t>
      </w:r>
      <w:r w:rsidRPr="008F7CAF">
        <w:rPr>
          <w:sz w:val="28"/>
          <w:szCs w:val="28"/>
        </w:rPr>
        <w:t xml:space="preserve">                           </w:t>
      </w:r>
      <w:r w:rsidR="00E7624A">
        <w:rPr>
          <w:sz w:val="28"/>
          <w:szCs w:val="28"/>
        </w:rPr>
        <w:t xml:space="preserve">               </w:t>
      </w:r>
    </w:p>
    <w:p w:rsidR="003E3A7E" w:rsidRPr="008F7CAF" w:rsidRDefault="003E3A7E" w:rsidP="003E3A7E">
      <w:pPr>
        <w:tabs>
          <w:tab w:val="left" w:pos="7845"/>
        </w:tabs>
        <w:rPr>
          <w:b/>
          <w:sz w:val="28"/>
          <w:szCs w:val="28"/>
        </w:rPr>
      </w:pPr>
      <w:r w:rsidRPr="008F7CAF">
        <w:rPr>
          <w:b/>
          <w:sz w:val="28"/>
          <w:szCs w:val="28"/>
        </w:rPr>
        <w:tab/>
      </w:r>
    </w:p>
    <w:p w:rsidR="003E3A7E" w:rsidRPr="008F7CAF" w:rsidRDefault="003E3A7E" w:rsidP="003E3A7E">
      <w:pPr>
        <w:jc w:val="both"/>
        <w:rPr>
          <w:sz w:val="28"/>
          <w:szCs w:val="28"/>
        </w:rPr>
      </w:pPr>
      <w:r w:rsidRPr="00E7624A">
        <w:rPr>
          <w:sz w:val="28"/>
          <w:szCs w:val="28"/>
        </w:rPr>
        <w:t xml:space="preserve">от </w:t>
      </w:r>
      <w:r w:rsidRPr="00E7624A">
        <w:rPr>
          <w:sz w:val="28"/>
          <w:szCs w:val="28"/>
          <w:u w:val="single"/>
        </w:rPr>
        <w:t>«</w:t>
      </w:r>
      <w:r w:rsidR="00FB6BD3" w:rsidRPr="00E7624A">
        <w:rPr>
          <w:sz w:val="28"/>
          <w:szCs w:val="28"/>
          <w:u w:val="single"/>
        </w:rPr>
        <w:t>26</w:t>
      </w:r>
      <w:r w:rsidRPr="00E7624A">
        <w:rPr>
          <w:sz w:val="28"/>
          <w:szCs w:val="28"/>
          <w:u w:val="single"/>
        </w:rPr>
        <w:t>»</w:t>
      </w:r>
      <w:r w:rsidR="006B6AB7" w:rsidRPr="00E7624A">
        <w:rPr>
          <w:sz w:val="28"/>
          <w:szCs w:val="28"/>
          <w:u w:val="single"/>
        </w:rPr>
        <w:t xml:space="preserve"> июня</w:t>
      </w:r>
      <w:r w:rsidR="0017740E" w:rsidRPr="00E7624A">
        <w:rPr>
          <w:sz w:val="28"/>
          <w:szCs w:val="28"/>
          <w:u w:val="single"/>
        </w:rPr>
        <w:t xml:space="preserve"> 2024</w:t>
      </w:r>
      <w:r w:rsidRPr="00E7624A">
        <w:rPr>
          <w:sz w:val="28"/>
          <w:szCs w:val="28"/>
          <w:u w:val="single"/>
        </w:rPr>
        <w:t xml:space="preserve"> г</w:t>
      </w:r>
      <w:r w:rsidRPr="00E7624A">
        <w:rPr>
          <w:sz w:val="28"/>
          <w:szCs w:val="28"/>
        </w:rPr>
        <w:t xml:space="preserve">. № </w:t>
      </w:r>
      <w:r w:rsidR="007725BB">
        <w:rPr>
          <w:sz w:val="28"/>
          <w:szCs w:val="28"/>
          <w:u w:val="single"/>
        </w:rPr>
        <w:t>122</w:t>
      </w:r>
    </w:p>
    <w:p w:rsidR="003E3A7E" w:rsidRPr="008F7CAF" w:rsidRDefault="003E3A7E" w:rsidP="003E3A7E">
      <w:pPr>
        <w:jc w:val="both"/>
        <w:rPr>
          <w:sz w:val="28"/>
          <w:szCs w:val="28"/>
        </w:rPr>
      </w:pPr>
      <w:proofErr w:type="gramStart"/>
      <w:r w:rsidRPr="008F7CAF">
        <w:rPr>
          <w:sz w:val="28"/>
          <w:szCs w:val="28"/>
        </w:rPr>
        <w:t xml:space="preserve">с. Усть-Чарышская Пристань  </w:t>
      </w:r>
      <w:proofErr w:type="gramEnd"/>
    </w:p>
    <w:p w:rsidR="003E3A7E" w:rsidRPr="008F7CAF" w:rsidRDefault="003E3A7E" w:rsidP="003E3A7E">
      <w:pPr>
        <w:pStyle w:val="ac"/>
        <w:jc w:val="left"/>
        <w:rPr>
          <w:sz w:val="28"/>
          <w:szCs w:val="28"/>
        </w:rPr>
      </w:pPr>
    </w:p>
    <w:p w:rsidR="003E3A7E" w:rsidRPr="008F7CAF" w:rsidRDefault="003E3A7E" w:rsidP="00BB48B1">
      <w:pPr>
        <w:pStyle w:val="aa"/>
        <w:ind w:right="5386"/>
        <w:jc w:val="both"/>
        <w:rPr>
          <w:rStyle w:val="12"/>
          <w:color w:val="auto"/>
          <w:sz w:val="28"/>
          <w:szCs w:val="28"/>
        </w:rPr>
      </w:pPr>
      <w:r w:rsidRPr="008F7CAF">
        <w:rPr>
          <w:szCs w:val="28"/>
        </w:rPr>
        <w:t>Об</w:t>
      </w:r>
      <w:r w:rsidRPr="008F7CAF">
        <w:rPr>
          <w:rStyle w:val="12"/>
          <w:color w:val="auto"/>
          <w:sz w:val="28"/>
          <w:szCs w:val="28"/>
        </w:rPr>
        <w:t xml:space="preserve"> отчете о деятельности контрольно</w:t>
      </w:r>
      <w:r w:rsidR="00BB48B1" w:rsidRPr="008F7CAF">
        <w:rPr>
          <w:rStyle w:val="12"/>
          <w:color w:val="auto"/>
          <w:sz w:val="28"/>
          <w:szCs w:val="28"/>
        </w:rPr>
        <w:t>-</w:t>
      </w:r>
      <w:r w:rsidRPr="008F7CAF">
        <w:rPr>
          <w:rStyle w:val="12"/>
          <w:color w:val="auto"/>
          <w:sz w:val="28"/>
          <w:szCs w:val="28"/>
        </w:rPr>
        <w:t>счетной палаты муниципального образования</w:t>
      </w:r>
      <w:r w:rsidR="00BB48B1" w:rsidRPr="008F7CAF">
        <w:rPr>
          <w:rStyle w:val="12"/>
          <w:color w:val="auto"/>
          <w:sz w:val="28"/>
          <w:szCs w:val="28"/>
        </w:rPr>
        <w:t xml:space="preserve"> </w:t>
      </w:r>
      <w:r w:rsidRPr="008F7CAF">
        <w:rPr>
          <w:rStyle w:val="12"/>
          <w:color w:val="auto"/>
          <w:sz w:val="28"/>
          <w:szCs w:val="28"/>
        </w:rPr>
        <w:t>Усть-Пристанск</w:t>
      </w:r>
      <w:r w:rsidR="0017740E" w:rsidRPr="008F7CAF">
        <w:rPr>
          <w:rStyle w:val="12"/>
          <w:color w:val="auto"/>
          <w:sz w:val="28"/>
          <w:szCs w:val="28"/>
        </w:rPr>
        <w:t>ий район Алтайского края за 2023</w:t>
      </w:r>
      <w:r w:rsidRPr="008F7CAF">
        <w:rPr>
          <w:rStyle w:val="12"/>
          <w:color w:val="auto"/>
          <w:sz w:val="28"/>
          <w:szCs w:val="28"/>
        </w:rPr>
        <w:t xml:space="preserve"> год</w:t>
      </w:r>
    </w:p>
    <w:p w:rsidR="003E3A7E" w:rsidRPr="008F7CAF" w:rsidRDefault="003E3A7E" w:rsidP="00687DEF">
      <w:pPr>
        <w:pStyle w:val="aa"/>
        <w:ind w:firstLine="709"/>
        <w:jc w:val="both"/>
        <w:rPr>
          <w:szCs w:val="28"/>
        </w:rPr>
      </w:pPr>
    </w:p>
    <w:p w:rsidR="003E3A7E" w:rsidRDefault="006F3FE9" w:rsidP="00687DE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F7CAF">
        <w:rPr>
          <w:sz w:val="28"/>
          <w:szCs w:val="28"/>
          <w:shd w:val="clear" w:color="auto" w:fill="FFFFFF"/>
        </w:rPr>
        <w:t xml:space="preserve">В соответствии с частью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Усть-Пристанский район Алтайского края, частью 2 статьи 20 Положения о контрольно-счетной палате </w:t>
      </w:r>
      <w:r w:rsidR="005F3861" w:rsidRPr="008F7CAF"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Pr="008F7CAF">
        <w:rPr>
          <w:sz w:val="28"/>
          <w:szCs w:val="28"/>
          <w:shd w:val="clear" w:color="auto" w:fill="FFFFFF"/>
        </w:rPr>
        <w:t>Усть-Пристанск</w:t>
      </w:r>
      <w:r w:rsidR="005F3861" w:rsidRPr="008F7CAF">
        <w:rPr>
          <w:sz w:val="28"/>
          <w:szCs w:val="28"/>
          <w:shd w:val="clear" w:color="auto" w:fill="FFFFFF"/>
        </w:rPr>
        <w:t>ий</w:t>
      </w:r>
      <w:r w:rsidRPr="008F7CAF">
        <w:rPr>
          <w:sz w:val="28"/>
          <w:szCs w:val="28"/>
          <w:shd w:val="clear" w:color="auto" w:fill="FFFFFF"/>
        </w:rPr>
        <w:t xml:space="preserve"> район</w:t>
      </w:r>
      <w:r w:rsidR="005F3861" w:rsidRPr="008F7CAF">
        <w:rPr>
          <w:sz w:val="28"/>
          <w:szCs w:val="28"/>
          <w:shd w:val="clear" w:color="auto" w:fill="FFFFFF"/>
        </w:rPr>
        <w:t xml:space="preserve"> Алтайского края</w:t>
      </w:r>
      <w:r w:rsidRPr="008F7CAF">
        <w:rPr>
          <w:sz w:val="28"/>
          <w:szCs w:val="28"/>
          <w:shd w:val="clear" w:color="auto" w:fill="FFFFFF"/>
        </w:rPr>
        <w:t xml:space="preserve">, утвержденного решением </w:t>
      </w:r>
      <w:r w:rsidR="00A5659D" w:rsidRPr="008F7CAF">
        <w:rPr>
          <w:sz w:val="28"/>
          <w:szCs w:val="28"/>
          <w:shd w:val="clear" w:color="auto" w:fill="FFFFFF"/>
        </w:rPr>
        <w:t>Усть-Пристанского районного Совета депутатов</w:t>
      </w:r>
      <w:r w:rsidR="005F3861" w:rsidRPr="008F7CAF">
        <w:rPr>
          <w:sz w:val="28"/>
          <w:szCs w:val="28"/>
          <w:shd w:val="clear" w:color="auto" w:fill="FFFFFF"/>
        </w:rPr>
        <w:t xml:space="preserve"> Алтайского края </w:t>
      </w:r>
      <w:r w:rsidR="00A5659D" w:rsidRPr="008F7CAF">
        <w:rPr>
          <w:sz w:val="28"/>
          <w:szCs w:val="28"/>
          <w:shd w:val="clear" w:color="auto" w:fill="FFFFFF"/>
        </w:rPr>
        <w:t>от 18.02.2022</w:t>
      </w:r>
      <w:r w:rsidR="00BB48B1" w:rsidRPr="008F7CAF">
        <w:rPr>
          <w:sz w:val="28"/>
          <w:szCs w:val="28"/>
          <w:shd w:val="clear" w:color="auto" w:fill="FFFFFF"/>
        </w:rPr>
        <w:t xml:space="preserve"> г.</w:t>
      </w:r>
      <w:r w:rsidR="00A5659D" w:rsidRPr="008F7CAF">
        <w:rPr>
          <w:sz w:val="28"/>
          <w:szCs w:val="28"/>
          <w:shd w:val="clear" w:color="auto" w:fill="FFFFFF"/>
        </w:rPr>
        <w:t xml:space="preserve"> №195</w:t>
      </w:r>
      <w:r w:rsidRPr="008F7CAF">
        <w:rPr>
          <w:sz w:val="28"/>
          <w:szCs w:val="28"/>
          <w:shd w:val="clear" w:color="auto" w:fill="FFFFFF"/>
        </w:rPr>
        <w:t>, заслушав</w:t>
      </w:r>
      <w:proofErr w:type="gramEnd"/>
      <w:r w:rsidRPr="008F7CAF">
        <w:rPr>
          <w:sz w:val="28"/>
          <w:szCs w:val="28"/>
          <w:shd w:val="clear" w:color="auto" w:fill="FFFFFF"/>
        </w:rPr>
        <w:t xml:space="preserve"> отчет председателя Быковских Марии Андреевны о деятельности контрольно-счетной палаты </w:t>
      </w:r>
      <w:r w:rsidR="005F3861" w:rsidRPr="008F7CAF"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="00B8579A" w:rsidRPr="008F7CAF">
        <w:rPr>
          <w:sz w:val="28"/>
          <w:szCs w:val="28"/>
          <w:shd w:val="clear" w:color="auto" w:fill="FFFFFF"/>
        </w:rPr>
        <w:t>Усть-Пристанск</w:t>
      </w:r>
      <w:r w:rsidR="005F3861" w:rsidRPr="008F7CAF">
        <w:rPr>
          <w:sz w:val="28"/>
          <w:szCs w:val="28"/>
          <w:shd w:val="clear" w:color="auto" w:fill="FFFFFF"/>
        </w:rPr>
        <w:t>ий район Алтайского края</w:t>
      </w:r>
      <w:r w:rsidR="004D0C82" w:rsidRPr="008F7CAF">
        <w:rPr>
          <w:sz w:val="28"/>
          <w:szCs w:val="28"/>
          <w:shd w:val="clear" w:color="auto" w:fill="FFFFFF"/>
        </w:rPr>
        <w:t xml:space="preserve"> за 2023</w:t>
      </w:r>
      <w:r w:rsidRPr="008F7CAF">
        <w:rPr>
          <w:sz w:val="28"/>
          <w:szCs w:val="28"/>
          <w:shd w:val="clear" w:color="auto" w:fill="FFFFFF"/>
        </w:rPr>
        <w:t xml:space="preserve"> год, </w:t>
      </w:r>
      <w:proofErr w:type="spellStart"/>
      <w:r w:rsidR="003E3A7E" w:rsidRPr="008F7CAF">
        <w:rPr>
          <w:sz w:val="28"/>
          <w:szCs w:val="28"/>
        </w:rPr>
        <w:t>Усть-Пристанский</w:t>
      </w:r>
      <w:proofErr w:type="spellEnd"/>
      <w:r w:rsidR="003E3A7E" w:rsidRPr="008F7CAF">
        <w:rPr>
          <w:sz w:val="28"/>
          <w:szCs w:val="28"/>
        </w:rPr>
        <w:t xml:space="preserve"> районный Совет депутатов </w:t>
      </w:r>
      <w:r w:rsidR="005F3861" w:rsidRPr="008F7CAF">
        <w:rPr>
          <w:sz w:val="28"/>
          <w:szCs w:val="28"/>
        </w:rPr>
        <w:t xml:space="preserve">Алтайского края </w:t>
      </w:r>
      <w:r w:rsidR="003E3A7E" w:rsidRPr="008F7CAF">
        <w:rPr>
          <w:sz w:val="28"/>
          <w:szCs w:val="28"/>
        </w:rPr>
        <w:t>РЕШИЛ:</w:t>
      </w:r>
    </w:p>
    <w:p w:rsidR="004E22DF" w:rsidRPr="008F7CAF" w:rsidRDefault="004E22DF" w:rsidP="00687DEF">
      <w:pPr>
        <w:ind w:firstLine="709"/>
        <w:jc w:val="both"/>
        <w:rPr>
          <w:sz w:val="28"/>
          <w:szCs w:val="28"/>
        </w:rPr>
      </w:pPr>
      <w:r w:rsidRPr="008F7CAF">
        <w:rPr>
          <w:sz w:val="28"/>
          <w:szCs w:val="28"/>
        </w:rPr>
        <w:t xml:space="preserve">1. </w:t>
      </w:r>
      <w:r w:rsidR="00BB48B1" w:rsidRPr="008F7CAF">
        <w:rPr>
          <w:sz w:val="28"/>
          <w:szCs w:val="28"/>
        </w:rPr>
        <w:t xml:space="preserve">Принять к сведению </w:t>
      </w:r>
      <w:r w:rsidRPr="008F7CAF">
        <w:rPr>
          <w:sz w:val="28"/>
          <w:szCs w:val="28"/>
        </w:rPr>
        <w:t xml:space="preserve">Отчет о деятельности контрольно-счетной палаты </w:t>
      </w:r>
      <w:r w:rsidR="005F3861" w:rsidRPr="008F7CAF">
        <w:rPr>
          <w:sz w:val="28"/>
          <w:szCs w:val="28"/>
        </w:rPr>
        <w:t>муниципального образования Усть-Пристанский</w:t>
      </w:r>
      <w:r w:rsidR="004D0C82" w:rsidRPr="008F7CAF">
        <w:rPr>
          <w:sz w:val="28"/>
          <w:szCs w:val="28"/>
        </w:rPr>
        <w:t xml:space="preserve"> район Алтайского края за 2023</w:t>
      </w:r>
      <w:r w:rsidRPr="008F7CAF">
        <w:rPr>
          <w:sz w:val="28"/>
          <w:szCs w:val="28"/>
        </w:rPr>
        <w:t xml:space="preserve"> год (прилагается).</w:t>
      </w:r>
    </w:p>
    <w:p w:rsidR="004E22DF" w:rsidRPr="008F7CAF" w:rsidRDefault="004E22DF" w:rsidP="00687DEF">
      <w:pPr>
        <w:ind w:firstLine="709"/>
        <w:jc w:val="both"/>
        <w:rPr>
          <w:sz w:val="28"/>
          <w:szCs w:val="28"/>
        </w:rPr>
      </w:pPr>
      <w:r w:rsidRPr="008F7CAF">
        <w:rPr>
          <w:bCs/>
          <w:sz w:val="28"/>
          <w:szCs w:val="28"/>
        </w:rPr>
        <w:t>2. Рекомендовать контрольно-</w:t>
      </w:r>
      <w:r w:rsidRPr="008F7CAF">
        <w:rPr>
          <w:sz w:val="28"/>
          <w:szCs w:val="28"/>
        </w:rPr>
        <w:t xml:space="preserve">счетной палате </w:t>
      </w:r>
      <w:r w:rsidR="005F3861" w:rsidRPr="008F7CAF">
        <w:rPr>
          <w:sz w:val="28"/>
          <w:szCs w:val="28"/>
        </w:rPr>
        <w:t xml:space="preserve">муниципального образования </w:t>
      </w:r>
      <w:r w:rsidRPr="008F7CAF">
        <w:rPr>
          <w:sz w:val="28"/>
          <w:szCs w:val="28"/>
        </w:rPr>
        <w:t>Усть-Пристанск</w:t>
      </w:r>
      <w:r w:rsidR="005F3861" w:rsidRPr="008F7CAF">
        <w:rPr>
          <w:sz w:val="28"/>
          <w:szCs w:val="28"/>
        </w:rPr>
        <w:t>ий район</w:t>
      </w:r>
      <w:r w:rsidRPr="008F7CAF">
        <w:rPr>
          <w:sz w:val="28"/>
          <w:szCs w:val="28"/>
        </w:rPr>
        <w:t xml:space="preserve"> Алтайского края </w:t>
      </w:r>
      <w:r w:rsidR="004D0C82" w:rsidRPr="008F7CAF">
        <w:rPr>
          <w:bCs/>
          <w:sz w:val="28"/>
          <w:szCs w:val="28"/>
        </w:rPr>
        <w:t>в 2024</w:t>
      </w:r>
      <w:r w:rsidRPr="008F7CAF">
        <w:rPr>
          <w:bCs/>
          <w:sz w:val="28"/>
          <w:szCs w:val="28"/>
        </w:rPr>
        <w:t xml:space="preserve"> году продолжить работу по осуществлению внешнего муниципального финансового контроля бюджета муниципального образования Усть-Пристанский район Алтайского края и бюджетов поселений</w:t>
      </w:r>
      <w:r w:rsidR="00D33238" w:rsidRPr="008F7CAF">
        <w:rPr>
          <w:bCs/>
          <w:sz w:val="28"/>
          <w:szCs w:val="28"/>
        </w:rPr>
        <w:t xml:space="preserve"> района</w:t>
      </w:r>
      <w:r w:rsidRPr="008F7CAF">
        <w:rPr>
          <w:bCs/>
          <w:sz w:val="28"/>
          <w:szCs w:val="28"/>
        </w:rPr>
        <w:t>.</w:t>
      </w:r>
    </w:p>
    <w:p w:rsidR="003E3A7E" w:rsidRPr="008F7CAF" w:rsidRDefault="004E22DF" w:rsidP="00687DEF">
      <w:pPr>
        <w:pStyle w:val="aa"/>
        <w:ind w:firstLine="709"/>
        <w:jc w:val="both"/>
        <w:rPr>
          <w:szCs w:val="28"/>
        </w:rPr>
      </w:pPr>
      <w:r w:rsidRPr="008F7CAF">
        <w:rPr>
          <w:szCs w:val="28"/>
        </w:rPr>
        <w:t>3</w:t>
      </w:r>
      <w:r w:rsidR="003E3A7E" w:rsidRPr="008F7CAF">
        <w:rPr>
          <w:szCs w:val="28"/>
        </w:rPr>
        <w:t xml:space="preserve">. Опубликовать настоящее решение на официальном сайте Администрации Усть-Пристанского района Алтайского края в информационно–телекоммуникационной сети «Интернет». </w:t>
      </w:r>
    </w:p>
    <w:p w:rsidR="00BB48B1" w:rsidRPr="008F7CAF" w:rsidRDefault="00BB48B1" w:rsidP="00687DEF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BB48B1" w:rsidRDefault="00BB48B1" w:rsidP="00687DEF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9F0112" w:rsidRPr="008F7CAF" w:rsidRDefault="009F0112" w:rsidP="00687DEF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8F7CAF" w:rsidRDefault="003E3A7E" w:rsidP="008F7CAF">
      <w:pPr>
        <w:shd w:val="clear" w:color="auto" w:fill="FFFFFF"/>
        <w:jc w:val="both"/>
        <w:rPr>
          <w:sz w:val="28"/>
          <w:szCs w:val="28"/>
        </w:rPr>
      </w:pPr>
      <w:r w:rsidRPr="008F7CAF">
        <w:rPr>
          <w:sz w:val="28"/>
          <w:szCs w:val="28"/>
        </w:rPr>
        <w:t xml:space="preserve">Председатель Усть-Пристанского </w:t>
      </w:r>
    </w:p>
    <w:p w:rsidR="000C7537" w:rsidRPr="008F7CAF" w:rsidRDefault="003E3A7E" w:rsidP="008F7CAF">
      <w:pPr>
        <w:shd w:val="clear" w:color="auto" w:fill="FFFFFF"/>
        <w:jc w:val="both"/>
        <w:rPr>
          <w:sz w:val="28"/>
          <w:szCs w:val="28"/>
        </w:rPr>
      </w:pPr>
      <w:r w:rsidRPr="008F7CAF">
        <w:rPr>
          <w:sz w:val="28"/>
          <w:szCs w:val="28"/>
        </w:rPr>
        <w:t xml:space="preserve">районного Совета депутатов                           </w:t>
      </w:r>
      <w:r w:rsidR="00BB48B1" w:rsidRPr="008F7CAF">
        <w:rPr>
          <w:sz w:val="28"/>
          <w:szCs w:val="28"/>
        </w:rPr>
        <w:t xml:space="preserve">                            </w:t>
      </w:r>
      <w:r w:rsidR="008F7CAF">
        <w:rPr>
          <w:sz w:val="28"/>
          <w:szCs w:val="28"/>
        </w:rPr>
        <w:t xml:space="preserve">       </w:t>
      </w:r>
      <w:r w:rsidRPr="008F7CAF">
        <w:rPr>
          <w:sz w:val="28"/>
          <w:szCs w:val="28"/>
        </w:rPr>
        <w:t>В.А. Ермоленко</w:t>
      </w:r>
    </w:p>
    <w:p w:rsidR="00BB48B1" w:rsidRPr="008F7CAF" w:rsidRDefault="00BB48B1" w:rsidP="008A485C">
      <w:pPr>
        <w:tabs>
          <w:tab w:val="num" w:pos="-2552"/>
        </w:tabs>
        <w:jc w:val="center"/>
        <w:rPr>
          <w:sz w:val="28"/>
          <w:szCs w:val="28"/>
        </w:rPr>
      </w:pPr>
    </w:p>
    <w:p w:rsidR="008F7CAF" w:rsidRPr="004F5E30" w:rsidRDefault="008F7CAF" w:rsidP="008A485C">
      <w:pPr>
        <w:tabs>
          <w:tab w:val="num" w:pos="-2552"/>
        </w:tabs>
        <w:jc w:val="center"/>
        <w:rPr>
          <w:sz w:val="24"/>
          <w:szCs w:val="24"/>
        </w:rPr>
      </w:pPr>
    </w:p>
    <w:p w:rsidR="008A485C" w:rsidRPr="004F5E30" w:rsidRDefault="003E3A7E" w:rsidP="00BB48B1">
      <w:pPr>
        <w:tabs>
          <w:tab w:val="num" w:pos="-2552"/>
        </w:tabs>
        <w:ind w:left="6237"/>
        <w:jc w:val="both"/>
        <w:rPr>
          <w:sz w:val="24"/>
          <w:szCs w:val="24"/>
        </w:rPr>
      </w:pPr>
      <w:r w:rsidRPr="004F5E30">
        <w:rPr>
          <w:sz w:val="24"/>
          <w:szCs w:val="24"/>
        </w:rPr>
        <w:t xml:space="preserve">Приложение </w:t>
      </w:r>
    </w:p>
    <w:p w:rsidR="003E3A7E" w:rsidRPr="004F5E30" w:rsidRDefault="008A485C" w:rsidP="00BB48B1">
      <w:pPr>
        <w:tabs>
          <w:tab w:val="num" w:pos="-2552"/>
        </w:tabs>
        <w:ind w:left="6237"/>
        <w:jc w:val="both"/>
        <w:rPr>
          <w:spacing w:val="-1"/>
          <w:sz w:val="24"/>
          <w:szCs w:val="24"/>
        </w:rPr>
      </w:pPr>
      <w:r w:rsidRPr="004F5E30">
        <w:rPr>
          <w:spacing w:val="-1"/>
          <w:sz w:val="24"/>
          <w:szCs w:val="24"/>
        </w:rPr>
        <w:t>к</w:t>
      </w:r>
      <w:r w:rsidR="003E3A7E" w:rsidRPr="004F5E30">
        <w:rPr>
          <w:spacing w:val="-1"/>
          <w:sz w:val="24"/>
          <w:szCs w:val="24"/>
        </w:rPr>
        <w:t xml:space="preserve"> решению Усть-Пристанского районного Совета депутатов </w:t>
      </w:r>
      <w:r w:rsidR="00307B8E" w:rsidRPr="004F5E30">
        <w:rPr>
          <w:spacing w:val="-1"/>
          <w:sz w:val="24"/>
          <w:szCs w:val="24"/>
        </w:rPr>
        <w:t>Алтайского края</w:t>
      </w:r>
    </w:p>
    <w:p w:rsidR="003E3A7E" w:rsidRPr="004F5E30" w:rsidRDefault="003E3A7E" w:rsidP="00BB48B1">
      <w:pPr>
        <w:shd w:val="clear" w:color="auto" w:fill="FFFFFF"/>
        <w:ind w:left="6237"/>
        <w:jc w:val="both"/>
        <w:rPr>
          <w:sz w:val="24"/>
          <w:szCs w:val="24"/>
        </w:rPr>
      </w:pPr>
      <w:r w:rsidRPr="00E7624A">
        <w:rPr>
          <w:sz w:val="24"/>
          <w:szCs w:val="24"/>
        </w:rPr>
        <w:t xml:space="preserve">от </w:t>
      </w:r>
      <w:r w:rsidR="00FB6BD3" w:rsidRPr="00E7624A">
        <w:rPr>
          <w:sz w:val="24"/>
          <w:szCs w:val="24"/>
        </w:rPr>
        <w:t>26</w:t>
      </w:r>
      <w:r w:rsidR="00053E40" w:rsidRPr="00E7624A">
        <w:rPr>
          <w:sz w:val="24"/>
          <w:szCs w:val="24"/>
        </w:rPr>
        <w:t>.06.</w:t>
      </w:r>
      <w:r w:rsidR="00B41673" w:rsidRPr="00E7624A">
        <w:rPr>
          <w:sz w:val="24"/>
          <w:szCs w:val="24"/>
        </w:rPr>
        <w:t>2024</w:t>
      </w:r>
      <w:r w:rsidRPr="00E7624A">
        <w:rPr>
          <w:sz w:val="24"/>
          <w:szCs w:val="24"/>
        </w:rPr>
        <w:t xml:space="preserve"> года № </w:t>
      </w:r>
      <w:r w:rsidR="00496AB5">
        <w:rPr>
          <w:sz w:val="24"/>
          <w:szCs w:val="24"/>
        </w:rPr>
        <w:t>122</w:t>
      </w:r>
    </w:p>
    <w:p w:rsidR="003E3A7E" w:rsidRPr="004F5E30" w:rsidRDefault="003E3A7E" w:rsidP="008A485C">
      <w:pPr>
        <w:ind w:left="5280" w:firstLine="709"/>
        <w:jc w:val="both"/>
        <w:rPr>
          <w:rStyle w:val="a7"/>
          <w:b w:val="0"/>
          <w:bCs/>
          <w:color w:val="auto"/>
          <w:sz w:val="28"/>
          <w:szCs w:val="28"/>
        </w:rPr>
      </w:pPr>
    </w:p>
    <w:p w:rsidR="003E3A7E" w:rsidRPr="004F5E30" w:rsidRDefault="003E3A7E" w:rsidP="008A485C">
      <w:pPr>
        <w:ind w:left="5280" w:firstLine="709"/>
        <w:jc w:val="both"/>
        <w:rPr>
          <w:rStyle w:val="a7"/>
          <w:b w:val="0"/>
          <w:bCs/>
          <w:color w:val="auto"/>
          <w:sz w:val="28"/>
          <w:szCs w:val="28"/>
        </w:rPr>
      </w:pPr>
    </w:p>
    <w:p w:rsidR="00CD4BF0" w:rsidRPr="004F5E30" w:rsidRDefault="00CD4BF0" w:rsidP="00817D38">
      <w:pPr>
        <w:ind w:firstLine="709"/>
        <w:jc w:val="center"/>
        <w:rPr>
          <w:b/>
          <w:sz w:val="28"/>
          <w:szCs w:val="28"/>
        </w:rPr>
      </w:pPr>
      <w:r w:rsidRPr="004F5E30">
        <w:rPr>
          <w:b/>
          <w:sz w:val="28"/>
          <w:szCs w:val="28"/>
        </w:rPr>
        <w:t xml:space="preserve">Отчет о деятельности </w:t>
      </w:r>
      <w:r w:rsidR="00DC1ADD" w:rsidRPr="004F5E30">
        <w:rPr>
          <w:b/>
          <w:sz w:val="28"/>
          <w:szCs w:val="28"/>
        </w:rPr>
        <w:t>к</w:t>
      </w:r>
      <w:r w:rsidRPr="004F5E30">
        <w:rPr>
          <w:b/>
          <w:sz w:val="28"/>
          <w:szCs w:val="28"/>
        </w:rPr>
        <w:t>онтрольно</w:t>
      </w:r>
      <w:r w:rsidR="00BB48B1" w:rsidRPr="004F5E30">
        <w:rPr>
          <w:b/>
          <w:sz w:val="28"/>
          <w:szCs w:val="28"/>
        </w:rPr>
        <w:t>-</w:t>
      </w:r>
      <w:r w:rsidRPr="004F5E30">
        <w:rPr>
          <w:b/>
          <w:sz w:val="28"/>
          <w:szCs w:val="28"/>
        </w:rPr>
        <w:t>счетной палаты</w:t>
      </w:r>
      <w:r w:rsidR="00DC1ADD" w:rsidRPr="004F5E30">
        <w:rPr>
          <w:b/>
          <w:sz w:val="28"/>
          <w:szCs w:val="28"/>
        </w:rPr>
        <w:t xml:space="preserve"> муниципального образования Усть-Пристанск</w:t>
      </w:r>
      <w:r w:rsidR="00FB6BD3" w:rsidRPr="004F5E30">
        <w:rPr>
          <w:b/>
          <w:sz w:val="28"/>
          <w:szCs w:val="28"/>
        </w:rPr>
        <w:t>ий район Алтайского края за 2023</w:t>
      </w:r>
      <w:r w:rsidR="00BB48B1" w:rsidRPr="004F5E30">
        <w:rPr>
          <w:b/>
          <w:sz w:val="28"/>
          <w:szCs w:val="28"/>
        </w:rPr>
        <w:t xml:space="preserve"> год</w:t>
      </w:r>
    </w:p>
    <w:p w:rsidR="00BB48B1" w:rsidRPr="004F5E30" w:rsidRDefault="00BB48B1" w:rsidP="00817D38">
      <w:pPr>
        <w:ind w:firstLine="709"/>
        <w:jc w:val="center"/>
        <w:rPr>
          <w:b/>
          <w:sz w:val="28"/>
          <w:szCs w:val="28"/>
        </w:rPr>
      </w:pPr>
    </w:p>
    <w:p w:rsidR="00CD4BF0" w:rsidRPr="004F5E30" w:rsidRDefault="00CD4BF0" w:rsidP="00817D38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F5E30">
        <w:rPr>
          <w:sz w:val="28"/>
          <w:szCs w:val="28"/>
          <w:bdr w:val="none" w:sz="0" w:space="0" w:color="auto" w:frame="1"/>
        </w:rPr>
        <w:t xml:space="preserve">Настоящий Отчёт подготовлен в соответствии с требованиями части 2 статьи 19 Федерального Закона Российской Федерации № 6-ФЗ от 07.02.2011 года «Об общих принципах организации и деятельности контрольно-счетных органов субъектов Российской Федерации и муниципальных образований» (далее - Закон № 6-ФЗ), </w:t>
      </w:r>
      <w:r w:rsidR="00786C4A" w:rsidRPr="004F5E30">
        <w:rPr>
          <w:sz w:val="28"/>
          <w:szCs w:val="28"/>
          <w:bdr w:val="none" w:sz="0" w:space="0" w:color="auto" w:frame="1"/>
        </w:rPr>
        <w:t>частью 2 статьи 20 Положения о к</w:t>
      </w:r>
      <w:r w:rsidRPr="004F5E30">
        <w:rPr>
          <w:sz w:val="28"/>
          <w:szCs w:val="28"/>
          <w:bdr w:val="none" w:sz="0" w:space="0" w:color="auto" w:frame="1"/>
        </w:rPr>
        <w:t>онтрольно</w:t>
      </w:r>
      <w:r w:rsidR="00786C4A" w:rsidRPr="004F5E30">
        <w:rPr>
          <w:sz w:val="28"/>
          <w:szCs w:val="28"/>
          <w:bdr w:val="none" w:sz="0" w:space="0" w:color="auto" w:frame="1"/>
        </w:rPr>
        <w:t>-счетной палате Усть-Пристанского</w:t>
      </w:r>
      <w:r w:rsidRPr="004F5E30">
        <w:rPr>
          <w:sz w:val="28"/>
          <w:szCs w:val="28"/>
          <w:bdr w:val="none" w:sz="0" w:space="0" w:color="auto" w:frame="1"/>
        </w:rPr>
        <w:t xml:space="preserve"> района Алтайского края, утвержденного решением </w:t>
      </w:r>
      <w:r w:rsidR="00786C4A" w:rsidRPr="004F5E30">
        <w:rPr>
          <w:sz w:val="28"/>
          <w:szCs w:val="28"/>
          <w:bdr w:val="none" w:sz="0" w:space="0" w:color="auto" w:frame="1"/>
        </w:rPr>
        <w:t xml:space="preserve">Усть-Пристанского </w:t>
      </w:r>
      <w:r w:rsidR="00DD0185" w:rsidRPr="004F5E30">
        <w:rPr>
          <w:sz w:val="28"/>
          <w:szCs w:val="28"/>
          <w:bdr w:val="none" w:sz="0" w:space="0" w:color="auto" w:frame="1"/>
        </w:rPr>
        <w:t>районного Совета депутатов от 18.02.2022 №195</w:t>
      </w:r>
      <w:r w:rsidRPr="004F5E30">
        <w:rPr>
          <w:sz w:val="28"/>
          <w:szCs w:val="28"/>
          <w:bdr w:val="none" w:sz="0" w:space="0" w:color="auto" w:frame="1"/>
        </w:rPr>
        <w:t>.</w:t>
      </w:r>
      <w:proofErr w:type="gramEnd"/>
    </w:p>
    <w:p w:rsidR="00CD4BF0" w:rsidRPr="004F5E30" w:rsidRDefault="00CD4BF0" w:rsidP="00817D38">
      <w:pPr>
        <w:ind w:firstLine="709"/>
        <w:jc w:val="both"/>
        <w:rPr>
          <w:sz w:val="28"/>
          <w:szCs w:val="28"/>
        </w:rPr>
      </w:pPr>
      <w:r w:rsidRPr="004F5E30">
        <w:rPr>
          <w:sz w:val="28"/>
          <w:szCs w:val="28"/>
        </w:rPr>
        <w:t xml:space="preserve">В представленном отчете отражены основные направления </w:t>
      </w:r>
      <w:r w:rsidR="00DA7D99" w:rsidRPr="004F5E30">
        <w:rPr>
          <w:sz w:val="28"/>
          <w:szCs w:val="28"/>
        </w:rPr>
        <w:t xml:space="preserve">и результаты </w:t>
      </w:r>
      <w:r w:rsidRPr="004F5E30">
        <w:rPr>
          <w:sz w:val="28"/>
          <w:szCs w:val="28"/>
        </w:rPr>
        <w:t>деятельно</w:t>
      </w:r>
      <w:r w:rsidR="00DA7D99" w:rsidRPr="004F5E30">
        <w:rPr>
          <w:sz w:val="28"/>
          <w:szCs w:val="28"/>
        </w:rPr>
        <w:t>сти к</w:t>
      </w:r>
      <w:r w:rsidRPr="004F5E30">
        <w:rPr>
          <w:sz w:val="28"/>
          <w:szCs w:val="28"/>
        </w:rPr>
        <w:t>онтрольно-счетной палаты</w:t>
      </w:r>
      <w:r w:rsidR="00DA7D99" w:rsidRPr="004F5E30">
        <w:rPr>
          <w:sz w:val="28"/>
          <w:szCs w:val="28"/>
        </w:rPr>
        <w:t xml:space="preserve"> муниципального образования Усть-Пристанский район Алтайского края (далее к</w:t>
      </w:r>
      <w:r w:rsidR="007C106B" w:rsidRPr="004F5E30">
        <w:rPr>
          <w:sz w:val="28"/>
          <w:szCs w:val="28"/>
        </w:rPr>
        <w:t>онтрольно-счетная палата) в 2023</w:t>
      </w:r>
      <w:r w:rsidR="001C116F" w:rsidRPr="004F5E30">
        <w:rPr>
          <w:sz w:val="28"/>
          <w:szCs w:val="28"/>
        </w:rPr>
        <w:t xml:space="preserve"> </w:t>
      </w:r>
      <w:r w:rsidRPr="004F5E30">
        <w:rPr>
          <w:sz w:val="28"/>
          <w:szCs w:val="28"/>
        </w:rPr>
        <w:t xml:space="preserve">году. </w:t>
      </w:r>
    </w:p>
    <w:p w:rsidR="00DA7D99" w:rsidRPr="004F5E30" w:rsidRDefault="00DA7D99" w:rsidP="00687DEF">
      <w:pPr>
        <w:ind w:firstLine="709"/>
        <w:jc w:val="both"/>
        <w:rPr>
          <w:sz w:val="28"/>
          <w:szCs w:val="28"/>
        </w:rPr>
      </w:pPr>
    </w:p>
    <w:p w:rsidR="00CD4BF0" w:rsidRPr="004F5E30" w:rsidRDefault="000E0103" w:rsidP="00AD1786">
      <w:pPr>
        <w:pStyle w:val="a6"/>
        <w:widowControl w:val="0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4F5E30">
        <w:rPr>
          <w:b/>
          <w:sz w:val="28"/>
          <w:szCs w:val="28"/>
        </w:rPr>
        <w:t>Общие сведения о деятельности к</w:t>
      </w:r>
      <w:r w:rsidR="00CD4BF0" w:rsidRPr="004F5E30">
        <w:rPr>
          <w:b/>
          <w:sz w:val="28"/>
          <w:szCs w:val="28"/>
        </w:rPr>
        <w:t>онтрольно-счетной палаты</w:t>
      </w:r>
    </w:p>
    <w:p w:rsidR="00582FEC" w:rsidRPr="004F5E30" w:rsidRDefault="00582FEC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F5E30">
        <w:rPr>
          <w:sz w:val="28"/>
          <w:szCs w:val="28"/>
          <w:bdr w:val="none" w:sz="0" w:space="0" w:color="auto" w:frame="1"/>
        </w:rPr>
        <w:t xml:space="preserve">Контрольно-счетная палата является постоянно действующим органом внешнего муниципального финансового контроля. </w:t>
      </w:r>
    </w:p>
    <w:p w:rsidR="00582FEC" w:rsidRPr="004F5E30" w:rsidRDefault="0029750F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F5E30">
        <w:rPr>
          <w:sz w:val="28"/>
          <w:szCs w:val="28"/>
          <w:bdr w:val="none" w:sz="0" w:space="0" w:color="auto" w:frame="1"/>
        </w:rPr>
        <w:t>Контрольно-счетная палата</w:t>
      </w:r>
      <w:r w:rsidR="00582FEC" w:rsidRPr="004F5E30">
        <w:rPr>
          <w:sz w:val="28"/>
          <w:szCs w:val="28"/>
          <w:bdr w:val="none" w:sz="0" w:space="0" w:color="auto" w:frame="1"/>
        </w:rPr>
        <w:t xml:space="preserve"> обладает организационной и функциональной независимостью, осуществляет свою деятельность самостоятельно, входит в структуру органов местного самоуправления </w:t>
      </w:r>
      <w:r w:rsidR="006358A1" w:rsidRPr="004F5E30">
        <w:rPr>
          <w:sz w:val="28"/>
          <w:szCs w:val="28"/>
          <w:bdr w:val="none" w:sz="0" w:space="0" w:color="auto" w:frame="1"/>
        </w:rPr>
        <w:t>Усть-Пристанского района.</w:t>
      </w:r>
      <w:r w:rsidRPr="004F5E30">
        <w:rPr>
          <w:sz w:val="28"/>
          <w:szCs w:val="28"/>
          <w:bdr w:val="none" w:sz="0" w:space="0" w:color="auto" w:frame="1"/>
        </w:rPr>
        <w:t xml:space="preserve"> 14.03.2022</w:t>
      </w:r>
      <w:r w:rsidR="00BB48B1" w:rsidRPr="004F5E30">
        <w:rPr>
          <w:sz w:val="28"/>
          <w:szCs w:val="28"/>
          <w:bdr w:val="none" w:sz="0" w:space="0" w:color="auto" w:frame="1"/>
        </w:rPr>
        <w:t xml:space="preserve">г. </w:t>
      </w:r>
      <w:r w:rsidR="00582FEC" w:rsidRPr="004F5E30">
        <w:rPr>
          <w:sz w:val="28"/>
          <w:szCs w:val="28"/>
          <w:bdr w:val="none" w:sz="0" w:space="0" w:color="auto" w:frame="1"/>
        </w:rPr>
        <w:t>– зарегистрирован</w:t>
      </w:r>
      <w:r w:rsidRPr="004F5E30">
        <w:rPr>
          <w:sz w:val="28"/>
          <w:szCs w:val="28"/>
          <w:bdr w:val="none" w:sz="0" w:space="0" w:color="auto" w:frame="1"/>
        </w:rPr>
        <w:t>а</w:t>
      </w:r>
      <w:r w:rsidR="00582FEC" w:rsidRPr="004F5E30">
        <w:rPr>
          <w:sz w:val="28"/>
          <w:szCs w:val="28"/>
          <w:bdr w:val="none" w:sz="0" w:space="0" w:color="auto" w:frame="1"/>
        </w:rPr>
        <w:t xml:space="preserve"> в налоговом органе, в едином государственном реестре юридических лиц, имеет гербовую печать и </w:t>
      </w:r>
      <w:r w:rsidRPr="004F5E30">
        <w:rPr>
          <w:sz w:val="28"/>
          <w:szCs w:val="28"/>
          <w:bdr w:val="none" w:sz="0" w:space="0" w:color="auto" w:frame="1"/>
        </w:rPr>
        <w:t>бланки со своим наименованием</w:t>
      </w:r>
      <w:r w:rsidR="00582FEC" w:rsidRPr="004F5E30">
        <w:rPr>
          <w:sz w:val="28"/>
          <w:szCs w:val="28"/>
          <w:bdr w:val="none" w:sz="0" w:space="0" w:color="auto" w:frame="1"/>
        </w:rPr>
        <w:t>.</w:t>
      </w:r>
    </w:p>
    <w:p w:rsidR="00E80157" w:rsidRPr="004F5E30" w:rsidRDefault="00D12FC0" w:rsidP="00687DEF">
      <w:pPr>
        <w:pStyle w:val="ConsPlusNormal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F5E30">
        <w:rPr>
          <w:rFonts w:ascii="Times New Roman" w:hAnsi="Times New Roman" w:cs="Times New Roman"/>
          <w:shd w:val="clear" w:color="auto" w:fill="FFFFFF"/>
        </w:rPr>
        <w:t xml:space="preserve">Штатная численность сотрудников контрольно-счетной палаты в отчетном </w:t>
      </w:r>
      <w:r w:rsidR="0053077E" w:rsidRPr="004F5E30">
        <w:rPr>
          <w:rFonts w:ascii="Times New Roman" w:hAnsi="Times New Roman" w:cs="Times New Roman"/>
          <w:shd w:val="clear" w:color="auto" w:fill="FFFFFF"/>
        </w:rPr>
        <w:t>периоде составляла 3 единицы, фактическая численность 1 единица (председатель)</w:t>
      </w:r>
      <w:r w:rsidR="00252400" w:rsidRPr="004F5E30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8062AA" w:rsidRPr="004F5E30" w:rsidRDefault="00E86228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F5E30">
        <w:rPr>
          <w:sz w:val="28"/>
          <w:szCs w:val="28"/>
        </w:rPr>
        <w:t>Д</w:t>
      </w:r>
      <w:r w:rsidR="00CD4BF0" w:rsidRPr="004F5E30">
        <w:rPr>
          <w:sz w:val="28"/>
          <w:szCs w:val="28"/>
        </w:rPr>
        <w:t>еятел</w:t>
      </w:r>
      <w:r w:rsidR="00CF50F1" w:rsidRPr="004F5E30">
        <w:rPr>
          <w:sz w:val="28"/>
          <w:szCs w:val="28"/>
        </w:rPr>
        <w:t>ьность к</w:t>
      </w:r>
      <w:r w:rsidR="00CD4BF0" w:rsidRPr="004F5E30">
        <w:rPr>
          <w:sz w:val="28"/>
          <w:szCs w:val="28"/>
        </w:rPr>
        <w:t>онтрольн</w:t>
      </w:r>
      <w:r w:rsidR="000E2DD2" w:rsidRPr="004F5E30">
        <w:rPr>
          <w:sz w:val="28"/>
          <w:szCs w:val="28"/>
        </w:rPr>
        <w:t xml:space="preserve">о-счетной палаты осуществлялась </w:t>
      </w:r>
      <w:r w:rsidR="00BB48B1" w:rsidRPr="004F5E30">
        <w:rPr>
          <w:sz w:val="28"/>
          <w:szCs w:val="28"/>
        </w:rPr>
        <w:t xml:space="preserve">в </w:t>
      </w:r>
      <w:r w:rsidR="00CD4BF0" w:rsidRPr="004F5E30">
        <w:rPr>
          <w:sz w:val="28"/>
          <w:szCs w:val="28"/>
        </w:rPr>
        <w:t>соответствии с планом</w:t>
      </w:r>
      <w:r w:rsidR="00CF50F1" w:rsidRPr="004F5E30">
        <w:rPr>
          <w:sz w:val="28"/>
          <w:szCs w:val="28"/>
        </w:rPr>
        <w:t xml:space="preserve"> работы </w:t>
      </w:r>
      <w:r w:rsidR="007C106B" w:rsidRPr="004F5E30">
        <w:rPr>
          <w:sz w:val="28"/>
          <w:szCs w:val="28"/>
        </w:rPr>
        <w:t>на 2023</w:t>
      </w:r>
      <w:r w:rsidR="00CD4BF0" w:rsidRPr="004F5E30">
        <w:rPr>
          <w:sz w:val="28"/>
          <w:szCs w:val="28"/>
        </w:rPr>
        <w:t xml:space="preserve"> год</w:t>
      </w:r>
      <w:r w:rsidR="008B6A2E" w:rsidRPr="004F5E30">
        <w:rPr>
          <w:sz w:val="28"/>
          <w:szCs w:val="28"/>
        </w:rPr>
        <w:t xml:space="preserve">. План работы </w:t>
      </w:r>
      <w:r w:rsidR="007C106B" w:rsidRPr="004F5E30">
        <w:rPr>
          <w:sz w:val="28"/>
          <w:szCs w:val="28"/>
        </w:rPr>
        <w:t>на 2023</w:t>
      </w:r>
      <w:r w:rsidR="008B6A2E" w:rsidRPr="004F5E30">
        <w:rPr>
          <w:sz w:val="28"/>
          <w:szCs w:val="28"/>
        </w:rPr>
        <w:t xml:space="preserve"> год выполнен в полном объеме.</w:t>
      </w:r>
    </w:p>
    <w:p w:rsidR="000B65EA" w:rsidRPr="004F5E30" w:rsidRDefault="007C106B" w:rsidP="00687DEF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4F5E30">
        <w:rPr>
          <w:sz w:val="28"/>
          <w:szCs w:val="28"/>
          <w:bdr w:val="none" w:sz="0" w:space="0" w:color="auto" w:frame="1"/>
        </w:rPr>
        <w:t>В 2023</w:t>
      </w:r>
      <w:r w:rsidR="00D855C2" w:rsidRPr="004F5E30">
        <w:rPr>
          <w:sz w:val="28"/>
          <w:szCs w:val="28"/>
          <w:bdr w:val="none" w:sz="0" w:space="0" w:color="auto" w:frame="1"/>
        </w:rPr>
        <w:t xml:space="preserve"> год</w:t>
      </w:r>
      <w:r w:rsidR="00E7624A">
        <w:rPr>
          <w:sz w:val="28"/>
          <w:szCs w:val="28"/>
          <w:bdr w:val="none" w:sz="0" w:space="0" w:color="auto" w:frame="1"/>
        </w:rPr>
        <w:t>у</w:t>
      </w:r>
      <w:r w:rsidR="00D855C2" w:rsidRPr="004F5E30">
        <w:rPr>
          <w:sz w:val="28"/>
          <w:szCs w:val="28"/>
          <w:bdr w:val="none" w:sz="0" w:space="0" w:color="auto" w:frame="1"/>
        </w:rPr>
        <w:t xml:space="preserve"> </w:t>
      </w:r>
      <w:r w:rsidR="00EE53D0" w:rsidRPr="004F5E30">
        <w:rPr>
          <w:sz w:val="28"/>
          <w:szCs w:val="28"/>
          <w:bdr w:val="none" w:sz="0" w:space="0" w:color="auto" w:frame="1"/>
        </w:rPr>
        <w:t xml:space="preserve">контрольно-счетной палатой </w:t>
      </w:r>
      <w:r w:rsidR="006358A1" w:rsidRPr="004F5E30">
        <w:rPr>
          <w:sz w:val="28"/>
          <w:szCs w:val="28"/>
          <w:bdr w:val="none" w:sz="0" w:space="0" w:color="auto" w:frame="1"/>
        </w:rPr>
        <w:t xml:space="preserve">проведено </w:t>
      </w:r>
      <w:r w:rsidR="00FB7448" w:rsidRPr="004F5E30">
        <w:rPr>
          <w:sz w:val="28"/>
          <w:szCs w:val="28"/>
          <w:bdr w:val="none" w:sz="0" w:space="0" w:color="auto" w:frame="1"/>
        </w:rPr>
        <w:t>72</w:t>
      </w:r>
      <w:r w:rsidR="005E7FA2" w:rsidRPr="004F5E30">
        <w:rPr>
          <w:sz w:val="28"/>
          <w:szCs w:val="28"/>
          <w:bdr w:val="none" w:sz="0" w:space="0" w:color="auto" w:frame="1"/>
        </w:rPr>
        <w:t xml:space="preserve"> </w:t>
      </w:r>
      <w:r w:rsidR="00D855C2" w:rsidRPr="004F5E30">
        <w:rPr>
          <w:sz w:val="28"/>
          <w:szCs w:val="28"/>
          <w:bdr w:val="none" w:sz="0" w:space="0" w:color="auto" w:frame="1"/>
        </w:rPr>
        <w:t>мероприятия, в том чи</w:t>
      </w:r>
      <w:r w:rsidR="006358A1" w:rsidRPr="004F5E30">
        <w:rPr>
          <w:sz w:val="28"/>
          <w:szCs w:val="28"/>
          <w:bdr w:val="none" w:sz="0" w:space="0" w:color="auto" w:frame="1"/>
        </w:rPr>
        <w:t>сле</w:t>
      </w:r>
      <w:r w:rsidR="00FB7448" w:rsidRPr="004F5E30">
        <w:rPr>
          <w:sz w:val="28"/>
          <w:szCs w:val="28"/>
          <w:bdr w:val="none" w:sz="0" w:space="0" w:color="auto" w:frame="1"/>
        </w:rPr>
        <w:t xml:space="preserve"> 19</w:t>
      </w:r>
      <w:r w:rsidR="00972532" w:rsidRPr="004F5E30">
        <w:rPr>
          <w:sz w:val="28"/>
          <w:szCs w:val="28"/>
          <w:bdr w:val="none" w:sz="0" w:space="0" w:color="auto" w:frame="1"/>
        </w:rPr>
        <w:t xml:space="preserve"> </w:t>
      </w:r>
      <w:r w:rsidR="00BB48B1" w:rsidRPr="004F5E30">
        <w:rPr>
          <w:sz w:val="28"/>
          <w:szCs w:val="28"/>
          <w:bdr w:val="none" w:sz="0" w:space="0" w:color="auto" w:frame="1"/>
        </w:rPr>
        <w:t xml:space="preserve">- </w:t>
      </w:r>
      <w:r w:rsidR="00972532" w:rsidRPr="004F5E30">
        <w:rPr>
          <w:sz w:val="28"/>
          <w:szCs w:val="28"/>
          <w:bdr w:val="none" w:sz="0" w:space="0" w:color="auto" w:frame="1"/>
        </w:rPr>
        <w:t xml:space="preserve">контрольных и </w:t>
      </w:r>
      <w:r w:rsidR="00FB7448" w:rsidRPr="004F5E30">
        <w:rPr>
          <w:sz w:val="28"/>
          <w:szCs w:val="28"/>
          <w:bdr w:val="none" w:sz="0" w:space="0" w:color="auto" w:frame="1"/>
        </w:rPr>
        <w:t>53</w:t>
      </w:r>
      <w:r w:rsidR="005E7FA2" w:rsidRPr="004F5E30">
        <w:rPr>
          <w:sz w:val="28"/>
          <w:szCs w:val="28"/>
          <w:bdr w:val="none" w:sz="0" w:space="0" w:color="auto" w:frame="1"/>
        </w:rPr>
        <w:t xml:space="preserve"> - </w:t>
      </w:r>
      <w:r w:rsidR="00972532" w:rsidRPr="004F5E30">
        <w:rPr>
          <w:sz w:val="28"/>
          <w:szCs w:val="28"/>
          <w:bdr w:val="none" w:sz="0" w:space="0" w:color="auto" w:frame="1"/>
        </w:rPr>
        <w:t>экспертно-аналитических</w:t>
      </w:r>
      <w:r w:rsidR="00437D64" w:rsidRPr="004F5E30">
        <w:rPr>
          <w:sz w:val="28"/>
          <w:szCs w:val="28"/>
          <w:bdr w:val="none" w:sz="0" w:space="0" w:color="auto" w:frame="1"/>
        </w:rPr>
        <w:t xml:space="preserve">, </w:t>
      </w:r>
      <w:r w:rsidR="00C10CB3" w:rsidRPr="004F5E30">
        <w:rPr>
          <w:sz w:val="28"/>
          <w:szCs w:val="28"/>
          <w:bdr w:val="none" w:sz="0" w:space="0" w:color="auto" w:frame="1"/>
        </w:rPr>
        <w:t>что на 30</w:t>
      </w:r>
      <w:r w:rsidR="00437D64" w:rsidRPr="004F5E30">
        <w:rPr>
          <w:sz w:val="28"/>
          <w:szCs w:val="28"/>
          <w:bdr w:val="none" w:sz="0" w:space="0" w:color="auto" w:frame="1"/>
        </w:rPr>
        <w:t xml:space="preserve"> мероприятий больше, чем проведено в 2022 году</w:t>
      </w:r>
      <w:r w:rsidR="00D855C2" w:rsidRPr="004F5E30">
        <w:rPr>
          <w:sz w:val="28"/>
          <w:szCs w:val="28"/>
          <w:bdr w:val="none" w:sz="0" w:space="0" w:color="auto" w:frame="1"/>
        </w:rPr>
        <w:t>.</w:t>
      </w:r>
    </w:p>
    <w:p w:rsidR="00487B92" w:rsidRPr="004F5E30" w:rsidRDefault="00487B92" w:rsidP="00487B92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F5E30">
        <w:rPr>
          <w:sz w:val="28"/>
          <w:szCs w:val="28"/>
          <w:bdr w:val="none" w:sz="0" w:space="0" w:color="auto" w:frame="1"/>
        </w:rPr>
        <w:t>Всего мероприятиями контрольно-счетной палаты в 2023 году было охвачено 45 объектов контроля.</w:t>
      </w:r>
    </w:p>
    <w:p w:rsidR="000B65EA" w:rsidRPr="004F5E30" w:rsidRDefault="000B65EA" w:rsidP="000B65E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F5E30">
        <w:rPr>
          <w:sz w:val="28"/>
          <w:szCs w:val="28"/>
        </w:rPr>
        <w:t xml:space="preserve">При проведении контрольных и экспертно-аналитических мероприятий анализировались вопросы соблюдения требований законодательства в сфере </w:t>
      </w:r>
      <w:r w:rsidRPr="004F5E30">
        <w:rPr>
          <w:sz w:val="28"/>
          <w:szCs w:val="28"/>
        </w:rPr>
        <w:lastRenderedPageBreak/>
        <w:t>бюджетных правоотношений, проводились контрольные действия по оценке законности и эффективности использования средств районного бюджета.</w:t>
      </w:r>
    </w:p>
    <w:p w:rsidR="00D855C2" w:rsidRPr="004F5E30" w:rsidRDefault="00D855C2" w:rsidP="00687DE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5E30">
        <w:rPr>
          <w:rFonts w:eastAsiaTheme="minorHAnsi"/>
          <w:sz w:val="28"/>
          <w:szCs w:val="28"/>
          <w:lang w:eastAsia="en-US"/>
        </w:rPr>
        <w:t>В ходе проведения контрольных и экспертно-аналитических мероприятий в 202</w:t>
      </w:r>
      <w:r w:rsidR="00FB7448" w:rsidRPr="004F5E30">
        <w:rPr>
          <w:rFonts w:eastAsiaTheme="minorHAnsi"/>
          <w:sz w:val="28"/>
          <w:szCs w:val="28"/>
          <w:lang w:eastAsia="en-US"/>
        </w:rPr>
        <w:t>3</w:t>
      </w:r>
      <w:r w:rsidRPr="004F5E30">
        <w:rPr>
          <w:rFonts w:eastAsiaTheme="minorHAnsi"/>
          <w:sz w:val="28"/>
          <w:szCs w:val="28"/>
          <w:lang w:eastAsia="en-US"/>
        </w:rPr>
        <w:t xml:space="preserve"> году было</w:t>
      </w:r>
      <w:r w:rsidR="00270128" w:rsidRPr="004F5E30">
        <w:rPr>
          <w:rFonts w:eastAsiaTheme="minorHAnsi"/>
          <w:sz w:val="28"/>
          <w:szCs w:val="28"/>
          <w:lang w:eastAsia="en-US"/>
        </w:rPr>
        <w:t xml:space="preserve"> выявлено 134</w:t>
      </w:r>
      <w:r w:rsidR="005B1A0C" w:rsidRPr="004F5E30">
        <w:rPr>
          <w:rFonts w:eastAsiaTheme="minorHAnsi"/>
          <w:sz w:val="28"/>
          <w:szCs w:val="28"/>
          <w:lang w:eastAsia="en-US"/>
        </w:rPr>
        <w:t xml:space="preserve"> ед</w:t>
      </w:r>
      <w:r w:rsidR="003428C1" w:rsidRPr="004F5E30">
        <w:rPr>
          <w:rFonts w:eastAsiaTheme="minorHAnsi"/>
          <w:sz w:val="28"/>
          <w:szCs w:val="28"/>
          <w:lang w:eastAsia="en-US"/>
        </w:rPr>
        <w:t>иниц</w:t>
      </w:r>
      <w:r w:rsidR="00FB7448" w:rsidRPr="004F5E30">
        <w:rPr>
          <w:rFonts w:eastAsiaTheme="minorHAnsi"/>
          <w:sz w:val="28"/>
          <w:szCs w:val="28"/>
          <w:lang w:eastAsia="en-US"/>
        </w:rPr>
        <w:t>ы</w:t>
      </w:r>
      <w:r w:rsidR="00270128" w:rsidRPr="004F5E30">
        <w:rPr>
          <w:rFonts w:eastAsiaTheme="minorHAnsi"/>
          <w:sz w:val="28"/>
          <w:szCs w:val="28"/>
          <w:lang w:eastAsia="en-US"/>
        </w:rPr>
        <w:t xml:space="preserve"> нарушений </w:t>
      </w:r>
      <w:r w:rsidR="00FB7448" w:rsidRPr="004F5E30">
        <w:rPr>
          <w:rFonts w:eastAsiaTheme="minorHAnsi"/>
          <w:sz w:val="28"/>
          <w:szCs w:val="28"/>
          <w:lang w:eastAsia="en-US"/>
        </w:rPr>
        <w:t>на общую сумму 19492,7</w:t>
      </w:r>
      <w:r w:rsidRPr="004F5E30">
        <w:rPr>
          <w:rFonts w:eastAsiaTheme="minorHAnsi"/>
          <w:sz w:val="28"/>
          <w:szCs w:val="28"/>
          <w:lang w:eastAsia="en-US"/>
        </w:rPr>
        <w:t xml:space="preserve"> тыс. рублей, из них: </w:t>
      </w:r>
    </w:p>
    <w:p w:rsidR="00D855C2" w:rsidRPr="004F5E30" w:rsidRDefault="00D855C2" w:rsidP="00687DE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5E30">
        <w:rPr>
          <w:rFonts w:eastAsiaTheme="minorHAnsi"/>
          <w:bCs/>
          <w:iCs/>
          <w:sz w:val="28"/>
          <w:szCs w:val="28"/>
          <w:lang w:eastAsia="en-US"/>
        </w:rPr>
        <w:t xml:space="preserve">1. Нарушения при формировании и исполнении бюджетов </w:t>
      </w:r>
      <w:r w:rsidRPr="004F5E30">
        <w:rPr>
          <w:rFonts w:eastAsiaTheme="minorHAnsi"/>
          <w:sz w:val="28"/>
          <w:szCs w:val="28"/>
          <w:lang w:eastAsia="en-US"/>
        </w:rPr>
        <w:t xml:space="preserve">- </w:t>
      </w:r>
      <w:r w:rsidR="00041A49" w:rsidRPr="004F5E30">
        <w:rPr>
          <w:rFonts w:eastAsiaTheme="minorHAnsi"/>
          <w:sz w:val="28"/>
          <w:szCs w:val="28"/>
          <w:lang w:eastAsia="en-US"/>
        </w:rPr>
        <w:t>45</w:t>
      </w:r>
      <w:r w:rsidR="005B1A0C" w:rsidRPr="004F5E30">
        <w:rPr>
          <w:rFonts w:eastAsiaTheme="minorHAnsi"/>
          <w:sz w:val="28"/>
          <w:szCs w:val="28"/>
          <w:lang w:eastAsia="en-US"/>
        </w:rPr>
        <w:t xml:space="preserve"> </w:t>
      </w:r>
      <w:r w:rsidR="00041A49" w:rsidRPr="004F5E30">
        <w:rPr>
          <w:rFonts w:eastAsiaTheme="minorHAnsi"/>
          <w:sz w:val="28"/>
          <w:szCs w:val="28"/>
          <w:lang w:eastAsia="en-US"/>
        </w:rPr>
        <w:t>единиц</w:t>
      </w:r>
      <w:r w:rsidR="005933F0" w:rsidRPr="004F5E30">
        <w:rPr>
          <w:rFonts w:eastAsiaTheme="minorHAnsi"/>
          <w:sz w:val="28"/>
          <w:szCs w:val="28"/>
          <w:lang w:eastAsia="en-US"/>
        </w:rPr>
        <w:t>.</w:t>
      </w:r>
    </w:p>
    <w:p w:rsidR="00D855C2" w:rsidRPr="004F5E30" w:rsidRDefault="00D855C2" w:rsidP="00687DE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5E30">
        <w:rPr>
          <w:rFonts w:eastAsiaTheme="minorHAnsi"/>
          <w:sz w:val="28"/>
          <w:szCs w:val="28"/>
          <w:lang w:eastAsia="en-US"/>
        </w:rPr>
        <w:t xml:space="preserve">2. Нарушения ведения бухгалтерского учета, составления и представления бухгалтерской (финансовой) отчетности- </w:t>
      </w:r>
      <w:r w:rsidR="00BE782E" w:rsidRPr="004F5E30">
        <w:rPr>
          <w:rFonts w:eastAsiaTheme="minorHAnsi"/>
          <w:sz w:val="28"/>
          <w:szCs w:val="28"/>
          <w:lang w:eastAsia="en-US"/>
        </w:rPr>
        <w:t>49</w:t>
      </w:r>
      <w:r w:rsidR="005933F0" w:rsidRPr="004F5E30">
        <w:rPr>
          <w:rFonts w:eastAsiaTheme="minorHAnsi"/>
          <w:sz w:val="28"/>
          <w:szCs w:val="28"/>
          <w:lang w:eastAsia="en-US"/>
        </w:rPr>
        <w:t xml:space="preserve"> единиц на </w:t>
      </w:r>
      <w:r w:rsidR="008B3736" w:rsidRPr="004F5E30">
        <w:rPr>
          <w:rFonts w:eastAsiaTheme="minorHAnsi"/>
          <w:sz w:val="28"/>
          <w:szCs w:val="28"/>
          <w:lang w:eastAsia="en-US"/>
        </w:rPr>
        <w:t>19492,7</w:t>
      </w:r>
      <w:r w:rsidR="005E7FA2" w:rsidRPr="004F5E30">
        <w:rPr>
          <w:rFonts w:eastAsiaTheme="minorHAnsi"/>
          <w:sz w:val="28"/>
          <w:szCs w:val="28"/>
          <w:lang w:eastAsia="en-US"/>
        </w:rPr>
        <w:t xml:space="preserve"> </w:t>
      </w:r>
      <w:r w:rsidR="005933F0" w:rsidRPr="004F5E30">
        <w:rPr>
          <w:rFonts w:eastAsiaTheme="minorHAnsi"/>
          <w:sz w:val="28"/>
          <w:szCs w:val="28"/>
          <w:lang w:eastAsia="en-US"/>
        </w:rPr>
        <w:t>тыс. рублей.</w:t>
      </w:r>
    </w:p>
    <w:p w:rsidR="00D855C2" w:rsidRPr="004F5E30" w:rsidRDefault="00D855C2" w:rsidP="00687DE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5E30">
        <w:rPr>
          <w:rFonts w:eastAsiaTheme="minorHAnsi"/>
          <w:sz w:val="28"/>
          <w:szCs w:val="28"/>
          <w:lang w:eastAsia="en-US"/>
        </w:rPr>
        <w:t>3. Нарушения в сфере управления и распоряжения государственной (муниципальной) собственностью</w:t>
      </w:r>
      <w:r w:rsidR="005B1A0C" w:rsidRPr="004F5E30">
        <w:rPr>
          <w:rFonts w:eastAsiaTheme="minorHAnsi"/>
          <w:sz w:val="28"/>
          <w:szCs w:val="28"/>
          <w:lang w:eastAsia="en-US"/>
        </w:rPr>
        <w:t xml:space="preserve"> </w:t>
      </w:r>
      <w:r w:rsidR="00210134" w:rsidRPr="004F5E30">
        <w:rPr>
          <w:rFonts w:eastAsiaTheme="minorHAnsi"/>
          <w:sz w:val="28"/>
          <w:szCs w:val="28"/>
          <w:lang w:eastAsia="en-US"/>
        </w:rPr>
        <w:t>- 2 единицы.</w:t>
      </w:r>
    </w:p>
    <w:p w:rsidR="00D855C2" w:rsidRPr="004F5E30" w:rsidRDefault="00D855C2" w:rsidP="00687DE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5E30">
        <w:rPr>
          <w:rFonts w:eastAsiaTheme="minorHAnsi"/>
          <w:sz w:val="28"/>
          <w:szCs w:val="28"/>
          <w:lang w:eastAsia="en-US"/>
        </w:rPr>
        <w:t xml:space="preserve">4. </w:t>
      </w:r>
      <w:r w:rsidRPr="004F5E30">
        <w:rPr>
          <w:rFonts w:eastAsiaTheme="minorHAnsi"/>
          <w:bCs/>
          <w:iCs/>
          <w:sz w:val="28"/>
          <w:szCs w:val="28"/>
          <w:lang w:eastAsia="en-US"/>
        </w:rPr>
        <w:t>Нарушения при осуществлении государственных (му</w:t>
      </w:r>
      <w:r w:rsidR="006A0D19" w:rsidRPr="004F5E30">
        <w:rPr>
          <w:rFonts w:eastAsiaTheme="minorHAnsi"/>
          <w:bCs/>
          <w:iCs/>
          <w:sz w:val="28"/>
          <w:szCs w:val="28"/>
          <w:lang w:eastAsia="en-US"/>
        </w:rPr>
        <w:t>ниципальных) закупок и закупок</w:t>
      </w:r>
      <w:r w:rsidR="005B1A0C" w:rsidRPr="004F5E30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4F5E30">
        <w:rPr>
          <w:rFonts w:eastAsiaTheme="minorHAnsi"/>
          <w:sz w:val="28"/>
          <w:szCs w:val="28"/>
          <w:lang w:eastAsia="en-US"/>
        </w:rPr>
        <w:t>-</w:t>
      </w:r>
      <w:r w:rsidR="00BE782E" w:rsidRPr="004F5E30">
        <w:rPr>
          <w:rFonts w:eastAsiaTheme="minorHAnsi"/>
          <w:sz w:val="28"/>
          <w:szCs w:val="28"/>
          <w:lang w:eastAsia="en-US"/>
        </w:rPr>
        <w:t>38</w:t>
      </w:r>
      <w:r w:rsidR="00210134" w:rsidRPr="004F5E30">
        <w:rPr>
          <w:rFonts w:eastAsiaTheme="minorHAnsi"/>
          <w:sz w:val="28"/>
          <w:szCs w:val="28"/>
          <w:lang w:eastAsia="en-US"/>
        </w:rPr>
        <w:t xml:space="preserve"> единиц.</w:t>
      </w:r>
      <w:r w:rsidRPr="004F5E30">
        <w:rPr>
          <w:rFonts w:eastAsiaTheme="minorHAnsi"/>
          <w:sz w:val="28"/>
          <w:szCs w:val="28"/>
          <w:lang w:eastAsia="en-US"/>
        </w:rPr>
        <w:t xml:space="preserve"> </w:t>
      </w:r>
    </w:p>
    <w:p w:rsidR="00735C6D" w:rsidRPr="004F5E30" w:rsidRDefault="00735C6D" w:rsidP="00687DE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5E30">
        <w:rPr>
          <w:rFonts w:eastAsiaTheme="minorHAnsi"/>
          <w:sz w:val="28"/>
          <w:szCs w:val="28"/>
          <w:lang w:eastAsia="en-US"/>
        </w:rPr>
        <w:t>Помимо этого, выявлено 17 случаев неэффективного использования бюджетных средств на общую сумму 161,5 тыс. рублей.</w:t>
      </w:r>
    </w:p>
    <w:p w:rsidR="00DE302C" w:rsidRPr="004F5E30" w:rsidRDefault="00270128" w:rsidP="00687DEF">
      <w:pPr>
        <w:adjustRightInd w:val="0"/>
        <w:ind w:firstLine="709"/>
        <w:jc w:val="both"/>
        <w:rPr>
          <w:sz w:val="28"/>
          <w:szCs w:val="28"/>
        </w:rPr>
      </w:pPr>
      <w:r w:rsidRPr="004F5E30">
        <w:rPr>
          <w:sz w:val="28"/>
          <w:szCs w:val="28"/>
        </w:rPr>
        <w:t>Нецелевого использования</w:t>
      </w:r>
      <w:r w:rsidR="00DE302C" w:rsidRPr="004F5E30">
        <w:rPr>
          <w:sz w:val="28"/>
          <w:szCs w:val="28"/>
        </w:rPr>
        <w:t xml:space="preserve"> бюджетных средств н</w:t>
      </w:r>
      <w:r w:rsidRPr="004F5E30">
        <w:rPr>
          <w:sz w:val="28"/>
          <w:szCs w:val="28"/>
        </w:rPr>
        <w:t>е</w:t>
      </w:r>
      <w:r w:rsidR="00DE302C" w:rsidRPr="004F5E30">
        <w:rPr>
          <w:sz w:val="28"/>
          <w:szCs w:val="28"/>
        </w:rPr>
        <w:t xml:space="preserve"> </w:t>
      </w:r>
      <w:r w:rsidR="00FC0E9F" w:rsidRPr="004F5E30">
        <w:rPr>
          <w:sz w:val="28"/>
          <w:szCs w:val="28"/>
        </w:rPr>
        <w:t>установлено</w:t>
      </w:r>
      <w:r w:rsidR="00DE302C" w:rsidRPr="004F5E30">
        <w:rPr>
          <w:sz w:val="28"/>
          <w:szCs w:val="28"/>
        </w:rPr>
        <w:t>.</w:t>
      </w:r>
    </w:p>
    <w:p w:rsidR="00E87438" w:rsidRPr="004F5E30" w:rsidRDefault="00E87438" w:rsidP="00687DEF">
      <w:pPr>
        <w:adjustRightInd w:val="0"/>
        <w:ind w:firstLine="709"/>
        <w:jc w:val="both"/>
        <w:rPr>
          <w:sz w:val="28"/>
          <w:szCs w:val="28"/>
        </w:rPr>
      </w:pPr>
      <w:r w:rsidRPr="004F5E30">
        <w:rPr>
          <w:sz w:val="28"/>
          <w:szCs w:val="28"/>
        </w:rPr>
        <w:t xml:space="preserve">В целях принятия мер по устранению нарушений и недостатков, выявленных </w:t>
      </w:r>
      <w:r w:rsidR="00FC0E9F" w:rsidRPr="004F5E30">
        <w:rPr>
          <w:sz w:val="28"/>
          <w:szCs w:val="28"/>
        </w:rPr>
        <w:t xml:space="preserve">контрольно-счетной палатой </w:t>
      </w:r>
      <w:r w:rsidRPr="004F5E30">
        <w:rPr>
          <w:sz w:val="28"/>
          <w:szCs w:val="28"/>
        </w:rPr>
        <w:t>по результатам проведенных контрольных и экспе</w:t>
      </w:r>
      <w:r w:rsidR="00FC0E9F" w:rsidRPr="004F5E30">
        <w:rPr>
          <w:sz w:val="28"/>
          <w:szCs w:val="28"/>
        </w:rPr>
        <w:t xml:space="preserve">ртно-аналитических мероприятий </w:t>
      </w:r>
      <w:r w:rsidRPr="004F5E30">
        <w:rPr>
          <w:sz w:val="28"/>
          <w:szCs w:val="28"/>
        </w:rPr>
        <w:t xml:space="preserve">органам местного самоуправления, руководителям организаций направлены представления и предписания, за исполнением которых </w:t>
      </w:r>
      <w:r w:rsidR="00FC0E9F" w:rsidRPr="004F5E30">
        <w:rPr>
          <w:sz w:val="28"/>
          <w:szCs w:val="28"/>
        </w:rPr>
        <w:t>контрольно-счетной</w:t>
      </w:r>
      <w:r w:rsidRPr="004F5E30">
        <w:rPr>
          <w:sz w:val="28"/>
          <w:szCs w:val="28"/>
        </w:rPr>
        <w:t xml:space="preserve"> палатой организован систематический контроль. </w:t>
      </w:r>
    </w:p>
    <w:p w:rsidR="00FC0E9F" w:rsidRPr="004F5E30" w:rsidRDefault="00FC0E9F" w:rsidP="00FC0E9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F5E30">
        <w:rPr>
          <w:sz w:val="28"/>
          <w:szCs w:val="28"/>
        </w:rPr>
        <w:t>Помимо этого, в адрес проверенных объектов были направлены предложения, касающиеся совершенствования бюджетного процесса, повышения эффективности использования бюджетных средств. В 2023 году проверенными органами и организациями было устранено 22 нарушения на общую сумму 615,8 тыс. рублей</w:t>
      </w:r>
    </w:p>
    <w:p w:rsidR="00EF4A22" w:rsidRPr="004F5E30" w:rsidRDefault="00A65563" w:rsidP="00EF4A22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F5E30">
        <w:rPr>
          <w:sz w:val="28"/>
          <w:szCs w:val="28"/>
          <w:bdr w:val="none" w:sz="0" w:space="0" w:color="auto" w:frame="1"/>
        </w:rPr>
        <w:t xml:space="preserve">Результаты проведенных мероприятий доведены до сведения объектов контроля и направлены </w:t>
      </w:r>
      <w:r w:rsidR="006926F6" w:rsidRPr="004F5E30">
        <w:rPr>
          <w:sz w:val="28"/>
          <w:szCs w:val="28"/>
        </w:rPr>
        <w:t>Главе Усть-Пристанского района Алтайского края, Усть-Пристанскому районному Совету депутатов Алтайского края, главам сельсоветов и в представительные органы поселений.</w:t>
      </w:r>
      <w:r w:rsidR="00EF4A22" w:rsidRPr="004F5E30">
        <w:rPr>
          <w:sz w:val="28"/>
          <w:szCs w:val="28"/>
          <w:bdr w:val="none" w:sz="0" w:space="0" w:color="auto" w:frame="1"/>
        </w:rPr>
        <w:t xml:space="preserve"> Так же результаты контрольных мероприятий направлены в прокуратуру </w:t>
      </w:r>
      <w:proofErr w:type="spellStart"/>
      <w:r w:rsidR="00EF4A22" w:rsidRPr="004F5E30">
        <w:rPr>
          <w:sz w:val="28"/>
          <w:szCs w:val="28"/>
          <w:bdr w:val="none" w:sz="0" w:space="0" w:color="auto" w:frame="1"/>
        </w:rPr>
        <w:t>Усть-Пристанского</w:t>
      </w:r>
      <w:proofErr w:type="spellEnd"/>
      <w:r w:rsidR="00EF4A22" w:rsidRPr="004F5E30">
        <w:rPr>
          <w:sz w:val="28"/>
          <w:szCs w:val="28"/>
          <w:bdr w:val="none" w:sz="0" w:space="0" w:color="auto" w:frame="1"/>
        </w:rPr>
        <w:t xml:space="preserve"> района Алтайского края.</w:t>
      </w:r>
    </w:p>
    <w:p w:rsidR="0091480F" w:rsidRPr="004F5E30" w:rsidRDefault="0091480F" w:rsidP="00EF4A22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BE0C34" w:rsidRPr="004F5E30" w:rsidRDefault="00826125" w:rsidP="00AD1786">
      <w:pPr>
        <w:pStyle w:val="a6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4F5E30">
        <w:rPr>
          <w:b/>
          <w:sz w:val="28"/>
          <w:szCs w:val="28"/>
        </w:rPr>
        <w:t>Контрольная деятельность</w:t>
      </w:r>
    </w:p>
    <w:p w:rsidR="00536CA5" w:rsidRPr="004F5E30" w:rsidRDefault="00F031C5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F5E30">
        <w:rPr>
          <w:sz w:val="28"/>
          <w:szCs w:val="28"/>
          <w:bdr w:val="none" w:sz="0" w:space="0" w:color="auto" w:frame="1"/>
        </w:rPr>
        <w:t>В 2023</w:t>
      </w:r>
      <w:r w:rsidR="00E7624A">
        <w:rPr>
          <w:sz w:val="28"/>
          <w:szCs w:val="28"/>
          <w:bdr w:val="none" w:sz="0" w:space="0" w:color="auto" w:frame="1"/>
        </w:rPr>
        <w:t xml:space="preserve"> году к</w:t>
      </w:r>
      <w:r w:rsidR="00536CA5" w:rsidRPr="004F5E30">
        <w:rPr>
          <w:sz w:val="28"/>
          <w:szCs w:val="28"/>
          <w:bdr w:val="none" w:sz="0" w:space="0" w:color="auto" w:frame="1"/>
        </w:rPr>
        <w:t>онтрольно-счетной палатой пров</w:t>
      </w:r>
      <w:r w:rsidRPr="004F5E30">
        <w:rPr>
          <w:sz w:val="28"/>
          <w:szCs w:val="28"/>
          <w:bdr w:val="none" w:sz="0" w:space="0" w:color="auto" w:frame="1"/>
        </w:rPr>
        <w:t>едено 19</w:t>
      </w:r>
      <w:r w:rsidR="00536CA5" w:rsidRPr="004F5E30">
        <w:rPr>
          <w:sz w:val="28"/>
          <w:szCs w:val="28"/>
          <w:bdr w:val="none" w:sz="0" w:space="0" w:color="auto" w:frame="1"/>
        </w:rPr>
        <w:t xml:space="preserve"> контрольных </w:t>
      </w:r>
      <w:r w:rsidR="00FB6464" w:rsidRPr="004F5E30">
        <w:rPr>
          <w:sz w:val="28"/>
          <w:szCs w:val="28"/>
          <w:bdr w:val="none" w:sz="0" w:space="0" w:color="auto" w:frame="1"/>
        </w:rPr>
        <w:t>мероприятий</w:t>
      </w:r>
      <w:r w:rsidR="00536CA5" w:rsidRPr="004F5E30">
        <w:rPr>
          <w:sz w:val="28"/>
          <w:szCs w:val="28"/>
          <w:bdr w:val="none" w:sz="0" w:space="0" w:color="auto" w:frame="1"/>
        </w:rPr>
        <w:t xml:space="preserve">, в том числе 1 </w:t>
      </w:r>
      <w:r w:rsidRPr="004F5E30">
        <w:rPr>
          <w:sz w:val="28"/>
          <w:szCs w:val="28"/>
          <w:bdr w:val="none" w:sz="0" w:space="0" w:color="auto" w:frame="1"/>
        </w:rPr>
        <w:t>параллельное контрольное мероприятие со Счетной палатой</w:t>
      </w:r>
      <w:r w:rsidR="00536CA5" w:rsidRPr="004F5E30">
        <w:rPr>
          <w:sz w:val="28"/>
          <w:szCs w:val="28"/>
          <w:bdr w:val="none" w:sz="0" w:space="0" w:color="auto" w:frame="1"/>
        </w:rPr>
        <w:t xml:space="preserve"> Алтайского края.</w:t>
      </w:r>
    </w:p>
    <w:p w:rsidR="00536CA5" w:rsidRPr="004F5E30" w:rsidRDefault="00536CA5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F5E30">
        <w:rPr>
          <w:sz w:val="28"/>
          <w:szCs w:val="28"/>
          <w:bdr w:val="none" w:sz="0" w:space="0" w:color="auto" w:frame="1"/>
        </w:rPr>
        <w:t xml:space="preserve">Общий объем проверенных бюджетных средств, при проведении контрольных мероприятий составил </w:t>
      </w:r>
      <w:r w:rsidR="00073FD1" w:rsidRPr="004F5E30">
        <w:rPr>
          <w:sz w:val="28"/>
          <w:szCs w:val="28"/>
          <w:bdr w:val="none" w:sz="0" w:space="0" w:color="auto" w:frame="1"/>
        </w:rPr>
        <w:t>428712,0</w:t>
      </w:r>
      <w:r w:rsidRPr="004F5E30">
        <w:rPr>
          <w:sz w:val="28"/>
          <w:szCs w:val="28"/>
          <w:bdr w:val="none" w:sz="0" w:space="0" w:color="auto" w:frame="1"/>
        </w:rPr>
        <w:t xml:space="preserve"> тыс. руб. </w:t>
      </w:r>
    </w:p>
    <w:p w:rsidR="00D1339F" w:rsidRPr="00D83AA1" w:rsidRDefault="00536CA5" w:rsidP="00D1339F">
      <w:pPr>
        <w:shd w:val="clear" w:color="auto" w:fill="FFFFFF"/>
        <w:ind w:firstLine="709"/>
        <w:textAlignment w:val="baseline"/>
        <w:rPr>
          <w:rFonts w:ascii="Arial" w:hAnsi="Arial" w:cs="Arial"/>
          <w:i/>
          <w:iCs/>
          <w:color w:val="444455"/>
          <w:sz w:val="14"/>
          <w:szCs w:val="14"/>
        </w:rPr>
      </w:pPr>
      <w:r w:rsidRPr="004F5E30">
        <w:rPr>
          <w:sz w:val="28"/>
          <w:szCs w:val="28"/>
          <w:bdr w:val="none" w:sz="0" w:space="0" w:color="auto" w:frame="1"/>
        </w:rPr>
        <w:t>По итогам контрольных мероприятий сост</w:t>
      </w:r>
      <w:r w:rsidR="00B50C36" w:rsidRPr="004F5E30">
        <w:rPr>
          <w:sz w:val="28"/>
          <w:szCs w:val="28"/>
          <w:bdr w:val="none" w:sz="0" w:space="0" w:color="auto" w:frame="1"/>
        </w:rPr>
        <w:t>авлено: 24 акта и</w:t>
      </w:r>
      <w:r w:rsidR="00F470DC" w:rsidRPr="004F5E30">
        <w:rPr>
          <w:sz w:val="28"/>
          <w:szCs w:val="28"/>
          <w:bdr w:val="none" w:sz="0" w:space="0" w:color="auto" w:frame="1"/>
        </w:rPr>
        <w:t xml:space="preserve"> 4</w:t>
      </w:r>
      <w:r w:rsidRPr="004F5E30">
        <w:rPr>
          <w:sz w:val="28"/>
          <w:szCs w:val="28"/>
          <w:bdr w:val="none" w:sz="0" w:space="0" w:color="auto" w:frame="1"/>
        </w:rPr>
        <w:t xml:space="preserve"> отчета о результатах контрольных мероприятий</w:t>
      </w:r>
      <w:r w:rsidR="007F0094" w:rsidRPr="004F5E30">
        <w:rPr>
          <w:sz w:val="28"/>
          <w:szCs w:val="28"/>
          <w:bdr w:val="none" w:sz="0" w:space="0" w:color="auto" w:frame="1"/>
        </w:rPr>
        <w:t xml:space="preserve">, </w:t>
      </w:r>
      <w:r w:rsidR="00E20AC0" w:rsidRPr="004F5E30">
        <w:rPr>
          <w:sz w:val="28"/>
          <w:szCs w:val="28"/>
          <w:bdr w:val="none" w:sz="0" w:space="0" w:color="auto" w:frame="1"/>
        </w:rPr>
        <w:t xml:space="preserve">объектам контроля </w:t>
      </w:r>
      <w:r w:rsidR="007F0094" w:rsidRPr="004F5E30">
        <w:rPr>
          <w:sz w:val="28"/>
          <w:szCs w:val="28"/>
          <w:bdr w:val="none" w:sz="0" w:space="0" w:color="auto" w:frame="1"/>
        </w:rPr>
        <w:t xml:space="preserve">внесено 13 представлений и 2 </w:t>
      </w:r>
      <w:r w:rsidR="007F0094" w:rsidRPr="00D1339F">
        <w:rPr>
          <w:sz w:val="28"/>
          <w:szCs w:val="28"/>
          <w:bdr w:val="none" w:sz="0" w:space="0" w:color="auto" w:frame="1"/>
        </w:rPr>
        <w:t>предписания</w:t>
      </w:r>
      <w:r w:rsidR="00D1339F" w:rsidRPr="00D1339F">
        <w:rPr>
          <w:sz w:val="28"/>
          <w:szCs w:val="28"/>
          <w:bdr w:val="none" w:sz="0" w:space="0" w:color="auto" w:frame="1"/>
        </w:rPr>
        <w:t>, в том числе проведены:</w:t>
      </w:r>
    </w:p>
    <w:p w:rsidR="00536CA5" w:rsidRPr="00D1339F" w:rsidRDefault="00D90B5A" w:rsidP="00D1339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81E2A">
        <w:rPr>
          <w:sz w:val="28"/>
          <w:szCs w:val="28"/>
          <w:u w:val="single"/>
          <w:bdr w:val="none" w:sz="0" w:space="0" w:color="auto" w:frame="1"/>
        </w:rPr>
        <w:lastRenderedPageBreak/>
        <w:t xml:space="preserve">1. </w:t>
      </w:r>
      <w:r w:rsidRPr="00881E2A">
        <w:rPr>
          <w:bCs/>
          <w:sz w:val="28"/>
          <w:szCs w:val="28"/>
          <w:u w:val="single"/>
          <w:bdr w:val="none" w:sz="0" w:space="0" w:color="auto" w:frame="1"/>
        </w:rPr>
        <w:t>Внешняя проверка годового отчета об исполнении бюджета района за 2022 год</w:t>
      </w:r>
      <w:r w:rsidR="004F5E30" w:rsidRPr="00881E2A">
        <w:rPr>
          <w:sz w:val="28"/>
          <w:szCs w:val="28"/>
          <w:u w:val="single"/>
          <w:bdr w:val="none" w:sz="0" w:space="0" w:color="auto" w:frame="1"/>
        </w:rPr>
        <w:t xml:space="preserve"> и </w:t>
      </w:r>
      <w:r w:rsidR="004F5E30" w:rsidRPr="00881E2A">
        <w:rPr>
          <w:sz w:val="28"/>
          <w:szCs w:val="28"/>
          <w:u w:val="single"/>
        </w:rPr>
        <w:t>в</w:t>
      </w:r>
      <w:r w:rsidRPr="00881E2A">
        <w:rPr>
          <w:sz w:val="28"/>
          <w:szCs w:val="28"/>
          <w:u w:val="single"/>
        </w:rPr>
        <w:t>нешняя проверка</w:t>
      </w:r>
      <w:r w:rsidR="00E20AC0" w:rsidRPr="00881E2A">
        <w:rPr>
          <w:sz w:val="28"/>
          <w:szCs w:val="28"/>
          <w:u w:val="single"/>
        </w:rPr>
        <w:t xml:space="preserve"> годовой бюджетной отчетности 5</w:t>
      </w:r>
      <w:r w:rsidR="00536CA5" w:rsidRPr="00881E2A">
        <w:rPr>
          <w:sz w:val="28"/>
          <w:szCs w:val="28"/>
          <w:u w:val="single"/>
        </w:rPr>
        <w:t xml:space="preserve"> главных</w:t>
      </w:r>
      <w:r w:rsidR="00BB48B1" w:rsidRPr="00881E2A">
        <w:rPr>
          <w:sz w:val="28"/>
          <w:szCs w:val="28"/>
          <w:u w:val="single"/>
        </w:rPr>
        <w:t xml:space="preserve"> </w:t>
      </w:r>
      <w:r w:rsidR="00536CA5" w:rsidRPr="00881E2A">
        <w:rPr>
          <w:sz w:val="28"/>
          <w:szCs w:val="28"/>
          <w:u w:val="single"/>
        </w:rPr>
        <w:t>администраторов с</w:t>
      </w:r>
      <w:r w:rsidR="00D67808" w:rsidRPr="00881E2A">
        <w:rPr>
          <w:sz w:val="28"/>
          <w:szCs w:val="28"/>
          <w:u w:val="single"/>
        </w:rPr>
        <w:t>редств районного бюджета за 2022</w:t>
      </w:r>
      <w:r w:rsidRPr="00881E2A">
        <w:rPr>
          <w:sz w:val="28"/>
          <w:szCs w:val="28"/>
          <w:u w:val="single"/>
        </w:rPr>
        <w:t xml:space="preserve"> год.</w:t>
      </w:r>
    </w:p>
    <w:p w:rsidR="004F5E30" w:rsidRPr="00881E2A" w:rsidRDefault="00EC00DA" w:rsidP="003F15A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Целью данных контрольных мероприятий</w:t>
      </w:r>
      <w:r w:rsidR="004F5E30" w:rsidRPr="00881E2A">
        <w:rPr>
          <w:sz w:val="28"/>
          <w:szCs w:val="28"/>
        </w:rPr>
        <w:t xml:space="preserve"> являлась проверка достоверности показателей годовой отчётности, соответствие порядка ведения бюджетного учета законодательству Российской Федерации. </w:t>
      </w:r>
    </w:p>
    <w:p w:rsidR="00881E2A" w:rsidRPr="00881E2A" w:rsidRDefault="00DD6BFC" w:rsidP="00881E2A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881E2A">
        <w:rPr>
          <w:rFonts w:ascii="Times New Roman" w:hAnsi="Times New Roman" w:cs="Times New Roman"/>
          <w:b w:val="0"/>
          <w:color w:val="auto"/>
        </w:rPr>
        <w:t>В ходе провер</w:t>
      </w:r>
      <w:r w:rsidRPr="00881E2A">
        <w:rPr>
          <w:rFonts w:ascii="Times New Roman" w:hAnsi="Times New Roman" w:cs="Times New Roman"/>
          <w:b w:val="0"/>
          <w:bCs w:val="0"/>
          <w:color w:val="auto"/>
        </w:rPr>
        <w:t>ок годовой бюджетной отчетности главных администраторов бюджетных средств (далее - ГАБС)</w:t>
      </w:r>
      <w:r w:rsidRPr="00881E2A">
        <w:rPr>
          <w:rFonts w:ascii="Times New Roman" w:hAnsi="Times New Roman" w:cs="Times New Roman"/>
          <w:b w:val="0"/>
          <w:color w:val="auto"/>
        </w:rPr>
        <w:t xml:space="preserve"> выявлены нарушения </w:t>
      </w:r>
      <w:r w:rsidR="00881E2A" w:rsidRPr="00881E2A">
        <w:rPr>
          <w:rFonts w:ascii="Times New Roman" w:hAnsi="Times New Roman" w:cs="Times New Roman"/>
          <w:b w:val="0"/>
          <w:bCs w:val="0"/>
          <w:color w:val="auto"/>
        </w:rPr>
        <w:t xml:space="preserve">требований, предусмотренных </w:t>
      </w:r>
      <w:r w:rsidR="00881E2A" w:rsidRPr="00881E2A">
        <w:rPr>
          <w:rFonts w:ascii="Times New Roman" w:hAnsi="Times New Roman" w:cs="Times New Roman"/>
          <w:b w:val="0"/>
          <w:color w:val="auto"/>
        </w:rPr>
        <w:t>Инструкцией</w:t>
      </w:r>
      <w:r w:rsidR="00EF3176" w:rsidRPr="00881E2A">
        <w:rPr>
          <w:rFonts w:ascii="Times New Roman" w:hAnsi="Times New Roman" w:cs="Times New Roman"/>
          <w:b w:val="0"/>
          <w:color w:val="auto"/>
        </w:rPr>
        <w:t xml:space="preserve">  о порядке  составления   и   представления  годовой, квартальной и месячной  отчетности об исполнении  бюджетов  бюджетной системы Российской Федерации,  утвержденной приказом от 28 декабря 2010 г №191н (далее - Инструкция №191н)</w:t>
      </w:r>
      <w:r w:rsidR="00881E2A" w:rsidRPr="00881E2A">
        <w:rPr>
          <w:rFonts w:ascii="Times New Roman" w:hAnsi="Times New Roman" w:cs="Times New Roman"/>
          <w:b w:val="0"/>
          <w:color w:val="auto"/>
        </w:rPr>
        <w:t xml:space="preserve">, </w:t>
      </w:r>
      <w:r w:rsidR="00E32A4A">
        <w:rPr>
          <w:rFonts w:ascii="Times New Roman" w:hAnsi="Times New Roman" w:cs="Times New Roman"/>
          <w:b w:val="0"/>
          <w:color w:val="auto"/>
        </w:rPr>
        <w:t>Федеральным</w:t>
      </w:r>
      <w:r w:rsidR="00881E2A" w:rsidRPr="00881E2A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E32A4A">
        <w:rPr>
          <w:rFonts w:ascii="Times New Roman" w:hAnsi="Times New Roman" w:cs="Times New Roman"/>
          <w:b w:val="0"/>
          <w:color w:val="auto"/>
        </w:rPr>
        <w:t>ом</w:t>
      </w:r>
      <w:r w:rsidR="00881E2A" w:rsidRPr="00881E2A">
        <w:rPr>
          <w:rFonts w:ascii="Times New Roman" w:hAnsi="Times New Roman" w:cs="Times New Roman"/>
          <w:b w:val="0"/>
          <w:color w:val="auto"/>
        </w:rPr>
        <w:t xml:space="preserve"> "О бухгалтерском учете" от 06.12.2011 N 402-ФЗ</w:t>
      </w:r>
      <w:r w:rsidR="00881E2A">
        <w:rPr>
          <w:rFonts w:ascii="Times New Roman" w:hAnsi="Times New Roman" w:cs="Times New Roman"/>
          <w:b w:val="0"/>
          <w:color w:val="auto"/>
        </w:rPr>
        <w:t xml:space="preserve">, </w:t>
      </w:r>
      <w:r w:rsidR="00E32A4A">
        <w:rPr>
          <w:rFonts w:ascii="Times New Roman" w:hAnsi="Times New Roman" w:cs="Times New Roman"/>
          <w:b w:val="0"/>
          <w:color w:val="auto"/>
        </w:rPr>
        <w:t>Бюджетным кодексом</w:t>
      </w:r>
      <w:r w:rsidR="00881E2A" w:rsidRPr="00881E2A">
        <w:rPr>
          <w:rFonts w:ascii="Times New Roman" w:hAnsi="Times New Roman" w:cs="Times New Roman"/>
          <w:b w:val="0"/>
          <w:color w:val="auto"/>
        </w:rPr>
        <w:t xml:space="preserve"> Российской Федерации.</w:t>
      </w:r>
      <w:proofErr w:type="gramEnd"/>
    </w:p>
    <w:p w:rsidR="004F5E30" w:rsidRDefault="004F5E30" w:rsidP="003F15A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67194">
        <w:rPr>
          <w:sz w:val="28"/>
          <w:szCs w:val="28"/>
        </w:rPr>
        <w:t xml:space="preserve">По итогам проверок достоверность </w:t>
      </w:r>
      <w:r>
        <w:rPr>
          <w:sz w:val="28"/>
          <w:szCs w:val="28"/>
        </w:rPr>
        <w:t>о</w:t>
      </w:r>
      <w:r w:rsidR="003F15A1">
        <w:rPr>
          <w:sz w:val="28"/>
          <w:szCs w:val="28"/>
        </w:rPr>
        <w:t>тчетности в целом подтверждена, р</w:t>
      </w:r>
      <w:r w:rsidRPr="00FC0DAF">
        <w:rPr>
          <w:sz w:val="28"/>
          <w:szCs w:val="28"/>
        </w:rPr>
        <w:t xml:space="preserve">езультаты комплекса внешних проверок годовой бюджетной отчетности </w:t>
      </w:r>
      <w:r w:rsidR="00EC00DA">
        <w:rPr>
          <w:sz w:val="28"/>
          <w:szCs w:val="28"/>
        </w:rPr>
        <w:t>ГАБС</w:t>
      </w:r>
      <w:r w:rsidRPr="00FC0DAF">
        <w:rPr>
          <w:sz w:val="28"/>
          <w:szCs w:val="28"/>
        </w:rPr>
        <w:t xml:space="preserve"> легли в основу заключения на отчет об испо</w:t>
      </w:r>
      <w:r>
        <w:rPr>
          <w:sz w:val="28"/>
          <w:szCs w:val="28"/>
        </w:rPr>
        <w:t>лнении районного бюджета за 2022</w:t>
      </w:r>
      <w:r w:rsidRPr="00FC0DAF">
        <w:rPr>
          <w:sz w:val="28"/>
          <w:szCs w:val="28"/>
        </w:rPr>
        <w:t xml:space="preserve"> год.</w:t>
      </w:r>
    </w:p>
    <w:p w:rsidR="00276E77" w:rsidRPr="00E655CE" w:rsidRDefault="00276E77" w:rsidP="004F5E30">
      <w:pPr>
        <w:ind w:firstLine="708"/>
        <w:jc w:val="both"/>
        <w:rPr>
          <w:sz w:val="32"/>
          <w:szCs w:val="28"/>
        </w:rPr>
      </w:pPr>
    </w:p>
    <w:p w:rsidR="00D90B5A" w:rsidRDefault="0080640D" w:rsidP="00B33AAE">
      <w:pPr>
        <w:ind w:firstLine="708"/>
        <w:jc w:val="both"/>
        <w:rPr>
          <w:sz w:val="28"/>
          <w:szCs w:val="28"/>
          <w:u w:val="single"/>
          <w:bdr w:val="none" w:sz="0" w:space="0" w:color="auto" w:frame="1"/>
        </w:rPr>
      </w:pPr>
      <w:r>
        <w:rPr>
          <w:bCs/>
          <w:sz w:val="28"/>
          <w:szCs w:val="28"/>
          <w:u w:val="single"/>
          <w:bdr w:val="none" w:sz="0" w:space="0" w:color="auto" w:frame="1"/>
        </w:rPr>
        <w:t>2</w:t>
      </w:r>
      <w:r w:rsidR="00D90B5A" w:rsidRPr="004F5E30">
        <w:rPr>
          <w:bCs/>
          <w:sz w:val="28"/>
          <w:szCs w:val="28"/>
          <w:u w:val="single"/>
          <w:bdr w:val="none" w:sz="0" w:space="0" w:color="auto" w:frame="1"/>
        </w:rPr>
        <w:t>. Внешние проверки годовой бюджетной отчетности за 2022 год 13 главных администраторов средств бюджетов сельских поселений района</w:t>
      </w:r>
      <w:r w:rsidR="00E1095B">
        <w:rPr>
          <w:sz w:val="28"/>
          <w:szCs w:val="28"/>
          <w:u w:val="single"/>
          <w:bdr w:val="none" w:sz="0" w:space="0" w:color="auto" w:frame="1"/>
        </w:rPr>
        <w:t>.</w:t>
      </w:r>
    </w:p>
    <w:p w:rsidR="00633C81" w:rsidRPr="0020432D" w:rsidRDefault="00633C81" w:rsidP="00633C81">
      <w:pPr>
        <w:tabs>
          <w:tab w:val="left" w:pos="709"/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Проверки осуществлялись с целью установления полноты и прозрачности</w:t>
      </w:r>
      <w:r w:rsidRPr="0081276C">
        <w:rPr>
          <w:sz w:val="28"/>
          <w:szCs w:val="28"/>
        </w:rPr>
        <w:t xml:space="preserve"> бюджетной отчетности ГАБС</w:t>
      </w:r>
      <w:r>
        <w:rPr>
          <w:sz w:val="28"/>
          <w:szCs w:val="28"/>
        </w:rPr>
        <w:t>,</w:t>
      </w:r>
      <w:r w:rsidRPr="0081276C">
        <w:rPr>
          <w:sz w:val="28"/>
          <w:szCs w:val="28"/>
        </w:rPr>
        <w:t xml:space="preserve"> ее соответствие требованиям нормативных правовых актов</w:t>
      </w:r>
      <w:r>
        <w:rPr>
          <w:sz w:val="28"/>
          <w:szCs w:val="28"/>
        </w:rPr>
        <w:t xml:space="preserve"> и проверке достоверности</w:t>
      </w:r>
      <w:r w:rsidRPr="0020432D">
        <w:rPr>
          <w:sz w:val="28"/>
          <w:szCs w:val="28"/>
        </w:rPr>
        <w:t xml:space="preserve"> показателей бюджетной отчетности ГАБС, внутренней согласованности соответствующих форм отчетности, соблюдение контрольных соотношений. </w:t>
      </w:r>
    </w:p>
    <w:p w:rsidR="00BB05B6" w:rsidRPr="00881E2A" w:rsidRDefault="00E1095B" w:rsidP="00BB05B6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BB05B6">
        <w:rPr>
          <w:rFonts w:ascii="Times New Roman" w:hAnsi="Times New Roman" w:cs="Times New Roman"/>
          <w:b w:val="0"/>
          <w:color w:val="auto"/>
          <w:bdr w:val="none" w:sz="0" w:space="0" w:color="auto" w:frame="1"/>
        </w:rPr>
        <w:t xml:space="preserve">В результате проведения внешних проверок </w:t>
      </w:r>
      <w:r w:rsidR="004A0DE6" w:rsidRPr="00BB05B6">
        <w:rPr>
          <w:rFonts w:ascii="Times New Roman" w:hAnsi="Times New Roman" w:cs="Times New Roman"/>
          <w:b w:val="0"/>
          <w:color w:val="auto"/>
          <w:bdr w:val="none" w:sz="0" w:space="0" w:color="auto" w:frame="1"/>
        </w:rPr>
        <w:t xml:space="preserve">сельсоветов выявлены нарушения </w:t>
      </w:r>
      <w:r w:rsidR="00BB05B6" w:rsidRPr="00BB05B6">
        <w:rPr>
          <w:rFonts w:ascii="Times New Roman" w:hAnsi="Times New Roman" w:cs="Times New Roman"/>
          <w:b w:val="0"/>
          <w:color w:val="auto"/>
          <w:bdr w:val="none" w:sz="0" w:space="0" w:color="auto" w:frame="1"/>
        </w:rPr>
        <w:t>требований</w:t>
      </w:r>
      <w:r w:rsidR="00BB05B6">
        <w:rPr>
          <w:bdr w:val="none" w:sz="0" w:space="0" w:color="auto" w:frame="1"/>
        </w:rPr>
        <w:t xml:space="preserve"> </w:t>
      </w:r>
      <w:r w:rsidR="00BB05B6" w:rsidRPr="00881E2A">
        <w:rPr>
          <w:rFonts w:ascii="Times New Roman" w:hAnsi="Times New Roman" w:cs="Times New Roman"/>
          <w:b w:val="0"/>
          <w:bCs w:val="0"/>
          <w:color w:val="auto"/>
        </w:rPr>
        <w:t>преду</w:t>
      </w:r>
      <w:r w:rsidR="00BB05B6">
        <w:rPr>
          <w:rFonts w:ascii="Times New Roman" w:hAnsi="Times New Roman" w:cs="Times New Roman"/>
          <w:b w:val="0"/>
          <w:bCs w:val="0"/>
          <w:color w:val="auto"/>
        </w:rPr>
        <w:t>смотренных</w:t>
      </w:r>
      <w:r w:rsidR="00BB05B6" w:rsidRPr="00881E2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B05B6">
        <w:rPr>
          <w:rFonts w:ascii="Times New Roman" w:hAnsi="Times New Roman" w:cs="Times New Roman"/>
          <w:b w:val="0"/>
          <w:color w:val="auto"/>
        </w:rPr>
        <w:t>Инструкцией</w:t>
      </w:r>
      <w:r w:rsidR="00BB05B6" w:rsidRPr="00881E2A">
        <w:rPr>
          <w:rFonts w:ascii="Times New Roman" w:hAnsi="Times New Roman" w:cs="Times New Roman"/>
          <w:b w:val="0"/>
          <w:color w:val="auto"/>
        </w:rPr>
        <w:t xml:space="preserve"> №191н, </w:t>
      </w:r>
      <w:r w:rsidR="00BB05B6">
        <w:rPr>
          <w:rFonts w:ascii="Times New Roman" w:hAnsi="Times New Roman" w:cs="Times New Roman"/>
          <w:b w:val="0"/>
          <w:color w:val="auto"/>
        </w:rPr>
        <w:t>Федеральным</w:t>
      </w:r>
      <w:r w:rsidR="00BB05B6" w:rsidRPr="00881E2A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BB05B6">
        <w:rPr>
          <w:rFonts w:ascii="Times New Roman" w:hAnsi="Times New Roman" w:cs="Times New Roman"/>
          <w:b w:val="0"/>
          <w:color w:val="auto"/>
        </w:rPr>
        <w:t>ом</w:t>
      </w:r>
      <w:r w:rsidR="00BB05B6" w:rsidRPr="00881E2A">
        <w:rPr>
          <w:rFonts w:ascii="Times New Roman" w:hAnsi="Times New Roman" w:cs="Times New Roman"/>
          <w:b w:val="0"/>
          <w:color w:val="auto"/>
        </w:rPr>
        <w:t xml:space="preserve"> "О бухгалтерском учете" от 06.12.2011 N 402-ФЗ</w:t>
      </w:r>
      <w:r w:rsidR="00BB05B6">
        <w:rPr>
          <w:rFonts w:ascii="Times New Roman" w:hAnsi="Times New Roman" w:cs="Times New Roman"/>
          <w:b w:val="0"/>
          <w:color w:val="auto"/>
        </w:rPr>
        <w:t>, Бюджетным кодексом</w:t>
      </w:r>
      <w:r w:rsidR="00BB05B6" w:rsidRPr="00881E2A">
        <w:rPr>
          <w:rFonts w:ascii="Times New Roman" w:hAnsi="Times New Roman" w:cs="Times New Roman"/>
          <w:b w:val="0"/>
          <w:color w:val="auto"/>
        </w:rPr>
        <w:t xml:space="preserve"> Российской Федерации</w:t>
      </w:r>
      <w:r w:rsidR="00EC00DA">
        <w:rPr>
          <w:rFonts w:ascii="Times New Roman" w:hAnsi="Times New Roman" w:cs="Times New Roman"/>
          <w:b w:val="0"/>
          <w:color w:val="auto"/>
        </w:rPr>
        <w:t xml:space="preserve"> и иных нормативно-правовых</w:t>
      </w:r>
      <w:r w:rsidR="00BB05B6">
        <w:rPr>
          <w:rFonts w:ascii="Times New Roman" w:hAnsi="Times New Roman" w:cs="Times New Roman"/>
          <w:b w:val="0"/>
          <w:color w:val="auto"/>
        </w:rPr>
        <w:t xml:space="preserve"> актов муниципальных образований</w:t>
      </w:r>
      <w:r w:rsidR="00BB05B6" w:rsidRPr="00881E2A">
        <w:rPr>
          <w:rFonts w:ascii="Times New Roman" w:hAnsi="Times New Roman" w:cs="Times New Roman"/>
          <w:b w:val="0"/>
          <w:color w:val="auto"/>
        </w:rPr>
        <w:t>.</w:t>
      </w:r>
    </w:p>
    <w:p w:rsidR="0080640D" w:rsidRPr="004F5E30" w:rsidRDefault="0080640D" w:rsidP="00B33AAE">
      <w:pPr>
        <w:ind w:firstLine="708"/>
        <w:jc w:val="both"/>
        <w:rPr>
          <w:sz w:val="28"/>
          <w:szCs w:val="28"/>
          <w:u w:val="single"/>
        </w:rPr>
      </w:pPr>
    </w:p>
    <w:p w:rsidR="00536CA5" w:rsidRPr="00232DBC" w:rsidRDefault="0080640D" w:rsidP="00D039FE">
      <w:pPr>
        <w:ind w:firstLine="709"/>
        <w:jc w:val="both"/>
        <w:rPr>
          <w:sz w:val="28"/>
          <w:szCs w:val="28"/>
          <w:u w:val="single"/>
        </w:rPr>
      </w:pPr>
      <w:r w:rsidRPr="00232DBC">
        <w:rPr>
          <w:sz w:val="28"/>
          <w:szCs w:val="28"/>
          <w:u w:val="single"/>
          <w:bdr w:val="none" w:sz="0" w:space="0" w:color="auto" w:frame="1"/>
        </w:rPr>
        <w:t>3</w:t>
      </w:r>
      <w:r w:rsidR="00536CA5" w:rsidRPr="00232DBC">
        <w:rPr>
          <w:sz w:val="28"/>
          <w:szCs w:val="28"/>
          <w:u w:val="single"/>
          <w:bdr w:val="none" w:sz="0" w:space="0" w:color="auto" w:frame="1"/>
        </w:rPr>
        <w:t xml:space="preserve">. </w:t>
      </w:r>
      <w:r w:rsidR="00536CA5" w:rsidRPr="00232DBC">
        <w:rPr>
          <w:sz w:val="28"/>
          <w:szCs w:val="28"/>
          <w:u w:val="single"/>
        </w:rPr>
        <w:t>Аудит в сфере закупок товаров, работ, услуг</w:t>
      </w:r>
      <w:r w:rsidR="00D039FE" w:rsidRPr="00232DBC">
        <w:rPr>
          <w:sz w:val="28"/>
          <w:szCs w:val="28"/>
          <w:u w:val="single"/>
        </w:rPr>
        <w:t>.</w:t>
      </w:r>
    </w:p>
    <w:p w:rsidR="00D039FE" w:rsidRPr="00D039FE" w:rsidRDefault="00722F7B" w:rsidP="00D039FE">
      <w:pPr>
        <w:pStyle w:val="a3"/>
        <w:tabs>
          <w:tab w:val="left" w:pos="949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 закупок проводил</w:t>
      </w:r>
      <w:r w:rsidR="00D039FE" w:rsidRPr="00D039FE">
        <w:rPr>
          <w:sz w:val="28"/>
          <w:szCs w:val="28"/>
        </w:rPr>
        <w:t>ся путем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для обеспечения муниципальных нужд по планируемым к заключению, заключенным и исполненным муниципальным контрактам, а также посредством анализа нормативной правовой базы функционирования контрактной системы.</w:t>
      </w:r>
    </w:p>
    <w:p w:rsidR="00D039FE" w:rsidRPr="00D039FE" w:rsidRDefault="00D039FE" w:rsidP="00D039FE">
      <w:pPr>
        <w:pStyle w:val="a3"/>
        <w:tabs>
          <w:tab w:val="left" w:pos="949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9FE">
        <w:rPr>
          <w:sz w:val="28"/>
          <w:szCs w:val="28"/>
        </w:rPr>
        <w:t xml:space="preserve">В отчетном году </w:t>
      </w:r>
      <w:r>
        <w:rPr>
          <w:sz w:val="28"/>
          <w:szCs w:val="28"/>
        </w:rPr>
        <w:t>контрольно-счетной</w:t>
      </w:r>
      <w:r w:rsidRPr="00D039FE">
        <w:rPr>
          <w:sz w:val="28"/>
          <w:szCs w:val="28"/>
        </w:rPr>
        <w:t xml:space="preserve"> палатой проведено </w:t>
      </w:r>
      <w:r>
        <w:rPr>
          <w:sz w:val="28"/>
          <w:szCs w:val="28"/>
        </w:rPr>
        <w:t>3</w:t>
      </w:r>
      <w:r w:rsidRPr="00D039FE">
        <w:rPr>
          <w:sz w:val="28"/>
          <w:szCs w:val="28"/>
        </w:rPr>
        <w:t xml:space="preserve"> контрольных мероприятия по аудиту в сфере закупок:</w:t>
      </w:r>
    </w:p>
    <w:p w:rsidR="00D039FE" w:rsidRPr="00D039FE" w:rsidRDefault="00D039FE" w:rsidP="00D039FE">
      <w:pPr>
        <w:ind w:firstLine="709"/>
        <w:jc w:val="both"/>
        <w:rPr>
          <w:sz w:val="28"/>
          <w:szCs w:val="28"/>
        </w:rPr>
      </w:pPr>
      <w:r w:rsidRPr="00D039FE">
        <w:rPr>
          <w:sz w:val="28"/>
          <w:szCs w:val="28"/>
        </w:rPr>
        <w:t xml:space="preserve">1. </w:t>
      </w:r>
      <w:r w:rsidR="00796110" w:rsidRPr="00796110">
        <w:rPr>
          <w:sz w:val="28"/>
          <w:szCs w:val="28"/>
        </w:rPr>
        <w:t>«Аудит в сфере закупок товаров, работ, услуг, осуществляемых МБДОУ "Детский сад "</w:t>
      </w:r>
      <w:proofErr w:type="spellStart"/>
      <w:r w:rsidR="00796110" w:rsidRPr="00796110">
        <w:rPr>
          <w:sz w:val="28"/>
          <w:szCs w:val="28"/>
        </w:rPr>
        <w:t>Аленушка</w:t>
      </w:r>
      <w:proofErr w:type="spellEnd"/>
      <w:r w:rsidR="00796110" w:rsidRPr="00796110">
        <w:rPr>
          <w:sz w:val="28"/>
          <w:szCs w:val="28"/>
        </w:rPr>
        <w:t xml:space="preserve">" с. </w:t>
      </w:r>
      <w:proofErr w:type="spellStart"/>
      <w:r w:rsidR="00796110" w:rsidRPr="00796110">
        <w:rPr>
          <w:sz w:val="28"/>
          <w:szCs w:val="28"/>
        </w:rPr>
        <w:t>Усть</w:t>
      </w:r>
      <w:proofErr w:type="spellEnd"/>
      <w:r w:rsidR="00796110" w:rsidRPr="00796110">
        <w:rPr>
          <w:sz w:val="28"/>
          <w:szCs w:val="28"/>
        </w:rPr>
        <w:t xml:space="preserve"> </w:t>
      </w:r>
      <w:proofErr w:type="gramStart"/>
      <w:r w:rsidR="00796110" w:rsidRPr="00796110">
        <w:rPr>
          <w:sz w:val="28"/>
          <w:szCs w:val="28"/>
        </w:rPr>
        <w:t>-</w:t>
      </w:r>
      <w:proofErr w:type="spellStart"/>
      <w:r w:rsidR="00796110" w:rsidRPr="00796110">
        <w:rPr>
          <w:sz w:val="28"/>
          <w:szCs w:val="28"/>
        </w:rPr>
        <w:t>Ч</w:t>
      </w:r>
      <w:proofErr w:type="gramEnd"/>
      <w:r w:rsidR="00796110" w:rsidRPr="00796110">
        <w:rPr>
          <w:sz w:val="28"/>
          <w:szCs w:val="28"/>
        </w:rPr>
        <w:t>арышская</w:t>
      </w:r>
      <w:proofErr w:type="spellEnd"/>
      <w:r w:rsidR="00796110" w:rsidRPr="00796110">
        <w:rPr>
          <w:sz w:val="28"/>
          <w:szCs w:val="28"/>
        </w:rPr>
        <w:t xml:space="preserve"> Пристань в 2021-2022 годах»</w:t>
      </w:r>
      <w:r w:rsidRPr="00D039FE">
        <w:rPr>
          <w:sz w:val="28"/>
          <w:szCs w:val="28"/>
        </w:rPr>
        <w:t>;</w:t>
      </w:r>
    </w:p>
    <w:p w:rsidR="00796110" w:rsidRDefault="00796110" w:rsidP="00796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D039FE">
        <w:rPr>
          <w:sz w:val="28"/>
          <w:szCs w:val="28"/>
        </w:rPr>
        <w:t xml:space="preserve"> </w:t>
      </w:r>
      <w:r w:rsidRPr="00796110">
        <w:rPr>
          <w:sz w:val="28"/>
          <w:szCs w:val="28"/>
        </w:rPr>
        <w:t>«Аудит в сфере закупок товаров, работ, услуг, осуществляе</w:t>
      </w:r>
      <w:r>
        <w:rPr>
          <w:sz w:val="28"/>
          <w:szCs w:val="28"/>
        </w:rPr>
        <w:t>мых МБДОУ "Детский сад "Незабудка</w:t>
      </w:r>
      <w:r w:rsidRPr="00796110">
        <w:rPr>
          <w:sz w:val="28"/>
          <w:szCs w:val="28"/>
        </w:rPr>
        <w:t xml:space="preserve">" с. </w:t>
      </w:r>
      <w:proofErr w:type="spellStart"/>
      <w:r w:rsidRPr="00796110">
        <w:rPr>
          <w:sz w:val="28"/>
          <w:szCs w:val="28"/>
        </w:rPr>
        <w:t>Усть</w:t>
      </w:r>
      <w:proofErr w:type="spellEnd"/>
      <w:r w:rsidRPr="00796110">
        <w:rPr>
          <w:sz w:val="28"/>
          <w:szCs w:val="28"/>
        </w:rPr>
        <w:t xml:space="preserve"> </w:t>
      </w:r>
      <w:proofErr w:type="gramStart"/>
      <w:r w:rsidRPr="00796110">
        <w:rPr>
          <w:sz w:val="28"/>
          <w:szCs w:val="28"/>
        </w:rPr>
        <w:t>-</w:t>
      </w:r>
      <w:proofErr w:type="spellStart"/>
      <w:r w:rsidRPr="00796110">
        <w:rPr>
          <w:sz w:val="28"/>
          <w:szCs w:val="28"/>
        </w:rPr>
        <w:t>Ч</w:t>
      </w:r>
      <w:proofErr w:type="gramEnd"/>
      <w:r w:rsidRPr="00796110">
        <w:rPr>
          <w:sz w:val="28"/>
          <w:szCs w:val="28"/>
        </w:rPr>
        <w:t>арышская</w:t>
      </w:r>
      <w:proofErr w:type="spellEnd"/>
      <w:r w:rsidRPr="00796110">
        <w:rPr>
          <w:sz w:val="28"/>
          <w:szCs w:val="28"/>
        </w:rPr>
        <w:t xml:space="preserve"> Пристань в 2021-2022 годах»</w:t>
      </w:r>
      <w:r w:rsidRPr="00D039FE">
        <w:rPr>
          <w:sz w:val="28"/>
          <w:szCs w:val="28"/>
        </w:rPr>
        <w:t>;</w:t>
      </w:r>
    </w:p>
    <w:p w:rsidR="00796110" w:rsidRDefault="00796110" w:rsidP="00796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96110">
        <w:t xml:space="preserve"> </w:t>
      </w:r>
      <w:r w:rsidRPr="00796110">
        <w:rPr>
          <w:sz w:val="28"/>
          <w:szCs w:val="28"/>
        </w:rPr>
        <w:t>«Аудит в сфере закупок товаров, работ, услуг, осуществляемых МБУДО "</w:t>
      </w:r>
      <w:proofErr w:type="spellStart"/>
      <w:r w:rsidRPr="00796110">
        <w:rPr>
          <w:sz w:val="28"/>
          <w:szCs w:val="28"/>
        </w:rPr>
        <w:t>Усть-Пристанская</w:t>
      </w:r>
      <w:proofErr w:type="spellEnd"/>
      <w:r w:rsidRPr="00796110">
        <w:rPr>
          <w:sz w:val="28"/>
          <w:szCs w:val="28"/>
        </w:rPr>
        <w:t xml:space="preserve"> детская школа искусств"  в 2021-2022 годах»</w:t>
      </w:r>
      <w:r>
        <w:rPr>
          <w:sz w:val="28"/>
          <w:szCs w:val="28"/>
        </w:rPr>
        <w:t>.</w:t>
      </w:r>
    </w:p>
    <w:p w:rsidR="00D234B9" w:rsidRPr="004F1517" w:rsidRDefault="00232DBC" w:rsidP="00D234B9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Проверками установлено, что о</w:t>
      </w:r>
      <w:r w:rsidR="00A5423C">
        <w:rPr>
          <w:sz w:val="28"/>
          <w:szCs w:val="28"/>
        </w:rPr>
        <w:t>бъектами контроля</w:t>
      </w:r>
      <w:r w:rsidR="00A5423C" w:rsidRPr="00A5423C">
        <w:rPr>
          <w:sz w:val="28"/>
          <w:szCs w:val="28"/>
        </w:rPr>
        <w:t xml:space="preserve">  допускались нарушения требований, предусмотренных Бюджетным кодексом Российской Федерации и законодательством Российской Федерации о конт</w:t>
      </w:r>
      <w:r w:rsidR="00D234B9">
        <w:rPr>
          <w:sz w:val="28"/>
          <w:szCs w:val="28"/>
        </w:rPr>
        <w:t>рактной системе в сфере закупок, в том числе</w:t>
      </w:r>
      <w:r w:rsidR="00D234B9" w:rsidRPr="004F1517">
        <w:rPr>
          <w:rFonts w:eastAsia="Calibri"/>
          <w:sz w:val="28"/>
          <w:szCs w:val="28"/>
        </w:rPr>
        <w:t xml:space="preserve"> </w:t>
      </w:r>
      <w:r w:rsidR="00D234B9">
        <w:rPr>
          <w:rFonts w:eastAsia="Calibri"/>
          <w:sz w:val="28"/>
          <w:szCs w:val="28"/>
        </w:rPr>
        <w:t>организациями</w:t>
      </w:r>
      <w:r w:rsidR="00D234B9" w:rsidRPr="004F1517">
        <w:rPr>
          <w:rFonts w:eastAsia="Calibri"/>
          <w:sz w:val="28"/>
          <w:szCs w:val="28"/>
        </w:rPr>
        <w:t xml:space="preserve"> осуществлялись</w:t>
      </w:r>
      <w:r w:rsidR="00D234B9" w:rsidRPr="004F1517">
        <w:rPr>
          <w:sz w:val="28"/>
          <w:szCs w:val="28"/>
          <w:bdr w:val="none" w:sz="0" w:space="0" w:color="auto" w:frame="1"/>
        </w:rPr>
        <w:t xml:space="preserve"> закупки, не предусмотренные планом-графиком закупок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F1517">
        <w:rPr>
          <w:sz w:val="28"/>
          <w:szCs w:val="28"/>
          <w:bdr w:val="none" w:sz="0" w:space="0" w:color="auto" w:frame="1"/>
        </w:rPr>
        <w:t>товаров, работ, услуг для муниципальных нужд</w:t>
      </w:r>
      <w:r w:rsidR="00D234B9" w:rsidRPr="004F1517">
        <w:rPr>
          <w:sz w:val="28"/>
          <w:szCs w:val="28"/>
          <w:bdr w:val="none" w:sz="0" w:space="0" w:color="auto" w:frame="1"/>
        </w:rPr>
        <w:t>, также выявлены</w:t>
      </w:r>
      <w:r w:rsidR="00D234B9" w:rsidRPr="004F1517">
        <w:rPr>
          <w:rFonts w:eastAsia="Calibri"/>
          <w:sz w:val="28"/>
          <w:szCs w:val="28"/>
        </w:rPr>
        <w:t xml:space="preserve"> </w:t>
      </w:r>
      <w:r w:rsidR="00D234B9" w:rsidRPr="004F1517">
        <w:rPr>
          <w:sz w:val="28"/>
          <w:szCs w:val="28"/>
          <w:bdr w:val="none" w:sz="0" w:space="0" w:color="auto" w:frame="1"/>
        </w:rPr>
        <w:t>нарушения порядка формирования, утверждения и ведения плана-графика закупок товаров, работ, услуг для муниципальных нужд, порядка его размещения в единой</w:t>
      </w:r>
      <w:proofErr w:type="gramEnd"/>
      <w:r w:rsidR="00D234B9" w:rsidRPr="004F1517">
        <w:rPr>
          <w:sz w:val="28"/>
          <w:szCs w:val="28"/>
          <w:bdr w:val="none" w:sz="0" w:space="0" w:color="auto" w:frame="1"/>
        </w:rPr>
        <w:t xml:space="preserve"> информационной системе</w:t>
      </w:r>
      <w:r w:rsidR="00EC00DA">
        <w:rPr>
          <w:rFonts w:eastAsia="Calibri"/>
          <w:sz w:val="28"/>
          <w:szCs w:val="28"/>
        </w:rPr>
        <w:t>;</w:t>
      </w:r>
      <w:r w:rsidR="00D234B9" w:rsidRPr="004F1517">
        <w:rPr>
          <w:rFonts w:eastAsia="Calibri"/>
          <w:sz w:val="28"/>
          <w:szCs w:val="28"/>
        </w:rPr>
        <w:t xml:space="preserve"> отсутствие муниципальных правовых актов о нормировании в сфере закупок, нарушения порядка и срока приемки, оплаты поставленных товаров, выполненных работ, оказанных услуг; </w:t>
      </w:r>
      <w:proofErr w:type="spellStart"/>
      <w:r w:rsidR="00D234B9">
        <w:rPr>
          <w:rFonts w:eastAsia="Calibri"/>
          <w:sz w:val="28"/>
          <w:szCs w:val="28"/>
        </w:rPr>
        <w:t>неразмещение</w:t>
      </w:r>
      <w:proofErr w:type="spellEnd"/>
      <w:r w:rsidR="00D234B9">
        <w:rPr>
          <w:rFonts w:eastAsia="Calibri"/>
          <w:sz w:val="28"/>
          <w:szCs w:val="28"/>
        </w:rPr>
        <w:t xml:space="preserve"> и</w:t>
      </w:r>
      <w:r w:rsidR="00EC00DA">
        <w:rPr>
          <w:rFonts w:eastAsia="Calibri"/>
          <w:sz w:val="28"/>
          <w:szCs w:val="28"/>
        </w:rPr>
        <w:t>ли</w:t>
      </w:r>
      <w:r w:rsidR="00D234B9">
        <w:rPr>
          <w:rFonts w:eastAsia="Calibri"/>
          <w:sz w:val="28"/>
          <w:szCs w:val="28"/>
        </w:rPr>
        <w:t xml:space="preserve"> несвоевременно</w:t>
      </w:r>
      <w:r>
        <w:rPr>
          <w:rFonts w:eastAsia="Calibri"/>
          <w:sz w:val="28"/>
          <w:szCs w:val="28"/>
        </w:rPr>
        <w:t>е</w:t>
      </w:r>
      <w:r w:rsidR="00D234B9">
        <w:rPr>
          <w:rFonts w:eastAsia="Calibri"/>
          <w:sz w:val="28"/>
          <w:szCs w:val="28"/>
        </w:rPr>
        <w:t xml:space="preserve"> размещение</w:t>
      </w:r>
      <w:r w:rsidR="00D234B9" w:rsidRPr="004F1517">
        <w:rPr>
          <w:sz w:val="28"/>
          <w:szCs w:val="28"/>
        </w:rPr>
        <w:t xml:space="preserve"> в единой информационной системе обязательной информации</w:t>
      </w:r>
      <w:r w:rsidR="00D234B9" w:rsidRPr="004F1517">
        <w:rPr>
          <w:rFonts w:eastAsia="Calibri"/>
          <w:sz w:val="28"/>
          <w:szCs w:val="28"/>
        </w:rPr>
        <w:t xml:space="preserve">. Также установлены нарушения формирования отчета об объеме закупок у субъектов малого предпринимательства и социально ориентированных некоммерческих организаций, </w:t>
      </w:r>
      <w:r w:rsidR="00D234B9" w:rsidRPr="004F1517">
        <w:rPr>
          <w:sz w:val="28"/>
          <w:szCs w:val="28"/>
        </w:rPr>
        <w:t>полноты отражения в реестре закупок заключенных муниципальных контрактов</w:t>
      </w:r>
      <w:r w:rsidR="00D234B9" w:rsidRPr="004F1517">
        <w:rPr>
          <w:rFonts w:eastAsia="Calibri"/>
          <w:sz w:val="28"/>
          <w:szCs w:val="28"/>
        </w:rPr>
        <w:t>.</w:t>
      </w:r>
    </w:p>
    <w:p w:rsidR="00D234B9" w:rsidRDefault="00D234B9" w:rsidP="00D23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660">
        <w:rPr>
          <w:sz w:val="28"/>
          <w:szCs w:val="28"/>
        </w:rPr>
        <w:t>Основными причинами</w:t>
      </w:r>
      <w:r w:rsidRPr="00B433B7">
        <w:rPr>
          <w:sz w:val="28"/>
          <w:szCs w:val="28"/>
        </w:rPr>
        <w:t xml:space="preserve"> нарушений и недостатков, выявленных в рамках аудита в сфере закупок, являются </w:t>
      </w:r>
      <w:r w:rsidRPr="00D01CCF">
        <w:rPr>
          <w:sz w:val="28"/>
          <w:szCs w:val="28"/>
        </w:rPr>
        <w:t>недостаточный контроль при планировании, заключении и испо</w:t>
      </w:r>
      <w:r w:rsidR="00232DBC">
        <w:rPr>
          <w:sz w:val="28"/>
          <w:szCs w:val="28"/>
        </w:rPr>
        <w:t>л</w:t>
      </w:r>
      <w:r w:rsidR="00E7624A">
        <w:rPr>
          <w:sz w:val="28"/>
          <w:szCs w:val="28"/>
        </w:rPr>
        <w:t>нении муниципальных контрактов,</w:t>
      </w:r>
      <w:r w:rsidRPr="00D01CCF">
        <w:rPr>
          <w:sz w:val="28"/>
          <w:szCs w:val="28"/>
        </w:rPr>
        <w:t xml:space="preserve"> недоста</w:t>
      </w:r>
      <w:r>
        <w:rPr>
          <w:sz w:val="28"/>
          <w:szCs w:val="28"/>
        </w:rPr>
        <w:t>точная квалификация контрактного</w:t>
      </w:r>
      <w:r w:rsidRPr="00D01CCF">
        <w:rPr>
          <w:sz w:val="28"/>
          <w:szCs w:val="28"/>
        </w:rPr>
        <w:t xml:space="preserve"> управляющего.</w:t>
      </w:r>
    </w:p>
    <w:p w:rsidR="001F6DA1" w:rsidRPr="00D01CCF" w:rsidRDefault="001F6DA1" w:rsidP="00D23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6CA5" w:rsidRPr="009D0550" w:rsidRDefault="0080640D" w:rsidP="00D039FE">
      <w:pPr>
        <w:shd w:val="clear" w:color="auto" w:fill="FFFFFF"/>
        <w:ind w:firstLine="709"/>
        <w:jc w:val="both"/>
        <w:textAlignment w:val="baseline"/>
        <w:rPr>
          <w:sz w:val="28"/>
          <w:szCs w:val="28"/>
          <w:u w:val="single"/>
          <w:bdr w:val="none" w:sz="0" w:space="0" w:color="auto" w:frame="1"/>
        </w:rPr>
      </w:pPr>
      <w:r w:rsidRPr="009D0550">
        <w:rPr>
          <w:sz w:val="28"/>
          <w:szCs w:val="28"/>
          <w:u w:val="single"/>
          <w:bdr w:val="none" w:sz="0" w:space="0" w:color="auto" w:frame="1"/>
        </w:rPr>
        <w:t>4</w:t>
      </w:r>
      <w:r w:rsidR="00536CA5" w:rsidRPr="009D0550">
        <w:rPr>
          <w:sz w:val="28"/>
          <w:szCs w:val="28"/>
          <w:u w:val="single"/>
          <w:bdr w:val="none" w:sz="0" w:space="0" w:color="auto" w:frame="1"/>
        </w:rPr>
        <w:t>.</w:t>
      </w:r>
      <w:r w:rsidR="00BD7D27" w:rsidRPr="009D0550">
        <w:rPr>
          <w:sz w:val="28"/>
          <w:szCs w:val="28"/>
          <w:u w:val="single"/>
        </w:rPr>
        <w:t xml:space="preserve"> Параллельно</w:t>
      </w:r>
      <w:r w:rsidR="00536CA5" w:rsidRPr="009D0550">
        <w:rPr>
          <w:sz w:val="28"/>
          <w:szCs w:val="28"/>
          <w:u w:val="single"/>
        </w:rPr>
        <w:t xml:space="preserve"> со Счетной палатой Алтайского края проведено контрольное мероприятие «Проверка эффективности использования </w:t>
      </w:r>
      <w:r w:rsidR="00BD7D27" w:rsidRPr="009D0550">
        <w:rPr>
          <w:sz w:val="28"/>
          <w:szCs w:val="28"/>
          <w:u w:val="single"/>
        </w:rPr>
        <w:t>коммунальной</w:t>
      </w:r>
      <w:r w:rsidR="00536CA5" w:rsidRPr="009D0550">
        <w:rPr>
          <w:sz w:val="28"/>
          <w:szCs w:val="28"/>
          <w:u w:val="single"/>
        </w:rPr>
        <w:t xml:space="preserve"> техники, приобретенн</w:t>
      </w:r>
      <w:r w:rsidR="00BD7D27" w:rsidRPr="009D0550">
        <w:rPr>
          <w:sz w:val="28"/>
          <w:szCs w:val="28"/>
          <w:u w:val="single"/>
        </w:rPr>
        <w:t>ой</w:t>
      </w:r>
      <w:r w:rsidR="00536CA5" w:rsidRPr="009D0550">
        <w:rPr>
          <w:sz w:val="28"/>
          <w:szCs w:val="28"/>
          <w:u w:val="single"/>
        </w:rPr>
        <w:t xml:space="preserve"> за счет сре</w:t>
      </w:r>
      <w:proofErr w:type="gramStart"/>
      <w:r w:rsidR="00536CA5" w:rsidRPr="009D0550">
        <w:rPr>
          <w:sz w:val="28"/>
          <w:szCs w:val="28"/>
          <w:u w:val="single"/>
        </w:rPr>
        <w:t>дств кр</w:t>
      </w:r>
      <w:proofErr w:type="gramEnd"/>
      <w:r w:rsidR="00536CA5" w:rsidRPr="009D0550">
        <w:rPr>
          <w:sz w:val="28"/>
          <w:szCs w:val="28"/>
          <w:u w:val="single"/>
        </w:rPr>
        <w:t>аевого бюджета и переданных муниципальным образованиям Алтайского края» (</w:t>
      </w:r>
      <w:r w:rsidR="009D0550" w:rsidRPr="009D0550">
        <w:rPr>
          <w:sz w:val="28"/>
          <w:szCs w:val="28"/>
        </w:rPr>
        <w:t>экскаватора-</w:t>
      </w:r>
      <w:r w:rsidR="009D0550" w:rsidRPr="00E87E05">
        <w:rPr>
          <w:sz w:val="28"/>
          <w:szCs w:val="28"/>
        </w:rPr>
        <w:t>погрузчика «</w:t>
      </w:r>
      <w:r w:rsidR="009D0550" w:rsidRPr="00E87E05">
        <w:rPr>
          <w:sz w:val="28"/>
          <w:szCs w:val="28"/>
          <w:lang w:val="en-US"/>
        </w:rPr>
        <w:t>ELAZ</w:t>
      </w:r>
      <w:r w:rsidR="009D0550" w:rsidRPr="00E87E05">
        <w:rPr>
          <w:sz w:val="28"/>
          <w:szCs w:val="28"/>
        </w:rPr>
        <w:t>-</w:t>
      </w:r>
      <w:r w:rsidR="009D0550" w:rsidRPr="00E87E05">
        <w:rPr>
          <w:sz w:val="28"/>
          <w:szCs w:val="28"/>
          <w:lang w:val="en-US"/>
        </w:rPr>
        <w:t>BL</w:t>
      </w:r>
      <w:r w:rsidR="009D0550" w:rsidRPr="00E87E05">
        <w:rPr>
          <w:sz w:val="28"/>
          <w:szCs w:val="28"/>
        </w:rPr>
        <w:t>», мод.880</w:t>
      </w:r>
      <w:r w:rsidR="00536CA5" w:rsidRPr="00E87E05">
        <w:rPr>
          <w:sz w:val="28"/>
          <w:szCs w:val="28"/>
        </w:rPr>
        <w:t xml:space="preserve"> и </w:t>
      </w:r>
      <w:r w:rsidR="009D0550" w:rsidRPr="00E87E05">
        <w:rPr>
          <w:sz w:val="28"/>
          <w:szCs w:val="28"/>
        </w:rPr>
        <w:t xml:space="preserve">ГАЗ-САЗ (специальный, машина вакуумная) 39014-12 </w:t>
      </w:r>
      <w:r w:rsidR="009109B6" w:rsidRPr="00E87E05">
        <w:rPr>
          <w:sz w:val="28"/>
          <w:szCs w:val="28"/>
        </w:rPr>
        <w:t>(далее – «техника»)</w:t>
      </w:r>
      <w:r w:rsidR="00536CA5" w:rsidRPr="00E87E05">
        <w:rPr>
          <w:sz w:val="28"/>
          <w:szCs w:val="28"/>
        </w:rPr>
        <w:t>)</w:t>
      </w:r>
      <w:r w:rsidR="00536CA5" w:rsidRPr="00E87E05">
        <w:rPr>
          <w:sz w:val="28"/>
          <w:szCs w:val="28"/>
          <w:bdr w:val="none" w:sz="0" w:space="0" w:color="auto" w:frame="1"/>
        </w:rPr>
        <w:t>.</w:t>
      </w:r>
    </w:p>
    <w:p w:rsidR="00031AA7" w:rsidRPr="009D0550" w:rsidRDefault="00031AA7" w:rsidP="00D039FE">
      <w:pPr>
        <w:tabs>
          <w:tab w:val="left" w:pos="426"/>
          <w:tab w:val="left" w:pos="1134"/>
        </w:tabs>
        <w:ind w:firstLine="425"/>
        <w:jc w:val="both"/>
        <w:rPr>
          <w:sz w:val="28"/>
          <w:szCs w:val="28"/>
        </w:rPr>
      </w:pPr>
      <w:r w:rsidRPr="009D0550">
        <w:rPr>
          <w:sz w:val="28"/>
          <w:szCs w:val="28"/>
        </w:rPr>
        <w:t xml:space="preserve">Объектами контроля являлись Администрация Усть-Пристанского района Алтайского края, </w:t>
      </w:r>
      <w:r w:rsidR="00A9086F" w:rsidRPr="009D0550">
        <w:rPr>
          <w:rFonts w:eastAsia="Calibri"/>
          <w:sz w:val="28"/>
          <w:szCs w:val="28"/>
        </w:rPr>
        <w:t>муниципальное унитарное предприятие</w:t>
      </w:r>
      <w:r w:rsidRPr="009D0550">
        <w:rPr>
          <w:rFonts w:eastAsia="Calibri"/>
          <w:sz w:val="28"/>
          <w:szCs w:val="28"/>
        </w:rPr>
        <w:t xml:space="preserve">  «</w:t>
      </w:r>
      <w:proofErr w:type="spellStart"/>
      <w:r w:rsidRPr="009D0550">
        <w:rPr>
          <w:rFonts w:eastAsia="Calibri"/>
          <w:sz w:val="28"/>
          <w:szCs w:val="28"/>
        </w:rPr>
        <w:t>Тепловодсервис</w:t>
      </w:r>
      <w:proofErr w:type="spellEnd"/>
      <w:r w:rsidRPr="009D0550">
        <w:rPr>
          <w:rFonts w:eastAsia="Calibri"/>
          <w:sz w:val="28"/>
          <w:szCs w:val="28"/>
        </w:rPr>
        <w:t xml:space="preserve">» </w:t>
      </w:r>
      <w:proofErr w:type="spellStart"/>
      <w:r w:rsidRPr="009D0550">
        <w:rPr>
          <w:rFonts w:eastAsia="Calibri"/>
          <w:sz w:val="28"/>
          <w:szCs w:val="28"/>
        </w:rPr>
        <w:t>Усть-Пристанского</w:t>
      </w:r>
      <w:proofErr w:type="spellEnd"/>
      <w:r w:rsidRPr="009D0550">
        <w:rPr>
          <w:rFonts w:eastAsia="Calibri"/>
          <w:sz w:val="28"/>
          <w:szCs w:val="28"/>
        </w:rPr>
        <w:t xml:space="preserve"> района</w:t>
      </w:r>
      <w:r w:rsidR="00A9086F" w:rsidRPr="009D0550">
        <w:rPr>
          <w:rFonts w:eastAsia="Calibri"/>
          <w:sz w:val="28"/>
          <w:szCs w:val="28"/>
        </w:rPr>
        <w:t xml:space="preserve"> (далее -  МУП «ТВС»)</w:t>
      </w:r>
      <w:r w:rsidRPr="009D0550">
        <w:rPr>
          <w:sz w:val="28"/>
          <w:szCs w:val="28"/>
        </w:rPr>
        <w:t>.</w:t>
      </w:r>
    </w:p>
    <w:p w:rsidR="00031AA7" w:rsidRPr="009D0550" w:rsidRDefault="00031AA7" w:rsidP="00D039FE">
      <w:pPr>
        <w:ind w:firstLine="709"/>
        <w:jc w:val="both"/>
        <w:rPr>
          <w:sz w:val="28"/>
          <w:szCs w:val="28"/>
        </w:rPr>
      </w:pPr>
      <w:r w:rsidRPr="009D0550">
        <w:rPr>
          <w:sz w:val="28"/>
          <w:szCs w:val="28"/>
        </w:rPr>
        <w:t>По итогам контрольного мероприятия установлено:</w:t>
      </w:r>
    </w:p>
    <w:p w:rsidR="00031AA7" w:rsidRPr="009D0550" w:rsidRDefault="00031AA7" w:rsidP="00EC00DA">
      <w:pPr>
        <w:ind w:firstLine="709"/>
        <w:jc w:val="both"/>
        <w:rPr>
          <w:sz w:val="28"/>
          <w:szCs w:val="28"/>
        </w:rPr>
      </w:pPr>
      <w:r w:rsidRPr="009D0550">
        <w:rPr>
          <w:sz w:val="28"/>
          <w:szCs w:val="28"/>
        </w:rPr>
        <w:t>1.</w:t>
      </w:r>
      <w:r w:rsidR="009109B6" w:rsidRPr="009D0550">
        <w:rPr>
          <w:sz w:val="28"/>
          <w:szCs w:val="28"/>
        </w:rPr>
        <w:t xml:space="preserve"> </w:t>
      </w:r>
      <w:proofErr w:type="gramStart"/>
      <w:r w:rsidR="00A9086F" w:rsidRPr="009D0550">
        <w:rPr>
          <w:sz w:val="28"/>
          <w:szCs w:val="28"/>
        </w:rPr>
        <w:t>Согласно паспортов</w:t>
      </w:r>
      <w:proofErr w:type="gramEnd"/>
      <w:r w:rsidR="00A9086F" w:rsidRPr="009D0550">
        <w:rPr>
          <w:sz w:val="28"/>
          <w:szCs w:val="28"/>
        </w:rPr>
        <w:t xml:space="preserve"> </w:t>
      </w:r>
      <w:r w:rsidR="00E87E05">
        <w:rPr>
          <w:sz w:val="28"/>
          <w:szCs w:val="28"/>
        </w:rPr>
        <w:t xml:space="preserve">транспортных средств </w:t>
      </w:r>
      <w:r w:rsidR="00A9086F" w:rsidRPr="009D0550">
        <w:rPr>
          <w:sz w:val="28"/>
          <w:szCs w:val="28"/>
        </w:rPr>
        <w:t xml:space="preserve">собственником техники является Администрация Усть-Пристанского района Алтайского края. </w:t>
      </w:r>
      <w:r w:rsidR="009109B6" w:rsidRPr="009D0550">
        <w:rPr>
          <w:sz w:val="28"/>
          <w:szCs w:val="28"/>
        </w:rPr>
        <w:t xml:space="preserve">Распоряжениями Администрации Усть-Пристанского района Алтайского края техника передана и закреплена на праве хозяйственного ведения за МУП «ТВС». </w:t>
      </w:r>
      <w:proofErr w:type="gramStart"/>
      <w:r w:rsidR="009109B6" w:rsidRPr="009D0550">
        <w:rPr>
          <w:sz w:val="28"/>
          <w:szCs w:val="28"/>
        </w:rPr>
        <w:t>В свою очередь  в</w:t>
      </w:r>
      <w:r w:rsidRPr="009D0550">
        <w:rPr>
          <w:sz w:val="28"/>
          <w:szCs w:val="28"/>
        </w:rPr>
        <w:t xml:space="preserve"> нарушение п. 5 Правил государственной регистрации самоходных машин и других видов техники, утвержденных  </w:t>
      </w:r>
      <w:r w:rsidRPr="009D0550">
        <w:rPr>
          <w:bCs/>
          <w:sz w:val="28"/>
          <w:szCs w:val="28"/>
          <w:shd w:val="clear" w:color="auto" w:fill="FFFFFF"/>
        </w:rPr>
        <w:t>Постановлением Правительства РФ от 21.09.2020 № 1507</w:t>
      </w:r>
      <w:r w:rsidR="009D0550" w:rsidRPr="009D0550">
        <w:rPr>
          <w:bCs/>
          <w:sz w:val="28"/>
          <w:szCs w:val="28"/>
          <w:shd w:val="clear" w:color="auto" w:fill="FFFFFF"/>
        </w:rPr>
        <w:t xml:space="preserve"> и </w:t>
      </w:r>
      <w:r w:rsidR="009D0550" w:rsidRPr="009D0550">
        <w:rPr>
          <w:sz w:val="28"/>
          <w:szCs w:val="28"/>
          <w:shd w:val="clear" w:color="auto" w:fill="FFFFFF"/>
        </w:rPr>
        <w:t xml:space="preserve">части 3 статьи 8 Федерального закона от 03.08.2018 г. № 283-ФЗ «О государственной регистрации транспортных средств в Российской Федерации и о внесении изменений в отдельные </w:t>
      </w:r>
      <w:r w:rsidR="009D0550" w:rsidRPr="009D0550">
        <w:rPr>
          <w:sz w:val="28"/>
          <w:szCs w:val="28"/>
          <w:shd w:val="clear" w:color="auto" w:fill="FFFFFF"/>
        </w:rPr>
        <w:lastRenderedPageBreak/>
        <w:t>законодательные акты Российской Федерации»</w:t>
      </w:r>
      <w:r w:rsidR="00E87E05">
        <w:rPr>
          <w:sz w:val="28"/>
          <w:szCs w:val="28"/>
          <w:shd w:val="clear" w:color="auto" w:fill="FFFFFF"/>
        </w:rPr>
        <w:t>,</w:t>
      </w:r>
      <w:r w:rsidRPr="009D0550">
        <w:rPr>
          <w:bCs/>
          <w:sz w:val="28"/>
          <w:szCs w:val="28"/>
          <w:shd w:val="clear" w:color="auto" w:fill="FFFFFF"/>
        </w:rPr>
        <w:t xml:space="preserve"> МУП «</w:t>
      </w:r>
      <w:proofErr w:type="spellStart"/>
      <w:r w:rsidRPr="009D0550">
        <w:rPr>
          <w:bCs/>
          <w:sz w:val="28"/>
          <w:szCs w:val="28"/>
          <w:shd w:val="clear" w:color="auto" w:fill="FFFFFF"/>
        </w:rPr>
        <w:t>Тепловодсервис</w:t>
      </w:r>
      <w:proofErr w:type="spellEnd"/>
      <w:r w:rsidRPr="009D0550">
        <w:rPr>
          <w:bCs/>
          <w:sz w:val="28"/>
          <w:szCs w:val="28"/>
          <w:shd w:val="clear" w:color="auto" w:fill="FFFFFF"/>
        </w:rPr>
        <w:t>» не осуществлена государственная регистрация</w:t>
      </w:r>
      <w:r w:rsidR="009109B6" w:rsidRPr="009D0550">
        <w:rPr>
          <w:sz w:val="28"/>
          <w:szCs w:val="28"/>
        </w:rPr>
        <w:t xml:space="preserve"> полученной техники</w:t>
      </w:r>
      <w:r w:rsidRPr="009D0550">
        <w:rPr>
          <w:bCs/>
          <w:sz w:val="28"/>
          <w:szCs w:val="28"/>
          <w:shd w:val="clear" w:color="auto" w:fill="FFFFFF"/>
        </w:rPr>
        <w:t>.</w:t>
      </w:r>
      <w:proofErr w:type="gramEnd"/>
    </w:p>
    <w:p w:rsidR="009D0550" w:rsidRPr="009D0550" w:rsidRDefault="009D0550" w:rsidP="00E87E05">
      <w:pPr>
        <w:tabs>
          <w:tab w:val="left" w:pos="-142"/>
          <w:tab w:val="left" w:pos="7005"/>
        </w:tabs>
        <w:ind w:firstLine="709"/>
        <w:jc w:val="both"/>
        <w:rPr>
          <w:sz w:val="28"/>
          <w:szCs w:val="28"/>
        </w:rPr>
      </w:pPr>
      <w:r w:rsidRPr="009D0550">
        <w:rPr>
          <w:bCs/>
          <w:sz w:val="28"/>
          <w:szCs w:val="28"/>
          <w:shd w:val="clear" w:color="auto" w:fill="FFFFFF"/>
        </w:rPr>
        <w:t xml:space="preserve">2. </w:t>
      </w:r>
      <w:proofErr w:type="gramStart"/>
      <w:r w:rsidRPr="009D0550">
        <w:rPr>
          <w:bCs/>
          <w:sz w:val="28"/>
          <w:szCs w:val="28"/>
          <w:shd w:val="clear" w:color="auto" w:fill="FFFFFF"/>
        </w:rPr>
        <w:t xml:space="preserve">В нарушение </w:t>
      </w:r>
      <w:r w:rsidRPr="009D0550">
        <w:rPr>
          <w:bCs/>
          <w:kern w:val="36"/>
          <w:sz w:val="28"/>
          <w:szCs w:val="28"/>
        </w:rPr>
        <w:t xml:space="preserve">Приказа Минтранса России от 28.09.2022 N 390 "Об утверждении состава сведений, указанных в части 3 статьи 6 Федерального закона от 8 ноября 2007 г. N 259-ФЗ "Устав автомобильного транспорта и городского наземного электрического транспорта", и порядка оформления или формирования путевого листа" (Зарегистрировано в Минюсте России 29.11.2022 N 71192) </w:t>
      </w:r>
      <w:r w:rsidR="00E7624A">
        <w:rPr>
          <w:sz w:val="28"/>
          <w:szCs w:val="28"/>
        </w:rPr>
        <w:t xml:space="preserve">в путевых листах  не </w:t>
      </w:r>
      <w:r w:rsidRPr="009D0550">
        <w:rPr>
          <w:sz w:val="28"/>
          <w:szCs w:val="28"/>
        </w:rPr>
        <w:t>заполнен</w:t>
      </w:r>
      <w:r w:rsidR="00E7624A">
        <w:rPr>
          <w:sz w:val="28"/>
          <w:szCs w:val="28"/>
        </w:rPr>
        <w:t>ы</w:t>
      </w:r>
      <w:r w:rsidRPr="009D0550">
        <w:rPr>
          <w:sz w:val="28"/>
          <w:szCs w:val="28"/>
        </w:rPr>
        <w:t xml:space="preserve"> все обязательные реквизиты.</w:t>
      </w:r>
      <w:proofErr w:type="gramEnd"/>
    </w:p>
    <w:p w:rsidR="00D67808" w:rsidRPr="009D0550" w:rsidRDefault="00D67808" w:rsidP="00B33AAE">
      <w:pPr>
        <w:ind w:firstLine="708"/>
        <w:jc w:val="both"/>
        <w:rPr>
          <w:sz w:val="28"/>
          <w:szCs w:val="28"/>
        </w:rPr>
      </w:pPr>
    </w:p>
    <w:p w:rsidR="00CD4BF0" w:rsidRPr="009D0550" w:rsidRDefault="00BE0C34" w:rsidP="00AD1786">
      <w:pPr>
        <w:pStyle w:val="a6"/>
        <w:numPr>
          <w:ilvl w:val="0"/>
          <w:numId w:val="22"/>
        </w:numPr>
        <w:jc w:val="center"/>
        <w:rPr>
          <w:b/>
          <w:bCs/>
          <w:sz w:val="28"/>
          <w:szCs w:val="28"/>
        </w:rPr>
      </w:pPr>
      <w:r w:rsidRPr="009D0550">
        <w:rPr>
          <w:b/>
          <w:sz w:val="28"/>
          <w:szCs w:val="28"/>
        </w:rPr>
        <w:t>Э</w:t>
      </w:r>
      <w:r w:rsidR="00CD4BF0" w:rsidRPr="009D0550">
        <w:rPr>
          <w:b/>
          <w:sz w:val="28"/>
          <w:szCs w:val="28"/>
        </w:rPr>
        <w:t>кспертно-аналитическая деятельность</w:t>
      </w:r>
    </w:p>
    <w:p w:rsidR="007A4CF5" w:rsidRPr="006C4390" w:rsidRDefault="007A4CF5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C4390">
        <w:rPr>
          <w:sz w:val="28"/>
          <w:szCs w:val="28"/>
          <w:bdr w:val="none" w:sz="0" w:space="0" w:color="auto" w:frame="1"/>
        </w:rPr>
        <w:t xml:space="preserve">За отчетный период Контрольно-счетной палатой </w:t>
      </w:r>
      <w:r w:rsidR="00FE1AAA" w:rsidRPr="006C4390">
        <w:rPr>
          <w:sz w:val="28"/>
          <w:szCs w:val="28"/>
          <w:bdr w:val="none" w:sz="0" w:space="0" w:color="auto" w:frame="1"/>
        </w:rPr>
        <w:t>проведено 53</w:t>
      </w:r>
      <w:r w:rsidRPr="006C4390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6C4390">
        <w:rPr>
          <w:sz w:val="28"/>
          <w:szCs w:val="28"/>
          <w:bdr w:val="none" w:sz="0" w:space="0" w:color="auto" w:frame="1"/>
        </w:rPr>
        <w:t>экс</w:t>
      </w:r>
      <w:r w:rsidR="00FE1AAA" w:rsidRPr="006C4390">
        <w:rPr>
          <w:sz w:val="28"/>
          <w:szCs w:val="28"/>
          <w:bdr w:val="none" w:sz="0" w:space="0" w:color="auto" w:frame="1"/>
        </w:rPr>
        <w:t>пертно-аналитических</w:t>
      </w:r>
      <w:proofErr w:type="gramEnd"/>
      <w:r w:rsidR="00FE1AAA" w:rsidRPr="006C4390">
        <w:rPr>
          <w:sz w:val="28"/>
          <w:szCs w:val="28"/>
          <w:bdr w:val="none" w:sz="0" w:space="0" w:color="auto" w:frame="1"/>
        </w:rPr>
        <w:t xml:space="preserve"> мероприятия</w:t>
      </w:r>
      <w:r w:rsidR="006C4390" w:rsidRPr="006C4390">
        <w:rPr>
          <w:sz w:val="28"/>
          <w:szCs w:val="28"/>
          <w:bdr w:val="none" w:sz="0" w:space="0" w:color="auto" w:frame="1"/>
        </w:rPr>
        <w:t>.</w:t>
      </w:r>
    </w:p>
    <w:p w:rsidR="006C4390" w:rsidRPr="006C4390" w:rsidRDefault="002C472E" w:rsidP="002C472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Экспертно-аналитические </w:t>
      </w:r>
      <w:r w:rsidR="006C4390" w:rsidRPr="006C4390">
        <w:rPr>
          <w:sz w:val="28"/>
          <w:szCs w:val="28"/>
          <w:bdr w:val="none" w:sz="0" w:space="0" w:color="auto" w:frame="1"/>
        </w:rPr>
        <w:t>мероприятия осуществлялис</w:t>
      </w:r>
      <w:r>
        <w:rPr>
          <w:sz w:val="28"/>
          <w:szCs w:val="28"/>
          <w:bdr w:val="none" w:sz="0" w:space="0" w:color="auto" w:frame="1"/>
        </w:rPr>
        <w:t xml:space="preserve">ь в </w:t>
      </w:r>
      <w:r w:rsidR="006C4390" w:rsidRPr="006C4390">
        <w:rPr>
          <w:sz w:val="28"/>
          <w:szCs w:val="28"/>
          <w:bdr w:val="none" w:sz="0" w:space="0" w:color="auto" w:frame="1"/>
        </w:rPr>
        <w:t>форме 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6C4390" w:rsidRPr="006C4390">
        <w:rPr>
          <w:sz w:val="28"/>
          <w:szCs w:val="28"/>
          <w:bdr w:val="none" w:sz="0" w:space="0" w:color="auto" w:frame="1"/>
        </w:rPr>
        <w:t>предварительного, текущего и последующего контроля</w:t>
      </w:r>
      <w:r>
        <w:rPr>
          <w:sz w:val="28"/>
          <w:szCs w:val="28"/>
          <w:bdr w:val="none" w:sz="0" w:space="0" w:color="auto" w:frame="1"/>
        </w:rPr>
        <w:t>.</w:t>
      </w:r>
    </w:p>
    <w:p w:rsidR="0040225B" w:rsidRPr="006C4390" w:rsidRDefault="006C4390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C4390">
        <w:rPr>
          <w:sz w:val="28"/>
          <w:szCs w:val="28"/>
          <w:bdr w:val="none" w:sz="0" w:space="0" w:color="auto" w:frame="1"/>
        </w:rPr>
        <w:t>В</w:t>
      </w:r>
      <w:r w:rsidR="007B0E88" w:rsidRPr="006C4390">
        <w:rPr>
          <w:sz w:val="28"/>
          <w:szCs w:val="28"/>
          <w:bdr w:val="none" w:sz="0" w:space="0" w:color="auto" w:frame="1"/>
        </w:rPr>
        <w:t xml:space="preserve"> рамках осуществления предварительного контроля:</w:t>
      </w:r>
    </w:p>
    <w:p w:rsidR="00A016CA" w:rsidRPr="006C4390" w:rsidRDefault="0040225B" w:rsidP="00ED7E76">
      <w:pPr>
        <w:ind w:firstLine="709"/>
        <w:jc w:val="both"/>
        <w:rPr>
          <w:sz w:val="28"/>
          <w:szCs w:val="28"/>
          <w:u w:val="single"/>
        </w:rPr>
      </w:pPr>
      <w:r w:rsidRPr="006C4390">
        <w:rPr>
          <w:sz w:val="28"/>
          <w:szCs w:val="28"/>
          <w:u w:val="single"/>
        </w:rPr>
        <w:t>1.</w:t>
      </w:r>
      <w:r w:rsidR="007B0E88" w:rsidRPr="006C4390">
        <w:rPr>
          <w:sz w:val="28"/>
          <w:szCs w:val="28"/>
          <w:u w:val="single"/>
        </w:rPr>
        <w:t xml:space="preserve"> Экспертиза</w:t>
      </w:r>
      <w:r w:rsidR="00F8534B" w:rsidRPr="006C4390">
        <w:rPr>
          <w:sz w:val="28"/>
          <w:szCs w:val="28"/>
          <w:u w:val="single"/>
        </w:rPr>
        <w:t xml:space="preserve"> проекта решения о районном бюджете муниципального образования Усть-Пристанск</w:t>
      </w:r>
      <w:r w:rsidR="00ED7E76" w:rsidRPr="006C4390">
        <w:rPr>
          <w:sz w:val="28"/>
          <w:szCs w:val="28"/>
          <w:u w:val="single"/>
        </w:rPr>
        <w:t>ий район Алтайского края на 2024</w:t>
      </w:r>
      <w:r w:rsidR="00F8534B" w:rsidRPr="006C4390">
        <w:rPr>
          <w:sz w:val="28"/>
          <w:szCs w:val="28"/>
          <w:u w:val="single"/>
        </w:rPr>
        <w:t xml:space="preserve"> год</w:t>
      </w:r>
      <w:r w:rsidR="00A016CA" w:rsidRPr="006C4390">
        <w:rPr>
          <w:sz w:val="28"/>
          <w:szCs w:val="28"/>
          <w:u w:val="single"/>
        </w:rPr>
        <w:t xml:space="preserve"> </w:t>
      </w:r>
      <w:r w:rsidR="00294CAB" w:rsidRPr="006C4390">
        <w:rPr>
          <w:sz w:val="28"/>
          <w:szCs w:val="28"/>
          <w:u w:val="single"/>
        </w:rPr>
        <w:t>и э</w:t>
      </w:r>
      <w:r w:rsidR="00A016CA" w:rsidRPr="006C4390">
        <w:rPr>
          <w:sz w:val="28"/>
          <w:szCs w:val="28"/>
          <w:u w:val="single"/>
        </w:rPr>
        <w:t>кспертизы проектов решений о бюджетах 13 поселений Усть-Пристанског</w:t>
      </w:r>
      <w:r w:rsidR="00ED7E76" w:rsidRPr="006C4390">
        <w:rPr>
          <w:sz w:val="28"/>
          <w:szCs w:val="28"/>
          <w:u w:val="single"/>
        </w:rPr>
        <w:t>о района Алтайского края на 2024</w:t>
      </w:r>
      <w:r w:rsidR="00A016CA" w:rsidRPr="006C4390">
        <w:rPr>
          <w:sz w:val="28"/>
          <w:szCs w:val="28"/>
          <w:u w:val="single"/>
        </w:rPr>
        <w:t xml:space="preserve"> год. </w:t>
      </w:r>
      <w:r w:rsidR="00A016CA" w:rsidRPr="006C4390">
        <w:rPr>
          <w:sz w:val="28"/>
          <w:szCs w:val="28"/>
        </w:rPr>
        <w:t>Подготовлено 14 заключений.</w:t>
      </w:r>
    </w:p>
    <w:p w:rsidR="00F8534B" w:rsidRPr="00884FB9" w:rsidRDefault="00294CAB" w:rsidP="0043402D">
      <w:pPr>
        <w:ind w:firstLine="709"/>
        <w:jc w:val="both"/>
        <w:rPr>
          <w:sz w:val="28"/>
          <w:szCs w:val="28"/>
        </w:rPr>
      </w:pPr>
      <w:proofErr w:type="gramStart"/>
      <w:r w:rsidRPr="006C4390">
        <w:rPr>
          <w:sz w:val="28"/>
          <w:szCs w:val="28"/>
        </w:rPr>
        <w:t>По результатам экспертиз</w:t>
      </w:r>
      <w:r w:rsidR="00F8534B" w:rsidRPr="006C4390">
        <w:rPr>
          <w:sz w:val="28"/>
          <w:szCs w:val="28"/>
        </w:rPr>
        <w:t xml:space="preserve"> </w:t>
      </w:r>
      <w:r w:rsidR="00D70833" w:rsidRPr="006C4390">
        <w:rPr>
          <w:sz w:val="28"/>
          <w:szCs w:val="28"/>
        </w:rPr>
        <w:t>установлен</w:t>
      </w:r>
      <w:r w:rsidR="006C4390">
        <w:rPr>
          <w:sz w:val="28"/>
          <w:szCs w:val="28"/>
        </w:rPr>
        <w:t>ы нарушения</w:t>
      </w:r>
      <w:r w:rsidR="006D7055" w:rsidRPr="006C4390">
        <w:rPr>
          <w:sz w:val="28"/>
          <w:szCs w:val="28"/>
        </w:rPr>
        <w:t xml:space="preserve"> </w:t>
      </w:r>
      <w:r w:rsidR="00FA2D73">
        <w:rPr>
          <w:sz w:val="28"/>
          <w:szCs w:val="28"/>
        </w:rPr>
        <w:t>требований Бюджетного кодекса Российской Федерации</w:t>
      </w:r>
      <w:r w:rsidR="006D7055" w:rsidRPr="006C4390">
        <w:rPr>
          <w:sz w:val="28"/>
          <w:szCs w:val="28"/>
        </w:rPr>
        <w:t>, в части не</w:t>
      </w:r>
      <w:r w:rsidR="00FA2D73">
        <w:rPr>
          <w:sz w:val="28"/>
          <w:szCs w:val="28"/>
        </w:rPr>
        <w:t xml:space="preserve"> представления к проекту решений</w:t>
      </w:r>
      <w:r w:rsidR="006D7055" w:rsidRPr="006C4390">
        <w:rPr>
          <w:sz w:val="28"/>
          <w:szCs w:val="28"/>
        </w:rPr>
        <w:t xml:space="preserve"> паспортов муниципальных программ</w:t>
      </w:r>
      <w:r w:rsidR="006D7055" w:rsidRPr="004F5E30">
        <w:rPr>
          <w:sz w:val="28"/>
          <w:szCs w:val="28"/>
        </w:rPr>
        <w:t xml:space="preserve"> (проектов</w:t>
      </w:r>
      <w:r w:rsidR="00F8534B" w:rsidRPr="004F5E30">
        <w:rPr>
          <w:sz w:val="28"/>
          <w:szCs w:val="28"/>
        </w:rPr>
        <w:t xml:space="preserve"> изменений в указанные паспорта) на 20</w:t>
      </w:r>
      <w:r w:rsidR="00767349" w:rsidRPr="004F5E30">
        <w:rPr>
          <w:sz w:val="28"/>
          <w:szCs w:val="28"/>
        </w:rPr>
        <w:t>24</w:t>
      </w:r>
      <w:r w:rsidR="00F8534B" w:rsidRPr="004F5E30">
        <w:rPr>
          <w:sz w:val="28"/>
          <w:szCs w:val="28"/>
        </w:rPr>
        <w:t xml:space="preserve"> год и </w:t>
      </w:r>
      <w:r w:rsidR="00767349" w:rsidRPr="004F5E30">
        <w:rPr>
          <w:sz w:val="28"/>
          <w:szCs w:val="28"/>
          <w:bdr w:val="none" w:sz="0" w:space="0" w:color="auto" w:frame="1"/>
          <w:shd w:val="clear" w:color="auto" w:fill="FFFFFF"/>
        </w:rPr>
        <w:t>плановый период 2025-2026</w:t>
      </w:r>
      <w:r w:rsidR="006D7055" w:rsidRPr="004F5E30">
        <w:rPr>
          <w:sz w:val="28"/>
          <w:szCs w:val="28"/>
          <w:bdr w:val="none" w:sz="0" w:space="0" w:color="auto" w:frame="1"/>
          <w:shd w:val="clear" w:color="auto" w:fill="FFFFFF"/>
        </w:rPr>
        <w:t xml:space="preserve"> годов;</w:t>
      </w:r>
      <w:r w:rsidR="0043402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D14D1" w:rsidRPr="004F5E30">
        <w:rPr>
          <w:sz w:val="28"/>
          <w:szCs w:val="28"/>
        </w:rPr>
        <w:t>нарушения порядка применения бюджетной классификации</w:t>
      </w:r>
      <w:r w:rsidR="0043402D">
        <w:rPr>
          <w:sz w:val="28"/>
          <w:szCs w:val="28"/>
        </w:rPr>
        <w:t xml:space="preserve"> Российской Федерации; </w:t>
      </w:r>
      <w:r w:rsidR="00C37D20" w:rsidRPr="004F5E30">
        <w:rPr>
          <w:sz w:val="28"/>
          <w:szCs w:val="28"/>
        </w:rPr>
        <w:t>несоответствие и</w:t>
      </w:r>
      <w:r w:rsidR="00D526F4" w:rsidRPr="004F5E30">
        <w:rPr>
          <w:sz w:val="28"/>
          <w:szCs w:val="28"/>
        </w:rPr>
        <w:t>ли</w:t>
      </w:r>
      <w:r w:rsidR="00C37D20" w:rsidRPr="004F5E30">
        <w:rPr>
          <w:sz w:val="28"/>
          <w:szCs w:val="28"/>
        </w:rPr>
        <w:t xml:space="preserve"> отсутствие  документов и материалов, представляемых </w:t>
      </w:r>
      <w:r w:rsidR="0043402D">
        <w:rPr>
          <w:sz w:val="28"/>
          <w:szCs w:val="28"/>
        </w:rPr>
        <w:t>одновременно с проектом бюджета;</w:t>
      </w:r>
      <w:proofErr w:type="gramEnd"/>
      <w:r w:rsidR="0043402D">
        <w:rPr>
          <w:sz w:val="28"/>
          <w:szCs w:val="28"/>
        </w:rPr>
        <w:t xml:space="preserve"> </w:t>
      </w:r>
      <w:r w:rsidR="00C37D20" w:rsidRPr="004F5E30">
        <w:rPr>
          <w:sz w:val="28"/>
          <w:szCs w:val="28"/>
        </w:rPr>
        <w:t>нарушения порядка разработки (формирования) документ</w:t>
      </w:r>
      <w:r w:rsidR="00903B7D" w:rsidRPr="004F5E30">
        <w:rPr>
          <w:sz w:val="28"/>
          <w:szCs w:val="28"/>
        </w:rPr>
        <w:t xml:space="preserve">ов </w:t>
      </w:r>
      <w:r w:rsidR="00903B7D" w:rsidRPr="00884FB9">
        <w:rPr>
          <w:sz w:val="28"/>
          <w:szCs w:val="28"/>
        </w:rPr>
        <w:t>стратегического планирования</w:t>
      </w:r>
      <w:r w:rsidR="0043402D" w:rsidRPr="00884FB9">
        <w:rPr>
          <w:sz w:val="28"/>
          <w:szCs w:val="28"/>
        </w:rPr>
        <w:t>.</w:t>
      </w:r>
    </w:p>
    <w:p w:rsidR="00C86264" w:rsidRPr="00884FB9" w:rsidRDefault="006D7055" w:rsidP="00C86264">
      <w:pPr>
        <w:ind w:firstLine="709"/>
        <w:rPr>
          <w:b/>
          <w:sz w:val="28"/>
          <w:szCs w:val="28"/>
        </w:rPr>
      </w:pPr>
      <w:r w:rsidRPr="00884FB9">
        <w:rPr>
          <w:sz w:val="28"/>
          <w:szCs w:val="28"/>
          <w:u w:val="single"/>
        </w:rPr>
        <w:t>2</w:t>
      </w:r>
      <w:r w:rsidR="005C14EE" w:rsidRPr="00884FB9">
        <w:rPr>
          <w:sz w:val="28"/>
          <w:szCs w:val="28"/>
          <w:u w:val="single"/>
        </w:rPr>
        <w:t>. Экспертиза проекта муниципальной программы</w:t>
      </w:r>
      <w:r w:rsidR="00D44F06" w:rsidRPr="00884FB9">
        <w:rPr>
          <w:sz w:val="28"/>
          <w:szCs w:val="28"/>
          <w:u w:val="single"/>
        </w:rPr>
        <w:t xml:space="preserve"> </w:t>
      </w:r>
      <w:r w:rsidR="00C86264" w:rsidRPr="00884FB9">
        <w:rPr>
          <w:sz w:val="28"/>
          <w:szCs w:val="28"/>
        </w:rPr>
        <w:t xml:space="preserve">«Развитие образования в </w:t>
      </w:r>
      <w:proofErr w:type="spellStart"/>
      <w:r w:rsidR="00C86264" w:rsidRPr="00884FB9">
        <w:rPr>
          <w:sz w:val="28"/>
          <w:szCs w:val="28"/>
        </w:rPr>
        <w:t>Усть-Пристанском</w:t>
      </w:r>
      <w:proofErr w:type="spellEnd"/>
      <w:r w:rsidR="00C86264" w:rsidRPr="00884FB9">
        <w:rPr>
          <w:sz w:val="28"/>
          <w:szCs w:val="28"/>
        </w:rPr>
        <w:t xml:space="preserve"> районе на 2024-2028 годы»</w:t>
      </w:r>
      <w:r w:rsidR="00884FB9" w:rsidRPr="00884FB9">
        <w:rPr>
          <w:sz w:val="28"/>
          <w:szCs w:val="28"/>
        </w:rPr>
        <w:t>.</w:t>
      </w:r>
    </w:p>
    <w:p w:rsidR="00440D47" w:rsidRDefault="001C2478" w:rsidP="00687DEF">
      <w:pPr>
        <w:ind w:firstLine="709"/>
        <w:jc w:val="both"/>
        <w:rPr>
          <w:sz w:val="28"/>
          <w:szCs w:val="28"/>
        </w:rPr>
      </w:pPr>
      <w:r w:rsidRPr="00884FB9">
        <w:rPr>
          <w:sz w:val="28"/>
          <w:szCs w:val="28"/>
        </w:rPr>
        <w:t xml:space="preserve">В ходе </w:t>
      </w:r>
      <w:r w:rsidR="00884FB9" w:rsidRPr="00884FB9">
        <w:rPr>
          <w:sz w:val="28"/>
          <w:szCs w:val="28"/>
        </w:rPr>
        <w:t>экспертизы установлены нарушения требований</w:t>
      </w:r>
      <w:r w:rsidR="00440D47" w:rsidRPr="00884FB9">
        <w:rPr>
          <w:sz w:val="28"/>
          <w:szCs w:val="28"/>
        </w:rPr>
        <w:t xml:space="preserve"> </w:t>
      </w:r>
      <w:r w:rsidR="00884FB9" w:rsidRPr="00884FB9">
        <w:rPr>
          <w:sz w:val="28"/>
          <w:szCs w:val="28"/>
        </w:rPr>
        <w:t>Бюджетного кодекса Российской Федерации</w:t>
      </w:r>
      <w:r w:rsidR="00440D47" w:rsidRPr="00884FB9">
        <w:rPr>
          <w:sz w:val="28"/>
          <w:szCs w:val="28"/>
        </w:rPr>
        <w:t xml:space="preserve"> </w:t>
      </w:r>
      <w:r w:rsidR="00043C2A" w:rsidRPr="00884FB9">
        <w:rPr>
          <w:sz w:val="28"/>
          <w:szCs w:val="28"/>
        </w:rPr>
        <w:t>и порядка разработки, реализации и оценки эффективности муниципальных программ</w:t>
      </w:r>
      <w:r w:rsidR="00884FB9" w:rsidRPr="00884FB9">
        <w:rPr>
          <w:sz w:val="28"/>
          <w:szCs w:val="28"/>
        </w:rPr>
        <w:t xml:space="preserve"> </w:t>
      </w:r>
      <w:proofErr w:type="spellStart"/>
      <w:r w:rsidR="00884FB9" w:rsidRPr="00884FB9">
        <w:rPr>
          <w:sz w:val="28"/>
          <w:szCs w:val="28"/>
        </w:rPr>
        <w:t>Усть-Пристанского</w:t>
      </w:r>
      <w:proofErr w:type="spellEnd"/>
      <w:r w:rsidR="00884FB9" w:rsidRPr="00884FB9">
        <w:rPr>
          <w:sz w:val="28"/>
          <w:szCs w:val="28"/>
        </w:rPr>
        <w:t xml:space="preserve"> района, утвержденным постановлением Администрации </w:t>
      </w:r>
      <w:proofErr w:type="spellStart"/>
      <w:r w:rsidR="00884FB9" w:rsidRPr="00884FB9">
        <w:rPr>
          <w:sz w:val="28"/>
          <w:szCs w:val="28"/>
        </w:rPr>
        <w:t>Усть-Пристанского</w:t>
      </w:r>
      <w:proofErr w:type="spellEnd"/>
      <w:r w:rsidR="00884FB9" w:rsidRPr="00884FB9">
        <w:rPr>
          <w:sz w:val="28"/>
          <w:szCs w:val="28"/>
        </w:rPr>
        <w:t xml:space="preserve"> района Алтайского края от 24.02.2014 №78</w:t>
      </w:r>
      <w:r w:rsidR="00043C2A" w:rsidRPr="00884FB9">
        <w:rPr>
          <w:sz w:val="28"/>
          <w:szCs w:val="28"/>
        </w:rPr>
        <w:t>.</w:t>
      </w:r>
    </w:p>
    <w:p w:rsidR="00681276" w:rsidRPr="004F5E30" w:rsidRDefault="002C472E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C472E">
        <w:rPr>
          <w:sz w:val="28"/>
          <w:szCs w:val="28"/>
          <w:bdr w:val="none" w:sz="0" w:space="0" w:color="auto" w:frame="1"/>
        </w:rPr>
        <w:t>В</w:t>
      </w:r>
      <w:r w:rsidR="00681276" w:rsidRPr="004F5E30">
        <w:rPr>
          <w:sz w:val="28"/>
          <w:szCs w:val="28"/>
          <w:bdr w:val="none" w:sz="0" w:space="0" w:color="auto" w:frame="1"/>
        </w:rPr>
        <w:t xml:space="preserve"> рамках осуществления</w:t>
      </w:r>
      <w:r w:rsidR="00393B10" w:rsidRPr="004F5E30">
        <w:rPr>
          <w:sz w:val="28"/>
          <w:szCs w:val="28"/>
          <w:bdr w:val="none" w:sz="0" w:space="0" w:color="auto" w:frame="1"/>
        </w:rPr>
        <w:t xml:space="preserve"> текущего контроля</w:t>
      </w:r>
      <w:r w:rsidR="00681276" w:rsidRPr="004F5E30">
        <w:rPr>
          <w:sz w:val="28"/>
          <w:szCs w:val="28"/>
          <w:bdr w:val="none" w:sz="0" w:space="0" w:color="auto" w:frame="1"/>
        </w:rPr>
        <w:t>:</w:t>
      </w:r>
    </w:p>
    <w:p w:rsidR="00D26F70" w:rsidRPr="004F5E30" w:rsidRDefault="00681276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F5E30">
        <w:rPr>
          <w:sz w:val="28"/>
          <w:szCs w:val="28"/>
          <w:u w:val="single"/>
          <w:bdr w:val="none" w:sz="0" w:space="0" w:color="auto" w:frame="1"/>
        </w:rPr>
        <w:t>1</w:t>
      </w:r>
      <w:r w:rsidR="00FA6280" w:rsidRPr="004F5E30">
        <w:rPr>
          <w:sz w:val="28"/>
          <w:szCs w:val="28"/>
          <w:u w:val="single"/>
          <w:bdr w:val="none" w:sz="0" w:space="0" w:color="auto" w:frame="1"/>
        </w:rPr>
        <w:t>. Оперативный анализ отчетов об исполнении рай</w:t>
      </w:r>
      <w:r w:rsidR="002517F2" w:rsidRPr="004F5E30">
        <w:rPr>
          <w:sz w:val="28"/>
          <w:szCs w:val="28"/>
          <w:u w:val="single"/>
          <w:bdr w:val="none" w:sz="0" w:space="0" w:color="auto" w:frame="1"/>
        </w:rPr>
        <w:t>онного бюджета за 1 квартал 2023 года, за 1 полугодие 2023 года и за 9 месяцев 2023</w:t>
      </w:r>
      <w:r w:rsidR="00FA6280" w:rsidRPr="004F5E30">
        <w:rPr>
          <w:sz w:val="28"/>
          <w:szCs w:val="28"/>
          <w:u w:val="single"/>
          <w:bdr w:val="none" w:sz="0" w:space="0" w:color="auto" w:frame="1"/>
        </w:rPr>
        <w:t xml:space="preserve"> года</w:t>
      </w:r>
      <w:r w:rsidR="002C472E">
        <w:rPr>
          <w:sz w:val="28"/>
          <w:szCs w:val="28"/>
          <w:u w:val="single"/>
          <w:bdr w:val="none" w:sz="0" w:space="0" w:color="auto" w:frame="1"/>
        </w:rPr>
        <w:t xml:space="preserve"> и оперативный анализ исполнения бюджетов </w:t>
      </w:r>
      <w:proofErr w:type="spellStart"/>
      <w:r w:rsidR="002C472E">
        <w:rPr>
          <w:sz w:val="28"/>
          <w:szCs w:val="28"/>
          <w:u w:val="single"/>
          <w:bdr w:val="none" w:sz="0" w:space="0" w:color="auto" w:frame="1"/>
        </w:rPr>
        <w:t>Елбанского</w:t>
      </w:r>
      <w:proofErr w:type="spellEnd"/>
      <w:r w:rsidR="002C472E">
        <w:rPr>
          <w:sz w:val="28"/>
          <w:szCs w:val="28"/>
          <w:u w:val="single"/>
          <w:bdr w:val="none" w:sz="0" w:space="0" w:color="auto" w:frame="1"/>
        </w:rPr>
        <w:t xml:space="preserve"> сельсовета, Троицкого сельсовета и </w:t>
      </w:r>
      <w:proofErr w:type="spellStart"/>
      <w:r w:rsidR="002C472E">
        <w:rPr>
          <w:sz w:val="28"/>
          <w:szCs w:val="28"/>
          <w:u w:val="single"/>
          <w:bdr w:val="none" w:sz="0" w:space="0" w:color="auto" w:frame="1"/>
        </w:rPr>
        <w:t>Усть-Пристанского</w:t>
      </w:r>
      <w:proofErr w:type="spellEnd"/>
      <w:r w:rsidR="002C472E">
        <w:rPr>
          <w:sz w:val="28"/>
          <w:szCs w:val="28"/>
          <w:u w:val="single"/>
          <w:bdr w:val="none" w:sz="0" w:space="0" w:color="auto" w:frame="1"/>
        </w:rPr>
        <w:t xml:space="preserve"> сельсовета за 9 месяцев 2023 года</w:t>
      </w:r>
      <w:r w:rsidR="00FA6280" w:rsidRPr="004F5E30">
        <w:rPr>
          <w:sz w:val="28"/>
          <w:szCs w:val="28"/>
          <w:u w:val="single"/>
          <w:bdr w:val="none" w:sz="0" w:space="0" w:color="auto" w:frame="1"/>
        </w:rPr>
        <w:t xml:space="preserve">. </w:t>
      </w:r>
      <w:r w:rsidR="002C472E">
        <w:rPr>
          <w:sz w:val="28"/>
          <w:szCs w:val="28"/>
          <w:bdr w:val="none" w:sz="0" w:space="0" w:color="auto" w:frame="1"/>
        </w:rPr>
        <w:t>Подготовлено 6 заключений</w:t>
      </w:r>
      <w:r w:rsidR="00FA6280" w:rsidRPr="004F5E30">
        <w:rPr>
          <w:sz w:val="28"/>
          <w:szCs w:val="28"/>
          <w:bdr w:val="none" w:sz="0" w:space="0" w:color="auto" w:frame="1"/>
        </w:rPr>
        <w:t>.</w:t>
      </w:r>
      <w:r w:rsidR="0067497E" w:rsidRPr="004F5E30">
        <w:rPr>
          <w:sz w:val="28"/>
          <w:szCs w:val="28"/>
        </w:rPr>
        <w:t xml:space="preserve"> </w:t>
      </w:r>
    </w:p>
    <w:p w:rsidR="00AD58E0" w:rsidRPr="004F5E30" w:rsidRDefault="00247283" w:rsidP="00687DEF">
      <w:pPr>
        <w:ind w:firstLine="709"/>
        <w:jc w:val="both"/>
        <w:rPr>
          <w:sz w:val="28"/>
          <w:szCs w:val="28"/>
        </w:rPr>
      </w:pPr>
      <w:r w:rsidRPr="004F5E30">
        <w:rPr>
          <w:sz w:val="28"/>
          <w:szCs w:val="28"/>
        </w:rPr>
        <w:t>По результатам анализа</w:t>
      </w:r>
      <w:r w:rsidR="00DA0D7C" w:rsidRPr="004F5E30">
        <w:rPr>
          <w:sz w:val="28"/>
          <w:szCs w:val="28"/>
        </w:rPr>
        <w:t xml:space="preserve"> даны предложения</w:t>
      </w:r>
      <w:r w:rsidR="00AD58E0" w:rsidRPr="004F5E30">
        <w:rPr>
          <w:sz w:val="28"/>
          <w:szCs w:val="28"/>
        </w:rPr>
        <w:t>:</w:t>
      </w:r>
    </w:p>
    <w:p w:rsidR="00AD58E0" w:rsidRPr="004F5E30" w:rsidRDefault="00EF65F3" w:rsidP="00687DEF">
      <w:pPr>
        <w:ind w:firstLine="709"/>
        <w:jc w:val="both"/>
        <w:rPr>
          <w:sz w:val="28"/>
          <w:szCs w:val="28"/>
        </w:rPr>
      </w:pPr>
      <w:r w:rsidRPr="004F5E30">
        <w:rPr>
          <w:sz w:val="28"/>
          <w:szCs w:val="28"/>
        </w:rPr>
        <w:t xml:space="preserve">- по соблюдению </w:t>
      </w:r>
      <w:r w:rsidR="0080312A">
        <w:rPr>
          <w:sz w:val="28"/>
          <w:szCs w:val="28"/>
        </w:rPr>
        <w:t>требований установленных Инструкцией</w:t>
      </w:r>
      <w:r w:rsidR="006F6069">
        <w:rPr>
          <w:sz w:val="28"/>
          <w:szCs w:val="28"/>
        </w:rPr>
        <w:t xml:space="preserve"> </w:t>
      </w:r>
      <w:r w:rsidR="00AD58E0" w:rsidRPr="004F5E30">
        <w:rPr>
          <w:sz w:val="28"/>
          <w:szCs w:val="28"/>
        </w:rPr>
        <w:t>№ 191н</w:t>
      </w:r>
      <w:r w:rsidR="0080312A">
        <w:rPr>
          <w:sz w:val="28"/>
          <w:szCs w:val="28"/>
        </w:rPr>
        <w:t xml:space="preserve"> и Бюджетным кодексом Российской Федерации</w:t>
      </w:r>
      <w:r w:rsidR="006F6069">
        <w:rPr>
          <w:sz w:val="28"/>
          <w:szCs w:val="28"/>
        </w:rPr>
        <w:t>;</w:t>
      </w:r>
    </w:p>
    <w:p w:rsidR="00EF65F3" w:rsidRPr="004F5E30" w:rsidRDefault="00EF65F3" w:rsidP="00687DEF">
      <w:pPr>
        <w:ind w:firstLine="709"/>
        <w:jc w:val="both"/>
        <w:rPr>
          <w:sz w:val="28"/>
          <w:szCs w:val="28"/>
        </w:rPr>
      </w:pPr>
      <w:r w:rsidRPr="004F5E30">
        <w:rPr>
          <w:sz w:val="28"/>
          <w:szCs w:val="28"/>
        </w:rPr>
        <w:lastRenderedPageBreak/>
        <w:t xml:space="preserve">- </w:t>
      </w:r>
      <w:r w:rsidR="00DA0D7C" w:rsidRPr="004F5E30">
        <w:rPr>
          <w:sz w:val="28"/>
          <w:szCs w:val="28"/>
        </w:rPr>
        <w:t xml:space="preserve"> по проведению анализа </w:t>
      </w:r>
      <w:r w:rsidR="00E01357" w:rsidRPr="004F5E30">
        <w:rPr>
          <w:sz w:val="28"/>
          <w:szCs w:val="28"/>
        </w:rPr>
        <w:t xml:space="preserve">ожидаемого исполнения доходов и расходов бюджета в целях </w:t>
      </w:r>
      <w:proofErr w:type="gramStart"/>
      <w:r w:rsidR="00E01357" w:rsidRPr="004F5E30">
        <w:rPr>
          <w:sz w:val="28"/>
          <w:szCs w:val="28"/>
        </w:rPr>
        <w:t>минимизации риска неисполнения утвержденного объема доходов</w:t>
      </w:r>
      <w:proofErr w:type="gramEnd"/>
      <w:r w:rsidR="00E01357" w:rsidRPr="004F5E30">
        <w:rPr>
          <w:sz w:val="28"/>
          <w:szCs w:val="28"/>
        </w:rPr>
        <w:t xml:space="preserve"> и расходов;</w:t>
      </w:r>
    </w:p>
    <w:p w:rsidR="00BC69BB" w:rsidRPr="004F5E30" w:rsidRDefault="00EF65F3" w:rsidP="00687DEF">
      <w:pPr>
        <w:ind w:firstLine="709"/>
        <w:jc w:val="both"/>
        <w:rPr>
          <w:sz w:val="28"/>
          <w:szCs w:val="28"/>
        </w:rPr>
      </w:pPr>
      <w:r w:rsidRPr="004F5E30">
        <w:rPr>
          <w:sz w:val="28"/>
          <w:szCs w:val="28"/>
        </w:rPr>
        <w:t>-</w:t>
      </w:r>
      <w:r w:rsidR="00E01357" w:rsidRPr="004F5E30">
        <w:rPr>
          <w:sz w:val="28"/>
          <w:szCs w:val="28"/>
        </w:rPr>
        <w:t xml:space="preserve"> по приведению муниципальных программ в соответствие с решением о бюджете на 2</w:t>
      </w:r>
      <w:r w:rsidR="006F6069">
        <w:rPr>
          <w:sz w:val="28"/>
          <w:szCs w:val="28"/>
        </w:rPr>
        <w:t>023</w:t>
      </w:r>
      <w:r w:rsidR="00E01357" w:rsidRPr="004F5E30">
        <w:rPr>
          <w:sz w:val="28"/>
          <w:szCs w:val="28"/>
        </w:rPr>
        <w:t xml:space="preserve"> год.</w:t>
      </w:r>
    </w:p>
    <w:p w:rsidR="004E430B" w:rsidRPr="004F5E30" w:rsidRDefault="00681276" w:rsidP="00687DEF">
      <w:pPr>
        <w:ind w:firstLine="709"/>
        <w:jc w:val="both"/>
        <w:rPr>
          <w:sz w:val="28"/>
          <w:szCs w:val="28"/>
        </w:rPr>
      </w:pPr>
      <w:r w:rsidRPr="004F5E30">
        <w:rPr>
          <w:sz w:val="28"/>
          <w:szCs w:val="28"/>
          <w:u w:val="single"/>
        </w:rPr>
        <w:t>2. Э</w:t>
      </w:r>
      <w:r w:rsidRPr="004F5E30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кспертизы проектов решений</w:t>
      </w:r>
      <w:r w:rsidR="004E430B" w:rsidRPr="004F5E30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о внесении изменений в решение о районном бюджете муниципального образования Усть-Пристанск</w:t>
      </w:r>
      <w:r w:rsidR="00117BDB" w:rsidRPr="004F5E30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ий район Алтайского края на 2023</w:t>
      </w:r>
      <w:r w:rsidR="004E430B" w:rsidRPr="004F5E30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год</w:t>
      </w:r>
      <w:r w:rsidR="00E06FA1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и проектов решений о внесении изменений в решения о бюджете 13 сельсоветов</w:t>
      </w:r>
      <w:r w:rsidR="004E430B" w:rsidRPr="004F5E30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="00BC69BB" w:rsidRPr="004F5E30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E06FA1">
        <w:rPr>
          <w:sz w:val="28"/>
          <w:szCs w:val="28"/>
          <w:bdr w:val="none" w:sz="0" w:space="0" w:color="auto" w:frame="1"/>
          <w:shd w:val="clear" w:color="auto" w:fill="FFFFFF"/>
        </w:rPr>
        <w:t>Подготовлено 16 заключений</w:t>
      </w:r>
      <w:r w:rsidR="00BC69BB" w:rsidRPr="004F5E30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B4578" w:rsidRPr="004F5E30" w:rsidRDefault="00F724EF" w:rsidP="00687DEF">
      <w:pPr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При проведении экспертиз осуществлялась проверка проектов решений</w:t>
      </w:r>
      <w:r w:rsidR="004E430B" w:rsidRPr="004F5E30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соответствие требованиям бюджетного законодательства, а также проводился анализ обоснованности содержащихся в них показателей. Нарушений не установлено.</w:t>
      </w:r>
    </w:p>
    <w:p w:rsidR="00526DD7" w:rsidRPr="004F5E30" w:rsidRDefault="00144395" w:rsidP="00687DEF">
      <w:pPr>
        <w:ind w:firstLine="709"/>
        <w:jc w:val="both"/>
        <w:rPr>
          <w:sz w:val="28"/>
          <w:szCs w:val="28"/>
          <w:u w:val="single"/>
        </w:rPr>
      </w:pPr>
      <w:r w:rsidRPr="004F5E30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3.</w:t>
      </w:r>
      <w:r w:rsidR="00755D80" w:rsidRPr="004F5E30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Экспертиза проектов постановлений о внесении изменений в </w:t>
      </w:r>
      <w:r w:rsidR="00526DD7" w:rsidRPr="004F5E30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муницип</w:t>
      </w:r>
      <w:r w:rsidR="00BB4578" w:rsidRPr="004F5E30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альную программу </w:t>
      </w:r>
      <w:r w:rsidR="00526DD7" w:rsidRPr="004F5E30">
        <w:rPr>
          <w:sz w:val="28"/>
          <w:szCs w:val="28"/>
          <w:u w:val="single"/>
        </w:rPr>
        <w:t>«Улучшение условий и охраны труда в Усть-Пристанском районе на 2020-2024 годы»</w:t>
      </w:r>
      <w:r w:rsidR="00BB4578" w:rsidRPr="004F5E30">
        <w:rPr>
          <w:sz w:val="28"/>
          <w:szCs w:val="28"/>
          <w:u w:val="single"/>
        </w:rPr>
        <w:t xml:space="preserve"> и</w:t>
      </w:r>
      <w:r w:rsidR="00BB4578" w:rsidRPr="007F026E">
        <w:rPr>
          <w:sz w:val="28"/>
          <w:szCs w:val="28"/>
          <w:u w:val="single"/>
        </w:rPr>
        <w:t xml:space="preserve"> </w:t>
      </w:r>
      <w:r w:rsidR="007F026E" w:rsidRPr="007F026E">
        <w:rPr>
          <w:sz w:val="28"/>
          <w:szCs w:val="28"/>
        </w:rPr>
        <w:t xml:space="preserve">«Комплексное развитие коммунальной инфраструктуры на территории </w:t>
      </w:r>
      <w:proofErr w:type="spellStart"/>
      <w:r w:rsidR="007F026E" w:rsidRPr="007F026E">
        <w:rPr>
          <w:sz w:val="28"/>
          <w:szCs w:val="28"/>
        </w:rPr>
        <w:t>Усть-Пристанского</w:t>
      </w:r>
      <w:proofErr w:type="spellEnd"/>
      <w:r w:rsidR="007F026E" w:rsidRPr="007F026E">
        <w:rPr>
          <w:sz w:val="28"/>
          <w:szCs w:val="28"/>
        </w:rPr>
        <w:t xml:space="preserve"> района на 2020-2024 годы». Подготовлено 2 заключения.</w:t>
      </w:r>
    </w:p>
    <w:p w:rsidR="002742D5" w:rsidRPr="004F5E30" w:rsidRDefault="002742D5" w:rsidP="00687DEF">
      <w:pPr>
        <w:ind w:firstLine="709"/>
        <w:jc w:val="both"/>
        <w:rPr>
          <w:sz w:val="28"/>
          <w:szCs w:val="28"/>
        </w:rPr>
      </w:pPr>
      <w:r w:rsidRPr="004F5E30">
        <w:rPr>
          <w:sz w:val="28"/>
          <w:szCs w:val="28"/>
          <w:bdr w:val="none" w:sz="0" w:space="0" w:color="auto" w:frame="1"/>
          <w:shd w:val="clear" w:color="auto" w:fill="FFFFFF"/>
        </w:rPr>
        <w:t>По результатам экспертиз</w:t>
      </w:r>
      <w:r w:rsidR="00162897">
        <w:rPr>
          <w:sz w:val="28"/>
          <w:szCs w:val="28"/>
          <w:bdr w:val="none" w:sz="0" w:space="0" w:color="auto" w:frame="1"/>
          <w:shd w:val="clear" w:color="auto" w:fill="FFFFFF"/>
        </w:rPr>
        <w:t xml:space="preserve"> нарушений не выявлено</w:t>
      </w:r>
      <w:r w:rsidRPr="004F5E30">
        <w:rPr>
          <w:sz w:val="28"/>
          <w:szCs w:val="28"/>
        </w:rPr>
        <w:t>.</w:t>
      </w:r>
    </w:p>
    <w:p w:rsidR="006C5777" w:rsidRDefault="006C5777" w:rsidP="00687DEF">
      <w:pPr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</w:t>
      </w:r>
      <w:r w:rsidR="00BF5B6F" w:rsidRPr="004F5E30">
        <w:rPr>
          <w:sz w:val="28"/>
          <w:szCs w:val="28"/>
          <w:bdr w:val="none" w:sz="0" w:space="0" w:color="auto" w:frame="1"/>
        </w:rPr>
        <w:t xml:space="preserve"> рамках осуществления последующего контроля</w:t>
      </w:r>
      <w:r w:rsidR="00055060" w:rsidRPr="004F5E30">
        <w:rPr>
          <w:sz w:val="28"/>
          <w:szCs w:val="28"/>
          <w:bdr w:val="none" w:sz="0" w:space="0" w:color="auto" w:frame="1"/>
        </w:rPr>
        <w:t>:</w:t>
      </w:r>
    </w:p>
    <w:p w:rsidR="00B074B9" w:rsidRPr="004F5E30" w:rsidRDefault="006C5777" w:rsidP="00687DEF">
      <w:pPr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</w:t>
      </w:r>
      <w:r w:rsidR="00F3665A" w:rsidRPr="004F5E30">
        <w:rPr>
          <w:sz w:val="28"/>
          <w:szCs w:val="28"/>
          <w:bdr w:val="none" w:sz="0" w:space="0" w:color="auto" w:frame="1"/>
        </w:rPr>
        <w:t xml:space="preserve"> </w:t>
      </w:r>
      <w:r w:rsidR="00055060" w:rsidRPr="004F5E30">
        <w:rPr>
          <w:sz w:val="28"/>
          <w:szCs w:val="28"/>
          <w:u w:val="single"/>
          <w:bdr w:val="none" w:sz="0" w:space="0" w:color="auto" w:frame="1"/>
        </w:rPr>
        <w:t>В</w:t>
      </w:r>
      <w:r w:rsidR="00F3665A" w:rsidRPr="004F5E30">
        <w:rPr>
          <w:sz w:val="28"/>
          <w:szCs w:val="28"/>
          <w:u w:val="single"/>
          <w:bdr w:val="none" w:sz="0" w:space="0" w:color="auto" w:frame="1"/>
        </w:rPr>
        <w:t xml:space="preserve">нешние проверки годовых отчетов </w:t>
      </w:r>
      <w:r w:rsidR="00F937F0" w:rsidRPr="004F5E30">
        <w:rPr>
          <w:sz w:val="28"/>
          <w:szCs w:val="28"/>
          <w:u w:val="single"/>
          <w:bdr w:val="none" w:sz="0" w:space="0" w:color="auto" w:frame="1"/>
        </w:rPr>
        <w:t>об исполнении бюджета</w:t>
      </w:r>
      <w:r w:rsidR="00F3665A" w:rsidRPr="004F5E30">
        <w:rPr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F937F0" w:rsidRPr="004F5E30">
        <w:rPr>
          <w:sz w:val="28"/>
          <w:szCs w:val="28"/>
          <w:u w:val="single"/>
          <w:bdr w:val="none" w:sz="0" w:space="0" w:color="auto" w:frame="1"/>
        </w:rPr>
        <w:t>Усть-Пристанского</w:t>
      </w:r>
      <w:proofErr w:type="spellEnd"/>
      <w:r w:rsidR="00F937F0" w:rsidRPr="004F5E30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="00F3665A" w:rsidRPr="004F5E30">
        <w:rPr>
          <w:sz w:val="28"/>
          <w:szCs w:val="28"/>
          <w:u w:val="single"/>
          <w:bdr w:val="none" w:sz="0" w:space="0" w:color="auto" w:frame="1"/>
        </w:rPr>
        <w:t>района</w:t>
      </w:r>
      <w:r>
        <w:rPr>
          <w:sz w:val="28"/>
          <w:szCs w:val="28"/>
          <w:u w:val="single"/>
          <w:bdr w:val="none" w:sz="0" w:space="0" w:color="auto" w:frame="1"/>
        </w:rPr>
        <w:t xml:space="preserve"> Алтайского края</w:t>
      </w:r>
      <w:r w:rsidR="00F3665A" w:rsidRPr="004F5E30">
        <w:rPr>
          <w:sz w:val="28"/>
          <w:szCs w:val="28"/>
          <w:u w:val="single"/>
          <w:bdr w:val="none" w:sz="0" w:space="0" w:color="auto" w:frame="1"/>
        </w:rPr>
        <w:t xml:space="preserve"> и </w:t>
      </w:r>
      <w:r w:rsidR="00F937F0" w:rsidRPr="004F5E30">
        <w:rPr>
          <w:sz w:val="28"/>
          <w:szCs w:val="28"/>
          <w:u w:val="single"/>
          <w:bdr w:val="none" w:sz="0" w:space="0" w:color="auto" w:frame="1"/>
        </w:rPr>
        <w:t xml:space="preserve">13 </w:t>
      </w:r>
      <w:r w:rsidR="0041199A" w:rsidRPr="004F5E30">
        <w:rPr>
          <w:sz w:val="28"/>
          <w:szCs w:val="28"/>
          <w:u w:val="single"/>
          <w:bdr w:val="none" w:sz="0" w:space="0" w:color="auto" w:frame="1"/>
        </w:rPr>
        <w:t>сельсоветов за 2022</w:t>
      </w:r>
      <w:r w:rsidR="00F3665A" w:rsidRPr="004F5E30">
        <w:rPr>
          <w:sz w:val="28"/>
          <w:szCs w:val="28"/>
          <w:u w:val="single"/>
          <w:bdr w:val="none" w:sz="0" w:space="0" w:color="auto" w:frame="1"/>
        </w:rPr>
        <w:t xml:space="preserve"> год.</w:t>
      </w:r>
      <w:r w:rsidR="00F3665A" w:rsidRPr="004F5E30">
        <w:rPr>
          <w:sz w:val="28"/>
          <w:szCs w:val="28"/>
          <w:bdr w:val="none" w:sz="0" w:space="0" w:color="auto" w:frame="1"/>
        </w:rPr>
        <w:t xml:space="preserve"> </w:t>
      </w:r>
      <w:r w:rsidR="00055060" w:rsidRPr="004F5E30">
        <w:rPr>
          <w:sz w:val="28"/>
          <w:szCs w:val="28"/>
          <w:bdr w:val="none" w:sz="0" w:space="0" w:color="auto" w:frame="1"/>
        </w:rPr>
        <w:t>Подготовлено 14 заключений.</w:t>
      </w:r>
    </w:p>
    <w:p w:rsidR="00F3665A" w:rsidRPr="004F5E30" w:rsidRDefault="00B074B9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F5E30">
        <w:rPr>
          <w:sz w:val="28"/>
          <w:szCs w:val="28"/>
          <w:bdr w:val="none" w:sz="0" w:space="0" w:color="auto" w:frame="1"/>
        </w:rPr>
        <w:t xml:space="preserve">В ходе проведения внешних проверок </w:t>
      </w:r>
      <w:r w:rsidR="00F3665A" w:rsidRPr="004F5E30">
        <w:rPr>
          <w:sz w:val="28"/>
          <w:szCs w:val="28"/>
          <w:bdr w:val="none" w:sz="0" w:space="0" w:color="auto" w:frame="1"/>
        </w:rPr>
        <w:t>проводился анализ исполнения бюджетов по доходам, расходам, источникам финансирования дефицита бюджетов с отражением результатов в абсолютных и относительных значениях к утвержденному бюджету и к предыдущему периоду.</w:t>
      </w:r>
    </w:p>
    <w:p w:rsidR="009805D1" w:rsidRDefault="00055060" w:rsidP="009805D1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F5E30">
        <w:rPr>
          <w:sz w:val="28"/>
          <w:szCs w:val="28"/>
          <w:bdr w:val="none" w:sz="0" w:space="0" w:color="auto" w:frame="1"/>
        </w:rPr>
        <w:t>В результате пров</w:t>
      </w:r>
      <w:r w:rsidR="009805D1">
        <w:rPr>
          <w:sz w:val="28"/>
          <w:szCs w:val="28"/>
          <w:bdr w:val="none" w:sz="0" w:space="0" w:color="auto" w:frame="1"/>
        </w:rPr>
        <w:t>едения внешних проверок выявлены нарушения статьи 36, статьи 264.6 Бюджетного кодекса Российской Федерации и иных нормативно-правовых актов муниципальных образований.</w:t>
      </w:r>
    </w:p>
    <w:p w:rsidR="009805D1" w:rsidRDefault="009805D1" w:rsidP="003B31DD">
      <w:pPr>
        <w:shd w:val="clear" w:color="auto" w:fill="FFFFFF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7D195D" w:rsidRPr="004F5E30" w:rsidRDefault="0091591A" w:rsidP="003B31DD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F6C9C" w:rsidRPr="003B31DD">
        <w:rPr>
          <w:b/>
          <w:sz w:val="28"/>
          <w:szCs w:val="28"/>
        </w:rPr>
        <w:t>Нормативно-правовая, информационная и иная деятельность</w:t>
      </w:r>
      <w:r w:rsidR="009F6C9C" w:rsidRPr="004F5E30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7D195D" w:rsidRPr="004F5E30" w:rsidRDefault="00814C72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F5E30">
        <w:rPr>
          <w:sz w:val="28"/>
          <w:szCs w:val="28"/>
          <w:bdr w:val="none" w:sz="0" w:space="0" w:color="auto" w:frame="1"/>
        </w:rPr>
        <w:t xml:space="preserve">За </w:t>
      </w:r>
      <w:r w:rsidR="005E5CCB" w:rsidRPr="004F5E30">
        <w:rPr>
          <w:sz w:val="28"/>
          <w:szCs w:val="28"/>
          <w:bdr w:val="none" w:sz="0" w:space="0" w:color="auto" w:frame="1"/>
        </w:rPr>
        <w:t>2023</w:t>
      </w:r>
      <w:r w:rsidR="007D195D" w:rsidRPr="004F5E30">
        <w:rPr>
          <w:sz w:val="28"/>
          <w:szCs w:val="28"/>
          <w:bdr w:val="none" w:sz="0" w:space="0" w:color="auto" w:frame="1"/>
        </w:rPr>
        <w:t xml:space="preserve"> год контрольно-счетной палатой </w:t>
      </w:r>
      <w:proofErr w:type="gramStart"/>
      <w:r w:rsidR="007D195D" w:rsidRPr="004F5E30">
        <w:rPr>
          <w:sz w:val="28"/>
          <w:szCs w:val="28"/>
          <w:bdr w:val="none" w:sz="0" w:space="0" w:color="auto" w:frame="1"/>
        </w:rPr>
        <w:t>разработаны</w:t>
      </w:r>
      <w:proofErr w:type="gramEnd"/>
      <w:r w:rsidR="007D195D" w:rsidRPr="004F5E30">
        <w:rPr>
          <w:sz w:val="28"/>
          <w:szCs w:val="28"/>
          <w:bdr w:val="none" w:sz="0" w:space="0" w:color="auto" w:frame="1"/>
        </w:rPr>
        <w:t xml:space="preserve"> и утверждены</w:t>
      </w:r>
      <w:r w:rsidR="000E3338" w:rsidRPr="004F5E30">
        <w:rPr>
          <w:sz w:val="28"/>
          <w:szCs w:val="28"/>
          <w:bdr w:val="none" w:sz="0" w:space="0" w:color="auto" w:frame="1"/>
        </w:rPr>
        <w:t xml:space="preserve"> </w:t>
      </w:r>
      <w:r w:rsidR="007D195D" w:rsidRPr="004F5E30">
        <w:rPr>
          <w:sz w:val="28"/>
          <w:szCs w:val="28"/>
          <w:bdr w:val="none" w:sz="0" w:space="0" w:color="auto" w:frame="1"/>
        </w:rPr>
        <w:t>2 стандарта внешнего муниципального финансового контроля:</w:t>
      </w:r>
    </w:p>
    <w:p w:rsidR="007D195D" w:rsidRPr="004F5E30" w:rsidRDefault="007D195D" w:rsidP="00687DEF">
      <w:pPr>
        <w:ind w:firstLine="709"/>
        <w:jc w:val="both"/>
        <w:rPr>
          <w:sz w:val="28"/>
          <w:szCs w:val="28"/>
        </w:rPr>
      </w:pPr>
      <w:r w:rsidRPr="004F5E30">
        <w:rPr>
          <w:sz w:val="28"/>
          <w:szCs w:val="28"/>
        </w:rPr>
        <w:t>- СВМФК 08 «Общие правила проведения экспертизы проектов муниципальных программ»;</w:t>
      </w:r>
    </w:p>
    <w:p w:rsidR="007D195D" w:rsidRPr="004F5E30" w:rsidRDefault="007D195D" w:rsidP="00687DEF">
      <w:pPr>
        <w:ind w:firstLine="709"/>
        <w:jc w:val="both"/>
        <w:rPr>
          <w:sz w:val="28"/>
          <w:szCs w:val="28"/>
        </w:rPr>
      </w:pPr>
      <w:r w:rsidRPr="004F5E30">
        <w:rPr>
          <w:sz w:val="28"/>
          <w:szCs w:val="28"/>
        </w:rPr>
        <w:t>- СВМФК 09 «Проведение аудита в сфере закупок товаров, работ, услуг для обеспечения муниципальных нужд».</w:t>
      </w:r>
    </w:p>
    <w:p w:rsidR="00964318" w:rsidRDefault="000E3338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F5E30">
        <w:rPr>
          <w:sz w:val="28"/>
          <w:szCs w:val="28"/>
          <w:bdr w:val="none" w:sz="0" w:space="0" w:color="auto" w:frame="1"/>
        </w:rPr>
        <w:t>Перезаключено</w:t>
      </w:r>
      <w:r w:rsidR="007D195D" w:rsidRPr="004F5E30">
        <w:rPr>
          <w:sz w:val="28"/>
          <w:szCs w:val="28"/>
          <w:bdr w:val="none" w:sz="0" w:space="0" w:color="auto" w:frame="1"/>
        </w:rPr>
        <w:t xml:space="preserve"> </w:t>
      </w:r>
      <w:r w:rsidR="003B31DD">
        <w:rPr>
          <w:sz w:val="28"/>
          <w:szCs w:val="28"/>
          <w:bdr w:val="none" w:sz="0" w:space="0" w:color="auto" w:frame="1"/>
        </w:rPr>
        <w:t>2</w:t>
      </w:r>
      <w:r w:rsidRPr="004F5E30">
        <w:rPr>
          <w:sz w:val="28"/>
          <w:szCs w:val="28"/>
          <w:bdr w:val="none" w:sz="0" w:space="0" w:color="auto" w:frame="1"/>
        </w:rPr>
        <w:t xml:space="preserve"> </w:t>
      </w:r>
      <w:r w:rsidR="003B31DD">
        <w:rPr>
          <w:sz w:val="28"/>
          <w:szCs w:val="28"/>
          <w:bdr w:val="none" w:sz="0" w:space="0" w:color="auto" w:frame="1"/>
        </w:rPr>
        <w:t>соглашения</w:t>
      </w:r>
      <w:r w:rsidR="007D195D" w:rsidRPr="004F5E30">
        <w:rPr>
          <w:sz w:val="28"/>
          <w:szCs w:val="28"/>
          <w:bdr w:val="none" w:sz="0" w:space="0" w:color="auto" w:frame="1"/>
        </w:rPr>
        <w:t xml:space="preserve">  </w:t>
      </w:r>
      <w:r w:rsidRPr="004F5E30">
        <w:rPr>
          <w:sz w:val="28"/>
          <w:szCs w:val="28"/>
          <w:bdr w:val="none" w:sz="0" w:space="0" w:color="auto" w:frame="1"/>
        </w:rPr>
        <w:t xml:space="preserve">о передаче </w:t>
      </w:r>
      <w:r w:rsidR="007D195D" w:rsidRPr="004F5E30">
        <w:rPr>
          <w:sz w:val="28"/>
          <w:szCs w:val="28"/>
          <w:bdr w:val="none" w:sz="0" w:space="0" w:color="auto" w:frame="1"/>
        </w:rPr>
        <w:t xml:space="preserve"> </w:t>
      </w:r>
      <w:r w:rsidR="00964318" w:rsidRPr="004F5E30">
        <w:rPr>
          <w:sz w:val="28"/>
          <w:szCs w:val="28"/>
          <w:bdr w:val="none" w:sz="0" w:space="0" w:color="auto" w:frame="1"/>
        </w:rPr>
        <w:t xml:space="preserve">контрольно-счетной палате </w:t>
      </w:r>
      <w:r w:rsidR="007D195D" w:rsidRPr="004F5E30">
        <w:rPr>
          <w:sz w:val="28"/>
          <w:szCs w:val="28"/>
          <w:bdr w:val="none" w:sz="0" w:space="0" w:color="auto" w:frame="1"/>
        </w:rPr>
        <w:t>полномочи</w:t>
      </w:r>
      <w:r w:rsidR="00964318" w:rsidRPr="004F5E30">
        <w:rPr>
          <w:sz w:val="28"/>
          <w:szCs w:val="28"/>
          <w:bdr w:val="none" w:sz="0" w:space="0" w:color="auto" w:frame="1"/>
        </w:rPr>
        <w:t>й</w:t>
      </w:r>
      <w:r w:rsidR="007D195D" w:rsidRPr="004F5E30">
        <w:rPr>
          <w:sz w:val="28"/>
          <w:szCs w:val="28"/>
          <w:bdr w:val="none" w:sz="0" w:space="0" w:color="auto" w:frame="1"/>
        </w:rPr>
        <w:t> </w:t>
      </w:r>
      <w:r w:rsidR="006E7C6E" w:rsidRPr="004F5E30">
        <w:rPr>
          <w:sz w:val="28"/>
          <w:szCs w:val="28"/>
          <w:bdr w:val="none" w:sz="0" w:space="0" w:color="auto" w:frame="1"/>
        </w:rPr>
        <w:t>сельсоветов</w:t>
      </w:r>
      <w:r w:rsidR="007D195D" w:rsidRPr="004F5E30">
        <w:rPr>
          <w:sz w:val="28"/>
          <w:szCs w:val="28"/>
          <w:bdr w:val="none" w:sz="0" w:space="0" w:color="auto" w:frame="1"/>
        </w:rPr>
        <w:t xml:space="preserve"> по    осуществлению внешнего муниципального финансового контроля</w:t>
      </w:r>
      <w:r w:rsidR="00964318" w:rsidRPr="004F5E30">
        <w:rPr>
          <w:sz w:val="28"/>
          <w:szCs w:val="28"/>
          <w:bdr w:val="none" w:sz="0" w:space="0" w:color="auto" w:frame="1"/>
        </w:rPr>
        <w:t>.</w:t>
      </w:r>
      <w:r w:rsidR="007D195D" w:rsidRPr="004F5E30">
        <w:rPr>
          <w:sz w:val="28"/>
          <w:szCs w:val="28"/>
          <w:bdr w:val="none" w:sz="0" w:space="0" w:color="auto" w:frame="1"/>
        </w:rPr>
        <w:t xml:space="preserve"> </w:t>
      </w:r>
    </w:p>
    <w:p w:rsidR="00E774AA" w:rsidRPr="003B31DD" w:rsidRDefault="00E774AA" w:rsidP="00E774AA">
      <w:pPr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Председателем к</w:t>
      </w:r>
      <w:r w:rsidRPr="003B31DD">
        <w:rPr>
          <w:rFonts w:eastAsiaTheme="minorHAnsi"/>
          <w:sz w:val="28"/>
          <w:szCs w:val="28"/>
          <w:lang w:eastAsia="en-US"/>
        </w:rPr>
        <w:t>онтрольно-счетной палаты постоянно проводится изучение, анализ, обобщение положительного опыта деятельности контрольно-</w:t>
      </w:r>
      <w:r w:rsidRPr="003B31DD">
        <w:rPr>
          <w:rFonts w:eastAsiaTheme="minorHAnsi"/>
          <w:sz w:val="28"/>
          <w:szCs w:val="28"/>
          <w:lang w:eastAsia="en-US"/>
        </w:rPr>
        <w:lastRenderedPageBreak/>
        <w:t xml:space="preserve">счётных органов муниципальных образований Алтайского края и других субъектов Российской Федерации. </w:t>
      </w:r>
    </w:p>
    <w:p w:rsidR="00CB5241" w:rsidRDefault="00322FCF" w:rsidP="00687DEF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F5E30">
        <w:rPr>
          <w:sz w:val="28"/>
          <w:szCs w:val="28"/>
          <w:bdr w:val="none" w:sz="0" w:space="0" w:color="auto" w:frame="1"/>
        </w:rPr>
        <w:t>В</w:t>
      </w:r>
      <w:r w:rsidR="004D6A02" w:rsidRPr="004F5E30">
        <w:rPr>
          <w:sz w:val="28"/>
          <w:szCs w:val="28"/>
          <w:bdr w:val="none" w:sz="0" w:space="0" w:color="auto" w:frame="1"/>
        </w:rPr>
        <w:t xml:space="preserve"> 2023</w:t>
      </w:r>
      <w:r w:rsidRPr="004F5E30">
        <w:rPr>
          <w:sz w:val="28"/>
          <w:szCs w:val="28"/>
          <w:bdr w:val="none" w:sz="0" w:space="0" w:color="auto" w:frame="1"/>
        </w:rPr>
        <w:t xml:space="preserve"> году кон</w:t>
      </w:r>
      <w:r w:rsidR="007D195D" w:rsidRPr="004F5E30">
        <w:rPr>
          <w:sz w:val="28"/>
          <w:szCs w:val="28"/>
          <w:bdr w:val="none" w:sz="0" w:space="0" w:color="auto" w:frame="1"/>
        </w:rPr>
        <w:t xml:space="preserve">трольно-счетная палата </w:t>
      </w:r>
      <w:r w:rsidR="00CB5241" w:rsidRPr="004F5E30">
        <w:rPr>
          <w:sz w:val="28"/>
          <w:szCs w:val="28"/>
          <w:bdr w:val="none" w:sz="0" w:space="0" w:color="auto" w:frame="1"/>
        </w:rPr>
        <w:t>принимала</w:t>
      </w:r>
      <w:r w:rsidR="007D195D" w:rsidRPr="004F5E30">
        <w:rPr>
          <w:sz w:val="28"/>
          <w:szCs w:val="28"/>
          <w:bdr w:val="none" w:sz="0" w:space="0" w:color="auto" w:frame="1"/>
        </w:rPr>
        <w:t xml:space="preserve"> участие в </w:t>
      </w:r>
      <w:r w:rsidR="009F6C9C">
        <w:rPr>
          <w:sz w:val="28"/>
          <w:szCs w:val="28"/>
          <w:bdr w:val="none" w:sz="0" w:space="0" w:color="auto" w:frame="1"/>
        </w:rPr>
        <w:t xml:space="preserve">16 </w:t>
      </w:r>
      <w:r w:rsidR="00CB5241" w:rsidRPr="004F5E30">
        <w:rPr>
          <w:sz w:val="28"/>
          <w:szCs w:val="28"/>
          <w:bdr w:val="none" w:sz="0" w:space="0" w:color="auto" w:frame="1"/>
          <w:shd w:val="clear" w:color="auto" w:fill="FFFFFF"/>
        </w:rPr>
        <w:t>обучающих</w:t>
      </w:r>
      <w:r w:rsidR="007D195D" w:rsidRPr="004F5E30">
        <w:rPr>
          <w:sz w:val="28"/>
          <w:szCs w:val="28"/>
          <w:bdr w:val="none" w:sz="0" w:space="0" w:color="auto" w:frame="1"/>
          <w:shd w:val="clear" w:color="auto" w:fill="FFFFFF"/>
        </w:rPr>
        <w:t xml:space="preserve"> семинар</w:t>
      </w:r>
      <w:r w:rsidR="00CB5241" w:rsidRPr="004F5E30">
        <w:rPr>
          <w:sz w:val="28"/>
          <w:szCs w:val="28"/>
          <w:bdr w:val="none" w:sz="0" w:space="0" w:color="auto" w:frame="1"/>
          <w:shd w:val="clear" w:color="auto" w:fill="FFFFFF"/>
        </w:rPr>
        <w:t>ах</w:t>
      </w:r>
      <w:r w:rsidR="00CB5241" w:rsidRPr="004F5E30">
        <w:rPr>
          <w:sz w:val="28"/>
          <w:szCs w:val="28"/>
        </w:rPr>
        <w:t xml:space="preserve">, </w:t>
      </w:r>
      <w:r w:rsidR="00CB5241" w:rsidRPr="004F5E30">
        <w:rPr>
          <w:sz w:val="28"/>
          <w:szCs w:val="28"/>
          <w:bdr w:val="none" w:sz="0" w:space="0" w:color="auto" w:frame="1"/>
        </w:rPr>
        <w:t>в рабочих встречах</w:t>
      </w:r>
      <w:r w:rsidR="007D195D" w:rsidRPr="004F5E30">
        <w:rPr>
          <w:sz w:val="28"/>
          <w:szCs w:val="28"/>
          <w:bdr w:val="none" w:sz="0" w:space="0" w:color="auto" w:frame="1"/>
        </w:rPr>
        <w:t xml:space="preserve"> Счетной палаты РФ на портале КСО для сотрудников контрольно-счетных органов</w:t>
      </w:r>
      <w:r w:rsidR="00CB5241" w:rsidRPr="004F5E30">
        <w:rPr>
          <w:sz w:val="28"/>
          <w:szCs w:val="28"/>
          <w:bdr w:val="none" w:sz="0" w:space="0" w:color="auto" w:frame="1"/>
        </w:rPr>
        <w:t>,</w:t>
      </w:r>
      <w:r w:rsidR="007D195D" w:rsidRPr="004F5E30">
        <w:rPr>
          <w:i/>
          <w:iCs/>
          <w:sz w:val="28"/>
          <w:szCs w:val="28"/>
          <w:bdr w:val="none" w:sz="0" w:space="0" w:color="auto" w:frame="1"/>
        </w:rPr>
        <w:t> </w:t>
      </w:r>
      <w:r w:rsidR="007D195D" w:rsidRPr="004F5E30">
        <w:rPr>
          <w:sz w:val="28"/>
          <w:szCs w:val="28"/>
          <w:bdr w:val="none" w:sz="0" w:space="0" w:color="auto" w:frame="1"/>
        </w:rPr>
        <w:t>в заседаниях Совета контрольно-счетных органов Алтайского края</w:t>
      </w:r>
      <w:r w:rsidR="004E1623">
        <w:rPr>
          <w:sz w:val="28"/>
          <w:szCs w:val="28"/>
          <w:bdr w:val="none" w:sz="0" w:space="0" w:color="auto" w:frame="1"/>
        </w:rPr>
        <w:t xml:space="preserve">, </w:t>
      </w:r>
      <w:r w:rsidR="004E1623" w:rsidRPr="00051645">
        <w:rPr>
          <w:sz w:val="28"/>
          <w:szCs w:val="28"/>
        </w:rPr>
        <w:t>в совещании Алтайского краевого Законодательного Собрания, Счетной палаты Алтайского края, представительных и контрольно-счетных органов муниципальных образований Алтайского края</w:t>
      </w:r>
      <w:r w:rsidR="00CB5241" w:rsidRPr="004F5E30">
        <w:rPr>
          <w:sz w:val="28"/>
          <w:szCs w:val="28"/>
          <w:bdr w:val="none" w:sz="0" w:space="0" w:color="auto" w:frame="1"/>
        </w:rPr>
        <w:t>.</w:t>
      </w:r>
      <w:r w:rsidR="007D195D" w:rsidRPr="004F5E30">
        <w:rPr>
          <w:sz w:val="28"/>
          <w:szCs w:val="28"/>
          <w:bdr w:val="none" w:sz="0" w:space="0" w:color="auto" w:frame="1"/>
        </w:rPr>
        <w:t> </w:t>
      </w:r>
    </w:p>
    <w:p w:rsidR="00C52A5D" w:rsidRPr="003B31DD" w:rsidRDefault="00C52A5D" w:rsidP="00C52A5D">
      <w:pPr>
        <w:ind w:firstLine="709"/>
        <w:jc w:val="both"/>
        <w:rPr>
          <w:sz w:val="28"/>
          <w:szCs w:val="28"/>
        </w:rPr>
      </w:pPr>
      <w:r w:rsidRPr="004F5E30">
        <w:rPr>
          <w:sz w:val="28"/>
          <w:szCs w:val="28"/>
        </w:rPr>
        <w:t xml:space="preserve">В целях обеспечения доступа к информации о своей деятельности на сайте </w:t>
      </w:r>
      <w:r w:rsidRPr="003B31DD">
        <w:rPr>
          <w:sz w:val="28"/>
          <w:szCs w:val="28"/>
        </w:rPr>
        <w:t xml:space="preserve">Администрации района размещена и постоянно обновляется информация о деятельности контрольно-счетной палаты. </w:t>
      </w:r>
    </w:p>
    <w:p w:rsidR="00C52A5D" w:rsidRPr="003B31DD" w:rsidRDefault="00C52A5D" w:rsidP="00C52A5D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3B31DD">
        <w:rPr>
          <w:rFonts w:ascii="Times New Roman" w:hAnsi="Times New Roman" w:cs="Times New Roman"/>
          <w:b w:val="0"/>
          <w:color w:val="auto"/>
        </w:rPr>
        <w:t xml:space="preserve">В рамках исполнения </w:t>
      </w:r>
      <w:hyperlink r:id="rId8" w:history="1">
        <w:r w:rsidRPr="003B31DD">
          <w:rPr>
            <w:rStyle w:val="a5"/>
            <w:rFonts w:ascii="Times New Roman" w:hAnsi="Times New Roman" w:cs="Times New Roman"/>
            <w:b w:val="0"/>
            <w:bCs w:val="0"/>
            <w:color w:val="auto"/>
            <w:u w:val="none"/>
            <w:shd w:val="clear" w:color="auto" w:fill="FFFFFF"/>
          </w:rPr>
          <w:t>Федерального закона от 09.02.2009 N 8-ФЗ (ред. от 14.07.2022) "Об обеспечении доступа к информации о деятельности государственных органов и органов местного самоуправления"</w:t>
        </w:r>
      </w:hyperlink>
      <w:r w:rsidR="00CE14ED">
        <w:rPr>
          <w:rFonts w:ascii="Times New Roman" w:hAnsi="Times New Roman" w:cs="Times New Roman"/>
          <w:color w:val="auto"/>
        </w:rPr>
        <w:t xml:space="preserve"> </w:t>
      </w:r>
      <w:r w:rsidRPr="003B31D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созданы </w:t>
      </w:r>
      <w:r w:rsidR="004E1623">
        <w:rPr>
          <w:rFonts w:ascii="Times New Roman" w:hAnsi="Times New Roman" w:cs="Times New Roman"/>
          <w:b w:val="0"/>
          <w:color w:val="auto"/>
          <w:shd w:val="clear" w:color="auto" w:fill="FFFFFF"/>
        </w:rPr>
        <w:t>и веду</w:t>
      </w:r>
      <w:r w:rsidR="00CE14E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тся </w:t>
      </w:r>
      <w:r w:rsidRPr="003B31D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официальные страницы в социальных сетях </w:t>
      </w:r>
      <w:proofErr w:type="spellStart"/>
      <w:r w:rsidRPr="003B31DD">
        <w:rPr>
          <w:rFonts w:ascii="Times New Roman" w:hAnsi="Times New Roman" w:cs="Times New Roman"/>
          <w:b w:val="0"/>
          <w:color w:val="auto"/>
          <w:shd w:val="clear" w:color="auto" w:fill="FFFFFF"/>
        </w:rPr>
        <w:t>ВКонтакте</w:t>
      </w:r>
      <w:proofErr w:type="spellEnd"/>
      <w:r w:rsidRPr="003B31D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и Одноклассники.</w:t>
      </w:r>
    </w:p>
    <w:p w:rsidR="006A0D19" w:rsidRDefault="006A0D19" w:rsidP="006A0D19">
      <w:pPr>
        <w:ind w:firstLine="709"/>
        <w:jc w:val="both"/>
        <w:rPr>
          <w:sz w:val="28"/>
          <w:szCs w:val="28"/>
        </w:rPr>
      </w:pPr>
      <w:proofErr w:type="gramStart"/>
      <w:r w:rsidRPr="003B31DD">
        <w:rPr>
          <w:sz w:val="28"/>
          <w:szCs w:val="28"/>
        </w:rPr>
        <w:t>Контрольно-счетная палата, как орган местного самоуправления и юридическое лицо, в соответствии с законодательством предоставляет ежемесячные, ежеквартальные и годовые бухгалтерские, финансовые и статистической отчеты в соответствующие ведомства, а также отчеты по различным мониторингам и запросам в Счетную палату Алтайского края и Счетную палату Российской Федерации.</w:t>
      </w:r>
      <w:proofErr w:type="gramEnd"/>
    </w:p>
    <w:p w:rsidR="00680044" w:rsidRDefault="00680044" w:rsidP="00680044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Контрольно-счетная</w:t>
      </w:r>
      <w:r w:rsidRPr="000D6AF8">
        <w:rPr>
          <w:sz w:val="28"/>
          <w:szCs w:val="28"/>
        </w:rPr>
        <w:t xml:space="preserve"> палата обеспечена правовой системой Консультант плюс, выходом в Интернет, программным обеспечением</w:t>
      </w:r>
      <w:r>
        <w:rPr>
          <w:sz w:val="28"/>
          <w:szCs w:val="28"/>
        </w:rPr>
        <w:t>:</w:t>
      </w:r>
      <w:r w:rsidRPr="000D6AF8">
        <w:rPr>
          <w:sz w:val="28"/>
          <w:szCs w:val="28"/>
        </w:rPr>
        <w:t xml:space="preserve"> по ведению бухгалтерского учета (1С:</w:t>
      </w:r>
      <w:proofErr w:type="gramEnd"/>
      <w:r w:rsidRPr="000D6AF8">
        <w:rPr>
          <w:sz w:val="28"/>
          <w:szCs w:val="28"/>
        </w:rPr>
        <w:t xml:space="preserve"> </w:t>
      </w:r>
      <w:proofErr w:type="gramStart"/>
      <w:r w:rsidRPr="000D6AF8">
        <w:rPr>
          <w:sz w:val="28"/>
          <w:szCs w:val="28"/>
        </w:rPr>
        <w:t>Бухгалтерия), работе с Казначейством (СУФД), по предоставлению бухгалтерской, финансовой и статистической отчетности (</w:t>
      </w:r>
      <w:r w:rsidRPr="000D6AF8">
        <w:rPr>
          <w:sz w:val="28"/>
          <w:szCs w:val="28"/>
          <w:lang w:val="en-US"/>
        </w:rPr>
        <w:t>Web</w:t>
      </w:r>
      <w:r w:rsidRPr="000D6AF8">
        <w:rPr>
          <w:sz w:val="28"/>
          <w:szCs w:val="28"/>
        </w:rPr>
        <w:t>-консолидация и СБИС).</w:t>
      </w:r>
      <w:proofErr w:type="gramEnd"/>
    </w:p>
    <w:p w:rsidR="006A0D19" w:rsidRDefault="006A0D19" w:rsidP="00CE14ED">
      <w:pPr>
        <w:ind w:firstLine="709"/>
        <w:jc w:val="both"/>
        <w:rPr>
          <w:sz w:val="28"/>
          <w:szCs w:val="28"/>
        </w:rPr>
      </w:pPr>
      <w:r w:rsidRPr="003B31DD">
        <w:rPr>
          <w:sz w:val="28"/>
          <w:szCs w:val="28"/>
        </w:rPr>
        <w:t>Финан</w:t>
      </w:r>
      <w:r w:rsidR="00E774AA">
        <w:rPr>
          <w:sz w:val="28"/>
          <w:szCs w:val="28"/>
        </w:rPr>
        <w:t>совое обеспечение деятельности к</w:t>
      </w:r>
      <w:r w:rsidRPr="003B31DD">
        <w:rPr>
          <w:sz w:val="28"/>
          <w:szCs w:val="28"/>
        </w:rPr>
        <w:t>онтрольно-счетной палаты осуществляется за счет средств районного бюджета.</w:t>
      </w:r>
      <w:r w:rsidR="00CE14ED">
        <w:rPr>
          <w:sz w:val="28"/>
          <w:szCs w:val="28"/>
        </w:rPr>
        <w:t xml:space="preserve"> Смета к</w:t>
      </w:r>
      <w:r w:rsidRPr="003B31DD">
        <w:rPr>
          <w:sz w:val="28"/>
          <w:szCs w:val="28"/>
        </w:rPr>
        <w:t>онтрольно-счетной пала</w:t>
      </w:r>
      <w:r w:rsidR="00D44F5A">
        <w:rPr>
          <w:sz w:val="28"/>
          <w:szCs w:val="28"/>
        </w:rPr>
        <w:t>ты на 2023 год исполнена на 74,9</w:t>
      </w:r>
      <w:r w:rsidRPr="003B31DD">
        <w:rPr>
          <w:sz w:val="28"/>
          <w:szCs w:val="28"/>
        </w:rPr>
        <w:t xml:space="preserve">%. Бюджетный учет осуществлялся в соответствии с требованиями приказов и инструкций Министерства финансов Российской Федерации и муниципальных правовых актов, действующих для главных распорядителей бюджетных средств. </w:t>
      </w:r>
    </w:p>
    <w:p w:rsidR="0059140D" w:rsidRPr="00CE14ED" w:rsidRDefault="0059140D" w:rsidP="00CE1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14C06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онтрольно-счетной палате</w:t>
      </w:r>
      <w:r w:rsidRPr="00396887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 утверждается номенклатура дел, ведется делопроизводство и архивная работа</w:t>
      </w:r>
      <w:r w:rsidRPr="00C76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приказами и инструкциями Федерального архивного агентства </w:t>
      </w:r>
      <w:r>
        <w:rPr>
          <w:rFonts w:eastAsia="Calibri"/>
          <w:sz w:val="28"/>
          <w:szCs w:val="28"/>
        </w:rPr>
        <w:t>Российской Федерации</w:t>
      </w:r>
    </w:p>
    <w:p w:rsidR="00C52A5D" w:rsidRPr="004F5E30" w:rsidRDefault="00C52A5D" w:rsidP="00687DEF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CD4BF0" w:rsidRPr="00614800" w:rsidRDefault="00FD0220" w:rsidP="00687DEF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 w:rsidRPr="00614800">
        <w:rPr>
          <w:b/>
          <w:sz w:val="28"/>
          <w:szCs w:val="28"/>
        </w:rPr>
        <w:t xml:space="preserve">4. </w:t>
      </w:r>
      <w:r w:rsidR="006B3846" w:rsidRPr="00614800">
        <w:rPr>
          <w:b/>
          <w:sz w:val="28"/>
          <w:szCs w:val="28"/>
        </w:rPr>
        <w:t>Заключение</w:t>
      </w:r>
    </w:p>
    <w:p w:rsidR="009D0D2A" w:rsidRPr="00614800" w:rsidRDefault="00F12CF6" w:rsidP="00687DEF">
      <w:pPr>
        <w:ind w:firstLine="709"/>
        <w:jc w:val="both"/>
        <w:rPr>
          <w:sz w:val="28"/>
          <w:szCs w:val="28"/>
        </w:rPr>
      </w:pPr>
      <w:r w:rsidRPr="00614800">
        <w:rPr>
          <w:sz w:val="28"/>
          <w:szCs w:val="28"/>
        </w:rPr>
        <w:t xml:space="preserve">Утвержденный план работы на 2023 год выполнен в полном объеме. </w:t>
      </w:r>
      <w:r w:rsidR="009D0D2A" w:rsidRPr="00614800">
        <w:rPr>
          <w:sz w:val="28"/>
          <w:szCs w:val="28"/>
        </w:rPr>
        <w:t xml:space="preserve">В 2024 году контрольно-счетная палата продолжит </w:t>
      </w:r>
      <w:r w:rsidR="00614800" w:rsidRPr="00614800">
        <w:rPr>
          <w:sz w:val="28"/>
          <w:szCs w:val="28"/>
        </w:rPr>
        <w:t>работу по внешнему контролю формирования бюджетов муниципальных образований района</w:t>
      </w:r>
      <w:r w:rsidR="00E7624A">
        <w:rPr>
          <w:sz w:val="28"/>
          <w:szCs w:val="28"/>
        </w:rPr>
        <w:t xml:space="preserve"> и соблюдению</w:t>
      </w:r>
      <w:r w:rsidR="00614800" w:rsidRPr="00614800">
        <w:rPr>
          <w:sz w:val="28"/>
          <w:szCs w:val="28"/>
        </w:rPr>
        <w:t xml:space="preserve"> принципов законности и эффективности при использовании бюджетных средств на всех этапах бюджетного процесса.</w:t>
      </w:r>
    </w:p>
    <w:p w:rsidR="00530CAC" w:rsidRPr="00614800" w:rsidRDefault="00530CAC" w:rsidP="00530CAC">
      <w:pPr>
        <w:ind w:firstLine="708"/>
        <w:jc w:val="both"/>
        <w:rPr>
          <w:sz w:val="28"/>
          <w:szCs w:val="28"/>
        </w:rPr>
      </w:pPr>
      <w:r w:rsidRPr="00614800">
        <w:rPr>
          <w:rFonts w:eastAsia="Calibri"/>
          <w:sz w:val="28"/>
          <w:szCs w:val="28"/>
          <w:lang w:eastAsia="en-US"/>
        </w:rPr>
        <w:lastRenderedPageBreak/>
        <w:t xml:space="preserve">Продолжится работа по проведению аудита в сфере закупок, </w:t>
      </w:r>
      <w:r w:rsidR="00E7624A">
        <w:rPr>
          <w:rFonts w:eastAsia="Calibri"/>
          <w:sz w:val="28"/>
          <w:szCs w:val="28"/>
          <w:lang w:eastAsia="en-US"/>
        </w:rPr>
        <w:t xml:space="preserve">по </w:t>
      </w:r>
      <w:proofErr w:type="gramStart"/>
      <w:r w:rsidRPr="00614800">
        <w:rPr>
          <w:rFonts w:eastAsia="Calibri"/>
          <w:sz w:val="28"/>
          <w:szCs w:val="28"/>
          <w:lang w:eastAsia="en-US"/>
        </w:rPr>
        <w:t>контролю за</w:t>
      </w:r>
      <w:proofErr w:type="gramEnd"/>
      <w:r w:rsidRPr="00614800">
        <w:rPr>
          <w:rFonts w:eastAsia="Calibri"/>
          <w:sz w:val="28"/>
          <w:szCs w:val="28"/>
          <w:lang w:eastAsia="en-US"/>
        </w:rPr>
        <w:t xml:space="preserve"> устранением нарушений и недостатков, выявленных в ходе проведения контрольных и экспертно-аналитических мероприятий, </w:t>
      </w:r>
      <w:r w:rsidR="00E7624A">
        <w:rPr>
          <w:rFonts w:eastAsia="Calibri"/>
          <w:sz w:val="28"/>
          <w:szCs w:val="28"/>
          <w:lang w:eastAsia="en-US"/>
        </w:rPr>
        <w:t xml:space="preserve">по </w:t>
      </w:r>
      <w:r w:rsidRPr="00614800">
        <w:rPr>
          <w:rFonts w:eastAsia="Calibri"/>
          <w:sz w:val="28"/>
          <w:szCs w:val="28"/>
          <w:lang w:eastAsia="en-US"/>
        </w:rPr>
        <w:t>осуществлению методологической, информационной деятельности.</w:t>
      </w:r>
      <w:r w:rsidR="009A1A13" w:rsidRPr="00614800">
        <w:rPr>
          <w:rFonts w:eastAsia="Calibri"/>
          <w:sz w:val="28"/>
          <w:szCs w:val="28"/>
          <w:lang w:eastAsia="en-US"/>
        </w:rPr>
        <w:t xml:space="preserve"> </w:t>
      </w:r>
    </w:p>
    <w:p w:rsidR="00657A9E" w:rsidRPr="00614800" w:rsidRDefault="00657A9E" w:rsidP="00231EE3">
      <w:pPr>
        <w:ind w:firstLine="708"/>
        <w:jc w:val="both"/>
        <w:rPr>
          <w:sz w:val="28"/>
          <w:szCs w:val="28"/>
        </w:rPr>
      </w:pPr>
      <w:r w:rsidRPr="00614800">
        <w:rPr>
          <w:sz w:val="28"/>
          <w:szCs w:val="28"/>
        </w:rPr>
        <w:t xml:space="preserve">Предполагается провести работу по дальнейшему развитию сотрудничества и взаимодействия по вопросам совершенствования муниципального финансового контроля, взаимного обмена информацией и опытом со Счетной палатой Алтайского края, Советом контрольно-счётных органов Алтайского края. </w:t>
      </w:r>
    </w:p>
    <w:p w:rsidR="00231EE3" w:rsidRPr="00614800" w:rsidRDefault="00231EE3" w:rsidP="00231E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614800">
        <w:rPr>
          <w:sz w:val="28"/>
          <w:szCs w:val="28"/>
          <w:bdr w:val="none" w:sz="0" w:space="0" w:color="auto" w:frame="1"/>
        </w:rPr>
        <w:t>Также одним из ва</w:t>
      </w:r>
      <w:r w:rsidR="00DB5B5E" w:rsidRPr="00614800">
        <w:rPr>
          <w:sz w:val="28"/>
          <w:szCs w:val="28"/>
          <w:bdr w:val="none" w:sz="0" w:space="0" w:color="auto" w:frame="1"/>
        </w:rPr>
        <w:t>жных направлением деятельности к</w:t>
      </w:r>
      <w:r w:rsidRPr="00614800">
        <w:rPr>
          <w:sz w:val="28"/>
          <w:szCs w:val="28"/>
          <w:bdr w:val="none" w:sz="0" w:space="0" w:color="auto" w:frame="1"/>
        </w:rPr>
        <w:t>онтрольно-счетной палаты в 2024 году, как и в предыдущие периоды, будет являться работа по профилактике и предупреждению нарушений действующего законодательства при расходовании бюджетных средств и управлении муниципальной собственностью.</w:t>
      </w:r>
    </w:p>
    <w:p w:rsidR="00231EE3" w:rsidRPr="00614800" w:rsidRDefault="00E774AA" w:rsidP="00231EE3">
      <w:pPr>
        <w:shd w:val="clear" w:color="auto" w:fill="FFFFFF"/>
        <w:ind w:firstLine="660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614800">
        <w:rPr>
          <w:sz w:val="28"/>
          <w:szCs w:val="28"/>
          <w:bdr w:val="none" w:sz="0" w:space="0" w:color="auto" w:frame="1"/>
        </w:rPr>
        <w:t>В 2024 году деятельность к</w:t>
      </w:r>
      <w:r w:rsidR="00231EE3" w:rsidRPr="00614800">
        <w:rPr>
          <w:sz w:val="28"/>
          <w:szCs w:val="28"/>
          <w:bdr w:val="none" w:sz="0" w:space="0" w:color="auto" w:frame="1"/>
        </w:rPr>
        <w:t>онтрольно–счетной палаты также будет направлена на обеспечение публичности предоставления информации о деятельности контрольно-счетного органа, повышение качества контрольной и экспертно-аналитической деятельности</w:t>
      </w:r>
      <w:r w:rsidR="00DB5B5E" w:rsidRPr="00614800">
        <w:rPr>
          <w:sz w:val="28"/>
          <w:szCs w:val="28"/>
          <w:bdr w:val="none" w:sz="0" w:space="0" w:color="auto" w:frame="1"/>
        </w:rPr>
        <w:t>.</w:t>
      </w:r>
    </w:p>
    <w:p w:rsidR="00FB6BD3" w:rsidRPr="00614800" w:rsidRDefault="00FB6BD3" w:rsidP="00C34D22">
      <w:pPr>
        <w:shd w:val="clear" w:color="auto" w:fill="FFFFFF"/>
        <w:jc w:val="both"/>
        <w:rPr>
          <w:bCs/>
          <w:sz w:val="28"/>
          <w:szCs w:val="28"/>
        </w:rPr>
      </w:pPr>
    </w:p>
    <w:p w:rsidR="00056C09" w:rsidRPr="00614800" w:rsidRDefault="00056C09" w:rsidP="00C34D22">
      <w:pPr>
        <w:shd w:val="clear" w:color="auto" w:fill="FFFFFF"/>
        <w:jc w:val="both"/>
        <w:rPr>
          <w:bCs/>
          <w:sz w:val="28"/>
          <w:szCs w:val="28"/>
        </w:rPr>
      </w:pPr>
    </w:p>
    <w:p w:rsidR="00FB6BD3" w:rsidRPr="00614800" w:rsidRDefault="00FB6BD3" w:rsidP="00FB6BD3">
      <w:pPr>
        <w:shd w:val="clear" w:color="auto" w:fill="FFFFFF"/>
        <w:rPr>
          <w:sz w:val="28"/>
          <w:szCs w:val="28"/>
        </w:rPr>
      </w:pPr>
      <w:r w:rsidRPr="00614800">
        <w:rPr>
          <w:sz w:val="28"/>
          <w:szCs w:val="28"/>
        </w:rPr>
        <w:t>Председатель</w:t>
      </w:r>
    </w:p>
    <w:p w:rsidR="00FB6BD3" w:rsidRPr="00614800" w:rsidRDefault="00FB6BD3" w:rsidP="00FB6BD3">
      <w:pPr>
        <w:shd w:val="clear" w:color="auto" w:fill="FFFFFF"/>
        <w:rPr>
          <w:sz w:val="28"/>
          <w:szCs w:val="28"/>
        </w:rPr>
      </w:pPr>
      <w:r w:rsidRPr="00614800">
        <w:rPr>
          <w:sz w:val="28"/>
          <w:szCs w:val="28"/>
        </w:rPr>
        <w:t>контрольно-счетной палаты                                                             М.А. Быковских</w:t>
      </w:r>
    </w:p>
    <w:sectPr w:rsidR="00FB6BD3" w:rsidRPr="00614800" w:rsidSect="00707B25">
      <w:headerReference w:type="default" r:id="rId9"/>
      <w:pgSz w:w="11906" w:h="16838"/>
      <w:pgMar w:top="993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5CF" w:rsidRDefault="00F455CF" w:rsidP="008A485C">
      <w:r>
        <w:separator/>
      </w:r>
    </w:p>
  </w:endnote>
  <w:endnote w:type="continuationSeparator" w:id="0">
    <w:p w:rsidR="00F455CF" w:rsidRDefault="00F455CF" w:rsidP="008A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5CF" w:rsidRDefault="00F455CF" w:rsidP="008A485C">
      <w:r>
        <w:separator/>
      </w:r>
    </w:p>
  </w:footnote>
  <w:footnote w:type="continuationSeparator" w:id="0">
    <w:p w:rsidR="00F455CF" w:rsidRDefault="00F455CF" w:rsidP="008A4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25" w:rsidRDefault="00707B25" w:rsidP="00707B25">
    <w:pPr>
      <w:pStyle w:val="ad"/>
      <w:jc w:val="center"/>
    </w:pPr>
  </w:p>
  <w:p w:rsidR="00707B25" w:rsidRDefault="00707B2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AAA"/>
    <w:multiLevelType w:val="multilevel"/>
    <w:tmpl w:val="D47C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F4DA4"/>
    <w:multiLevelType w:val="hybridMultilevel"/>
    <w:tmpl w:val="9A24F19A"/>
    <w:lvl w:ilvl="0" w:tplc="0D164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936062"/>
    <w:multiLevelType w:val="hybridMultilevel"/>
    <w:tmpl w:val="558C5B56"/>
    <w:lvl w:ilvl="0" w:tplc="7DC08EBC">
      <w:start w:val="1"/>
      <w:numFmt w:val="decimal"/>
      <w:lvlText w:val="%1."/>
      <w:lvlJc w:val="left"/>
      <w:pPr>
        <w:ind w:left="1684" w:hanging="97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657A83"/>
    <w:multiLevelType w:val="hybridMultilevel"/>
    <w:tmpl w:val="81089074"/>
    <w:lvl w:ilvl="0" w:tplc="28F83C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30A21"/>
    <w:multiLevelType w:val="hybridMultilevel"/>
    <w:tmpl w:val="0832CB40"/>
    <w:lvl w:ilvl="0" w:tplc="D938B266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D2706B"/>
    <w:multiLevelType w:val="hybridMultilevel"/>
    <w:tmpl w:val="9F4C9A52"/>
    <w:lvl w:ilvl="0" w:tplc="22686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A4415E"/>
    <w:multiLevelType w:val="multilevel"/>
    <w:tmpl w:val="EA7C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E60F1"/>
    <w:multiLevelType w:val="multilevel"/>
    <w:tmpl w:val="74BA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B267B"/>
    <w:multiLevelType w:val="hybridMultilevel"/>
    <w:tmpl w:val="C4FA4DA4"/>
    <w:lvl w:ilvl="0" w:tplc="BA62CA3C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752D58"/>
    <w:multiLevelType w:val="hybridMultilevel"/>
    <w:tmpl w:val="1EBC5CCA"/>
    <w:lvl w:ilvl="0" w:tplc="A1744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CA0F5C"/>
    <w:multiLevelType w:val="multilevel"/>
    <w:tmpl w:val="19B0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3208AD"/>
    <w:multiLevelType w:val="multilevel"/>
    <w:tmpl w:val="00EE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B5743"/>
    <w:multiLevelType w:val="multilevel"/>
    <w:tmpl w:val="315A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652A93"/>
    <w:multiLevelType w:val="multilevel"/>
    <w:tmpl w:val="0D50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C23628"/>
    <w:multiLevelType w:val="hybridMultilevel"/>
    <w:tmpl w:val="ACA6EAFA"/>
    <w:lvl w:ilvl="0" w:tplc="54AA4FF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581C1F"/>
    <w:multiLevelType w:val="hybridMultilevel"/>
    <w:tmpl w:val="E1482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E6BFE"/>
    <w:multiLevelType w:val="hybridMultilevel"/>
    <w:tmpl w:val="05A8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64C05"/>
    <w:multiLevelType w:val="multilevel"/>
    <w:tmpl w:val="48D6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5C073B"/>
    <w:multiLevelType w:val="hybridMultilevel"/>
    <w:tmpl w:val="74AE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44B88"/>
    <w:multiLevelType w:val="multilevel"/>
    <w:tmpl w:val="E13E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DC4424"/>
    <w:multiLevelType w:val="multilevel"/>
    <w:tmpl w:val="2F702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75230C11"/>
    <w:multiLevelType w:val="hybridMultilevel"/>
    <w:tmpl w:val="A306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628C4"/>
    <w:multiLevelType w:val="hybridMultilevel"/>
    <w:tmpl w:val="C1F0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9"/>
  </w:num>
  <w:num w:numId="9">
    <w:abstractNumId w:val="13"/>
  </w:num>
  <w:num w:numId="10">
    <w:abstractNumId w:val="10"/>
  </w:num>
  <w:num w:numId="11">
    <w:abstractNumId w:val="5"/>
  </w:num>
  <w:num w:numId="12">
    <w:abstractNumId w:val="21"/>
  </w:num>
  <w:num w:numId="13">
    <w:abstractNumId w:val="20"/>
  </w:num>
  <w:num w:numId="14">
    <w:abstractNumId w:val="17"/>
  </w:num>
  <w:num w:numId="15">
    <w:abstractNumId w:val="22"/>
  </w:num>
  <w:num w:numId="16">
    <w:abstractNumId w:val="9"/>
  </w:num>
  <w:num w:numId="17">
    <w:abstractNumId w:val="16"/>
  </w:num>
  <w:num w:numId="18">
    <w:abstractNumId w:val="1"/>
  </w:num>
  <w:num w:numId="19">
    <w:abstractNumId w:val="2"/>
  </w:num>
  <w:num w:numId="20">
    <w:abstractNumId w:val="3"/>
  </w:num>
  <w:num w:numId="21">
    <w:abstractNumId w:val="14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552"/>
    <w:rsid w:val="00014FCD"/>
    <w:rsid w:val="00020856"/>
    <w:rsid w:val="0002407C"/>
    <w:rsid w:val="000306BC"/>
    <w:rsid w:val="00030BEB"/>
    <w:rsid w:val="00031AA7"/>
    <w:rsid w:val="00032772"/>
    <w:rsid w:val="000406C2"/>
    <w:rsid w:val="00041A49"/>
    <w:rsid w:val="00043C2A"/>
    <w:rsid w:val="00044795"/>
    <w:rsid w:val="00053E40"/>
    <w:rsid w:val="00055060"/>
    <w:rsid w:val="00056C09"/>
    <w:rsid w:val="00066615"/>
    <w:rsid w:val="000669D1"/>
    <w:rsid w:val="00073FD1"/>
    <w:rsid w:val="000B2E9A"/>
    <w:rsid w:val="000B65EA"/>
    <w:rsid w:val="000C4BDF"/>
    <w:rsid w:val="000C7537"/>
    <w:rsid w:val="000D7520"/>
    <w:rsid w:val="000E0103"/>
    <w:rsid w:val="000E2DD2"/>
    <w:rsid w:val="000E3338"/>
    <w:rsid w:val="000F023D"/>
    <w:rsid w:val="00100846"/>
    <w:rsid w:val="0010662A"/>
    <w:rsid w:val="001079E1"/>
    <w:rsid w:val="00117BDB"/>
    <w:rsid w:val="00144395"/>
    <w:rsid w:val="00144D86"/>
    <w:rsid w:val="001500EC"/>
    <w:rsid w:val="00162897"/>
    <w:rsid w:val="0016415E"/>
    <w:rsid w:val="00166328"/>
    <w:rsid w:val="0017740E"/>
    <w:rsid w:val="00186A3B"/>
    <w:rsid w:val="001969CA"/>
    <w:rsid w:val="001A4058"/>
    <w:rsid w:val="001B4B21"/>
    <w:rsid w:val="001B5CAA"/>
    <w:rsid w:val="001C0794"/>
    <w:rsid w:val="001C116F"/>
    <w:rsid w:val="001C1AE0"/>
    <w:rsid w:val="001C1F55"/>
    <w:rsid w:val="001C2478"/>
    <w:rsid w:val="001C2B5A"/>
    <w:rsid w:val="001C414B"/>
    <w:rsid w:val="001C58D9"/>
    <w:rsid w:val="001D2DB4"/>
    <w:rsid w:val="001E22D7"/>
    <w:rsid w:val="001E4B27"/>
    <w:rsid w:val="001E62B9"/>
    <w:rsid w:val="001E68A5"/>
    <w:rsid w:val="001F17D3"/>
    <w:rsid w:val="001F4AD4"/>
    <w:rsid w:val="001F6DA1"/>
    <w:rsid w:val="00210134"/>
    <w:rsid w:val="00230D7A"/>
    <w:rsid w:val="0023175D"/>
    <w:rsid w:val="00231EE3"/>
    <w:rsid w:val="00232DBC"/>
    <w:rsid w:val="00235184"/>
    <w:rsid w:val="00240489"/>
    <w:rsid w:val="0024427C"/>
    <w:rsid w:val="00247283"/>
    <w:rsid w:val="002517F2"/>
    <w:rsid w:val="00252400"/>
    <w:rsid w:val="0025614F"/>
    <w:rsid w:val="00257798"/>
    <w:rsid w:val="00270128"/>
    <w:rsid w:val="002706D3"/>
    <w:rsid w:val="00274208"/>
    <w:rsid w:val="002742D5"/>
    <w:rsid w:val="00275034"/>
    <w:rsid w:val="00276E77"/>
    <w:rsid w:val="00277202"/>
    <w:rsid w:val="002926E3"/>
    <w:rsid w:val="00294428"/>
    <w:rsid w:val="00294CAB"/>
    <w:rsid w:val="00297408"/>
    <w:rsid w:val="0029750F"/>
    <w:rsid w:val="002A2BA3"/>
    <w:rsid w:val="002A48C2"/>
    <w:rsid w:val="002A61D1"/>
    <w:rsid w:val="002B06E3"/>
    <w:rsid w:val="002B446F"/>
    <w:rsid w:val="002B6A0D"/>
    <w:rsid w:val="002C472E"/>
    <w:rsid w:val="002C7D8C"/>
    <w:rsid w:val="002D04A0"/>
    <w:rsid w:val="002D6180"/>
    <w:rsid w:val="002F019E"/>
    <w:rsid w:val="00307B8E"/>
    <w:rsid w:val="00320682"/>
    <w:rsid w:val="00322FCF"/>
    <w:rsid w:val="0032735A"/>
    <w:rsid w:val="003278AA"/>
    <w:rsid w:val="003333C8"/>
    <w:rsid w:val="003428C1"/>
    <w:rsid w:val="003441EB"/>
    <w:rsid w:val="00350AD8"/>
    <w:rsid w:val="003563A0"/>
    <w:rsid w:val="0035706C"/>
    <w:rsid w:val="003714DA"/>
    <w:rsid w:val="0038046E"/>
    <w:rsid w:val="00384267"/>
    <w:rsid w:val="00393B10"/>
    <w:rsid w:val="003B31DD"/>
    <w:rsid w:val="003B6A41"/>
    <w:rsid w:val="003C13C0"/>
    <w:rsid w:val="003C46DA"/>
    <w:rsid w:val="003C6679"/>
    <w:rsid w:val="003C6E44"/>
    <w:rsid w:val="003D357D"/>
    <w:rsid w:val="003D73D6"/>
    <w:rsid w:val="003E2F37"/>
    <w:rsid w:val="003E3A7E"/>
    <w:rsid w:val="003E6B82"/>
    <w:rsid w:val="003F1552"/>
    <w:rsid w:val="003F15A1"/>
    <w:rsid w:val="003F50DB"/>
    <w:rsid w:val="003F6253"/>
    <w:rsid w:val="004004D9"/>
    <w:rsid w:val="0040225B"/>
    <w:rsid w:val="004066CF"/>
    <w:rsid w:val="0041199A"/>
    <w:rsid w:val="00413ED9"/>
    <w:rsid w:val="00422CC6"/>
    <w:rsid w:val="0042337D"/>
    <w:rsid w:val="00430F22"/>
    <w:rsid w:val="00432B48"/>
    <w:rsid w:val="0043402D"/>
    <w:rsid w:val="00437D64"/>
    <w:rsid w:val="00440A70"/>
    <w:rsid w:val="00440D47"/>
    <w:rsid w:val="00452BC4"/>
    <w:rsid w:val="00457677"/>
    <w:rsid w:val="00461844"/>
    <w:rsid w:val="0046762F"/>
    <w:rsid w:val="004711ED"/>
    <w:rsid w:val="00487B92"/>
    <w:rsid w:val="00496AB5"/>
    <w:rsid w:val="004A0DE6"/>
    <w:rsid w:val="004B4C98"/>
    <w:rsid w:val="004C697D"/>
    <w:rsid w:val="004D0C82"/>
    <w:rsid w:val="004D216D"/>
    <w:rsid w:val="004D4B00"/>
    <w:rsid w:val="004D6A02"/>
    <w:rsid w:val="004E1623"/>
    <w:rsid w:val="004E22DF"/>
    <w:rsid w:val="004E240A"/>
    <w:rsid w:val="004E430B"/>
    <w:rsid w:val="004E673A"/>
    <w:rsid w:val="004F14BD"/>
    <w:rsid w:val="004F5943"/>
    <w:rsid w:val="004F5E30"/>
    <w:rsid w:val="005113CD"/>
    <w:rsid w:val="00526DD7"/>
    <w:rsid w:val="0053077E"/>
    <w:rsid w:val="00530CAC"/>
    <w:rsid w:val="005319A5"/>
    <w:rsid w:val="00536CA5"/>
    <w:rsid w:val="00552E02"/>
    <w:rsid w:val="00557084"/>
    <w:rsid w:val="00561D15"/>
    <w:rsid w:val="005620ED"/>
    <w:rsid w:val="00577764"/>
    <w:rsid w:val="00582FEC"/>
    <w:rsid w:val="005838E7"/>
    <w:rsid w:val="005854A3"/>
    <w:rsid w:val="00586B67"/>
    <w:rsid w:val="0058724C"/>
    <w:rsid w:val="0059140D"/>
    <w:rsid w:val="005933F0"/>
    <w:rsid w:val="005939F1"/>
    <w:rsid w:val="005A620E"/>
    <w:rsid w:val="005B1A0C"/>
    <w:rsid w:val="005B4FCE"/>
    <w:rsid w:val="005C14EE"/>
    <w:rsid w:val="005D715C"/>
    <w:rsid w:val="005E1101"/>
    <w:rsid w:val="005E5CCB"/>
    <w:rsid w:val="005E7FA2"/>
    <w:rsid w:val="005F3861"/>
    <w:rsid w:val="00600169"/>
    <w:rsid w:val="006071BB"/>
    <w:rsid w:val="00610324"/>
    <w:rsid w:val="00614800"/>
    <w:rsid w:val="0061610D"/>
    <w:rsid w:val="00624305"/>
    <w:rsid w:val="00632DD5"/>
    <w:rsid w:val="00633C81"/>
    <w:rsid w:val="006358A1"/>
    <w:rsid w:val="0064148F"/>
    <w:rsid w:val="006500D1"/>
    <w:rsid w:val="0065671A"/>
    <w:rsid w:val="00657A9E"/>
    <w:rsid w:val="00661972"/>
    <w:rsid w:val="00665F5D"/>
    <w:rsid w:val="00666526"/>
    <w:rsid w:val="006718D4"/>
    <w:rsid w:val="00672C90"/>
    <w:rsid w:val="0067497E"/>
    <w:rsid w:val="00676CD3"/>
    <w:rsid w:val="006773D9"/>
    <w:rsid w:val="00680044"/>
    <w:rsid w:val="0068033C"/>
    <w:rsid w:val="00681276"/>
    <w:rsid w:val="00687DEF"/>
    <w:rsid w:val="006926F6"/>
    <w:rsid w:val="006A0D19"/>
    <w:rsid w:val="006A6042"/>
    <w:rsid w:val="006B3846"/>
    <w:rsid w:val="006B648D"/>
    <w:rsid w:val="006B6AB7"/>
    <w:rsid w:val="006C4390"/>
    <w:rsid w:val="006C5777"/>
    <w:rsid w:val="006D4622"/>
    <w:rsid w:val="006D7055"/>
    <w:rsid w:val="006E7C6E"/>
    <w:rsid w:val="006F147B"/>
    <w:rsid w:val="006F1F6E"/>
    <w:rsid w:val="006F3FE9"/>
    <w:rsid w:val="006F6069"/>
    <w:rsid w:val="00705B80"/>
    <w:rsid w:val="00707B25"/>
    <w:rsid w:val="00710E01"/>
    <w:rsid w:val="00715871"/>
    <w:rsid w:val="00722F7B"/>
    <w:rsid w:val="007243A3"/>
    <w:rsid w:val="00730F53"/>
    <w:rsid w:val="00735C6D"/>
    <w:rsid w:val="00740961"/>
    <w:rsid w:val="0074154A"/>
    <w:rsid w:val="0074682B"/>
    <w:rsid w:val="00747C44"/>
    <w:rsid w:val="00751FBC"/>
    <w:rsid w:val="00752303"/>
    <w:rsid w:val="007523F3"/>
    <w:rsid w:val="00754125"/>
    <w:rsid w:val="00755D80"/>
    <w:rsid w:val="007636F8"/>
    <w:rsid w:val="00767349"/>
    <w:rsid w:val="00771559"/>
    <w:rsid w:val="007725BB"/>
    <w:rsid w:val="007737FD"/>
    <w:rsid w:val="00776C59"/>
    <w:rsid w:val="007822A0"/>
    <w:rsid w:val="00786745"/>
    <w:rsid w:val="00786C4A"/>
    <w:rsid w:val="00796110"/>
    <w:rsid w:val="007A1C90"/>
    <w:rsid w:val="007A35AA"/>
    <w:rsid w:val="007A4CF5"/>
    <w:rsid w:val="007A4F88"/>
    <w:rsid w:val="007B0E88"/>
    <w:rsid w:val="007B728E"/>
    <w:rsid w:val="007C106B"/>
    <w:rsid w:val="007D195D"/>
    <w:rsid w:val="007D2A3A"/>
    <w:rsid w:val="007E0E3D"/>
    <w:rsid w:val="007F0094"/>
    <w:rsid w:val="007F026E"/>
    <w:rsid w:val="00801049"/>
    <w:rsid w:val="00801205"/>
    <w:rsid w:val="0080312A"/>
    <w:rsid w:val="00805F3F"/>
    <w:rsid w:val="008062AA"/>
    <w:rsid w:val="0080640D"/>
    <w:rsid w:val="0080699C"/>
    <w:rsid w:val="00814C06"/>
    <w:rsid w:val="00814C72"/>
    <w:rsid w:val="008156C6"/>
    <w:rsid w:val="00815F72"/>
    <w:rsid w:val="00817D38"/>
    <w:rsid w:val="008204BA"/>
    <w:rsid w:val="008211E1"/>
    <w:rsid w:val="00826125"/>
    <w:rsid w:val="00830026"/>
    <w:rsid w:val="00835E3F"/>
    <w:rsid w:val="0084301C"/>
    <w:rsid w:val="008430BC"/>
    <w:rsid w:val="008564B4"/>
    <w:rsid w:val="00867B33"/>
    <w:rsid w:val="00870A58"/>
    <w:rsid w:val="00872CB0"/>
    <w:rsid w:val="00876E40"/>
    <w:rsid w:val="00881E2A"/>
    <w:rsid w:val="00884FB9"/>
    <w:rsid w:val="008A485C"/>
    <w:rsid w:val="008A5F93"/>
    <w:rsid w:val="008B3736"/>
    <w:rsid w:val="008B6A2E"/>
    <w:rsid w:val="008C04B3"/>
    <w:rsid w:val="008C338F"/>
    <w:rsid w:val="008D3B50"/>
    <w:rsid w:val="008D64C0"/>
    <w:rsid w:val="008E187D"/>
    <w:rsid w:val="008F41E0"/>
    <w:rsid w:val="008F7CAF"/>
    <w:rsid w:val="00901DF9"/>
    <w:rsid w:val="00903B7D"/>
    <w:rsid w:val="009109B6"/>
    <w:rsid w:val="0091480F"/>
    <w:rsid w:val="0091591A"/>
    <w:rsid w:val="009178CE"/>
    <w:rsid w:val="009307F1"/>
    <w:rsid w:val="00937233"/>
    <w:rsid w:val="009406DB"/>
    <w:rsid w:val="009429F2"/>
    <w:rsid w:val="00946636"/>
    <w:rsid w:val="009626F7"/>
    <w:rsid w:val="00963AD7"/>
    <w:rsid w:val="00964318"/>
    <w:rsid w:val="00964AB9"/>
    <w:rsid w:val="00967194"/>
    <w:rsid w:val="00970708"/>
    <w:rsid w:val="00970B87"/>
    <w:rsid w:val="00972532"/>
    <w:rsid w:val="00972905"/>
    <w:rsid w:val="009805D1"/>
    <w:rsid w:val="009904C9"/>
    <w:rsid w:val="00995F02"/>
    <w:rsid w:val="009A1A13"/>
    <w:rsid w:val="009A7398"/>
    <w:rsid w:val="009C140D"/>
    <w:rsid w:val="009C6101"/>
    <w:rsid w:val="009D0550"/>
    <w:rsid w:val="009D0D2A"/>
    <w:rsid w:val="009D3F39"/>
    <w:rsid w:val="009E5DE0"/>
    <w:rsid w:val="009F0112"/>
    <w:rsid w:val="009F6C9C"/>
    <w:rsid w:val="00A016CA"/>
    <w:rsid w:val="00A040CE"/>
    <w:rsid w:val="00A16CD3"/>
    <w:rsid w:val="00A43AE6"/>
    <w:rsid w:val="00A5423C"/>
    <w:rsid w:val="00A5659D"/>
    <w:rsid w:val="00A63D08"/>
    <w:rsid w:val="00A65563"/>
    <w:rsid w:val="00A675E9"/>
    <w:rsid w:val="00A750E1"/>
    <w:rsid w:val="00A9086F"/>
    <w:rsid w:val="00A96883"/>
    <w:rsid w:val="00AA08D1"/>
    <w:rsid w:val="00AA249A"/>
    <w:rsid w:val="00AA4554"/>
    <w:rsid w:val="00AB07ED"/>
    <w:rsid w:val="00AB2E3B"/>
    <w:rsid w:val="00AC251C"/>
    <w:rsid w:val="00AD1257"/>
    <w:rsid w:val="00AD1786"/>
    <w:rsid w:val="00AD2C59"/>
    <w:rsid w:val="00AD58E0"/>
    <w:rsid w:val="00AE5689"/>
    <w:rsid w:val="00AF58B9"/>
    <w:rsid w:val="00B00AEC"/>
    <w:rsid w:val="00B0496F"/>
    <w:rsid w:val="00B074B9"/>
    <w:rsid w:val="00B21425"/>
    <w:rsid w:val="00B25ABE"/>
    <w:rsid w:val="00B33AAE"/>
    <w:rsid w:val="00B41673"/>
    <w:rsid w:val="00B50C28"/>
    <w:rsid w:val="00B50C36"/>
    <w:rsid w:val="00B54173"/>
    <w:rsid w:val="00B61D6D"/>
    <w:rsid w:val="00B62FDC"/>
    <w:rsid w:val="00B63F07"/>
    <w:rsid w:val="00B66DEA"/>
    <w:rsid w:val="00B71BEB"/>
    <w:rsid w:val="00B81EF2"/>
    <w:rsid w:val="00B8579A"/>
    <w:rsid w:val="00B866C4"/>
    <w:rsid w:val="00BB05B6"/>
    <w:rsid w:val="00BB1C5E"/>
    <w:rsid w:val="00BB4578"/>
    <w:rsid w:val="00BB48B1"/>
    <w:rsid w:val="00BC4D81"/>
    <w:rsid w:val="00BC69BB"/>
    <w:rsid w:val="00BC6ECD"/>
    <w:rsid w:val="00BD0448"/>
    <w:rsid w:val="00BD14D1"/>
    <w:rsid w:val="00BD47C7"/>
    <w:rsid w:val="00BD4841"/>
    <w:rsid w:val="00BD7D27"/>
    <w:rsid w:val="00BE0C34"/>
    <w:rsid w:val="00BE782E"/>
    <w:rsid w:val="00BF0072"/>
    <w:rsid w:val="00BF5B6F"/>
    <w:rsid w:val="00C00C8E"/>
    <w:rsid w:val="00C10CB3"/>
    <w:rsid w:val="00C13AAC"/>
    <w:rsid w:val="00C219D9"/>
    <w:rsid w:val="00C33348"/>
    <w:rsid w:val="00C334CE"/>
    <w:rsid w:val="00C34D22"/>
    <w:rsid w:val="00C37D20"/>
    <w:rsid w:val="00C43E7C"/>
    <w:rsid w:val="00C44BBF"/>
    <w:rsid w:val="00C52A5D"/>
    <w:rsid w:val="00C53F8C"/>
    <w:rsid w:val="00C60FEA"/>
    <w:rsid w:val="00C651ED"/>
    <w:rsid w:val="00C65AE9"/>
    <w:rsid w:val="00C77E4D"/>
    <w:rsid w:val="00C86264"/>
    <w:rsid w:val="00C93883"/>
    <w:rsid w:val="00CA0421"/>
    <w:rsid w:val="00CA0D41"/>
    <w:rsid w:val="00CB114B"/>
    <w:rsid w:val="00CB3588"/>
    <w:rsid w:val="00CB4F0D"/>
    <w:rsid w:val="00CB5241"/>
    <w:rsid w:val="00CD1049"/>
    <w:rsid w:val="00CD4BF0"/>
    <w:rsid w:val="00CE14ED"/>
    <w:rsid w:val="00CF3F02"/>
    <w:rsid w:val="00CF50F1"/>
    <w:rsid w:val="00D030B1"/>
    <w:rsid w:val="00D039FE"/>
    <w:rsid w:val="00D0517A"/>
    <w:rsid w:val="00D12FC0"/>
    <w:rsid w:val="00D1339F"/>
    <w:rsid w:val="00D14771"/>
    <w:rsid w:val="00D234B9"/>
    <w:rsid w:val="00D26F70"/>
    <w:rsid w:val="00D33238"/>
    <w:rsid w:val="00D4138F"/>
    <w:rsid w:val="00D44F06"/>
    <w:rsid w:val="00D44F5A"/>
    <w:rsid w:val="00D526F4"/>
    <w:rsid w:val="00D53B75"/>
    <w:rsid w:val="00D64B2A"/>
    <w:rsid w:val="00D64DA5"/>
    <w:rsid w:val="00D66CC5"/>
    <w:rsid w:val="00D674B8"/>
    <w:rsid w:val="00D67808"/>
    <w:rsid w:val="00D70833"/>
    <w:rsid w:val="00D855C2"/>
    <w:rsid w:val="00D859D9"/>
    <w:rsid w:val="00D85B51"/>
    <w:rsid w:val="00D90B5A"/>
    <w:rsid w:val="00D96CA0"/>
    <w:rsid w:val="00DA0A66"/>
    <w:rsid w:val="00DA0D7C"/>
    <w:rsid w:val="00DA1335"/>
    <w:rsid w:val="00DA7D99"/>
    <w:rsid w:val="00DB16CA"/>
    <w:rsid w:val="00DB5B5E"/>
    <w:rsid w:val="00DC1ADD"/>
    <w:rsid w:val="00DC5D3B"/>
    <w:rsid w:val="00DD0185"/>
    <w:rsid w:val="00DD0809"/>
    <w:rsid w:val="00DD1C74"/>
    <w:rsid w:val="00DD1DE6"/>
    <w:rsid w:val="00DD6BFC"/>
    <w:rsid w:val="00DD6EE1"/>
    <w:rsid w:val="00DE2A45"/>
    <w:rsid w:val="00DE302C"/>
    <w:rsid w:val="00DE4578"/>
    <w:rsid w:val="00DE6171"/>
    <w:rsid w:val="00DF6735"/>
    <w:rsid w:val="00E01357"/>
    <w:rsid w:val="00E01B66"/>
    <w:rsid w:val="00E01E6A"/>
    <w:rsid w:val="00E04835"/>
    <w:rsid w:val="00E06FA1"/>
    <w:rsid w:val="00E06FDE"/>
    <w:rsid w:val="00E1095B"/>
    <w:rsid w:val="00E1213B"/>
    <w:rsid w:val="00E20AC0"/>
    <w:rsid w:val="00E3115D"/>
    <w:rsid w:val="00E32A4A"/>
    <w:rsid w:val="00E34922"/>
    <w:rsid w:val="00E44088"/>
    <w:rsid w:val="00E54661"/>
    <w:rsid w:val="00E67AE7"/>
    <w:rsid w:val="00E7379F"/>
    <w:rsid w:val="00E7624A"/>
    <w:rsid w:val="00E774AA"/>
    <w:rsid w:val="00E80157"/>
    <w:rsid w:val="00E8256C"/>
    <w:rsid w:val="00E86228"/>
    <w:rsid w:val="00E87438"/>
    <w:rsid w:val="00E8764B"/>
    <w:rsid w:val="00E87E05"/>
    <w:rsid w:val="00E93FF2"/>
    <w:rsid w:val="00EA0047"/>
    <w:rsid w:val="00EA1837"/>
    <w:rsid w:val="00EC00DA"/>
    <w:rsid w:val="00EC1120"/>
    <w:rsid w:val="00EC30BF"/>
    <w:rsid w:val="00ED095F"/>
    <w:rsid w:val="00ED47C5"/>
    <w:rsid w:val="00ED7E76"/>
    <w:rsid w:val="00EE53D0"/>
    <w:rsid w:val="00EF0A91"/>
    <w:rsid w:val="00EF159F"/>
    <w:rsid w:val="00EF3176"/>
    <w:rsid w:val="00EF4A22"/>
    <w:rsid w:val="00EF65F3"/>
    <w:rsid w:val="00F01D6F"/>
    <w:rsid w:val="00F031C5"/>
    <w:rsid w:val="00F11552"/>
    <w:rsid w:val="00F12CF6"/>
    <w:rsid w:val="00F20D52"/>
    <w:rsid w:val="00F22FAC"/>
    <w:rsid w:val="00F240E3"/>
    <w:rsid w:val="00F24252"/>
    <w:rsid w:val="00F24F35"/>
    <w:rsid w:val="00F3665A"/>
    <w:rsid w:val="00F40B39"/>
    <w:rsid w:val="00F42D0D"/>
    <w:rsid w:val="00F43042"/>
    <w:rsid w:val="00F44871"/>
    <w:rsid w:val="00F44994"/>
    <w:rsid w:val="00F455CF"/>
    <w:rsid w:val="00F470DC"/>
    <w:rsid w:val="00F62209"/>
    <w:rsid w:val="00F64316"/>
    <w:rsid w:val="00F724EF"/>
    <w:rsid w:val="00F84666"/>
    <w:rsid w:val="00F8534B"/>
    <w:rsid w:val="00F937F0"/>
    <w:rsid w:val="00F94C9C"/>
    <w:rsid w:val="00FA24C2"/>
    <w:rsid w:val="00FA2D73"/>
    <w:rsid w:val="00FA6280"/>
    <w:rsid w:val="00FA7510"/>
    <w:rsid w:val="00FB13FD"/>
    <w:rsid w:val="00FB6464"/>
    <w:rsid w:val="00FB6BD3"/>
    <w:rsid w:val="00FB7448"/>
    <w:rsid w:val="00FC0DAF"/>
    <w:rsid w:val="00FC0E9F"/>
    <w:rsid w:val="00FC624B"/>
    <w:rsid w:val="00FD0220"/>
    <w:rsid w:val="00FD544A"/>
    <w:rsid w:val="00FE1572"/>
    <w:rsid w:val="00FE1AAA"/>
    <w:rsid w:val="00FE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3A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15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A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F1552"/>
    <w:pPr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link w:val="60"/>
    <w:uiPriority w:val="9"/>
    <w:qFormat/>
    <w:rsid w:val="003F155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5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5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F155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11">
    <w:name w:val="Верхний колонтитул1"/>
    <w:basedOn w:val="a"/>
    <w:rsid w:val="003F155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aliases w:val="Знак"/>
    <w:basedOn w:val="a"/>
    <w:link w:val="a4"/>
    <w:uiPriority w:val="99"/>
    <w:unhideWhenUsed/>
    <w:rsid w:val="003F1552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5">
    <w:name w:val="heading5"/>
    <w:basedOn w:val="a"/>
    <w:rsid w:val="003F155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F1552"/>
    <w:rPr>
      <w:color w:val="0000FF"/>
      <w:u w:val="single"/>
    </w:rPr>
  </w:style>
  <w:style w:type="character" w:customStyle="1" w:styleId="a40">
    <w:name w:val="a4"/>
    <w:basedOn w:val="a0"/>
    <w:rsid w:val="003F1552"/>
  </w:style>
  <w:style w:type="paragraph" w:customStyle="1" w:styleId="consplusnormal">
    <w:name w:val="consplusnormal"/>
    <w:basedOn w:val="a"/>
    <w:rsid w:val="003F155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066615"/>
    <w:pPr>
      <w:ind w:left="720"/>
      <w:contextualSpacing/>
    </w:pPr>
  </w:style>
  <w:style w:type="character" w:customStyle="1" w:styleId="7">
    <w:name w:val="Основной текст (7)_"/>
    <w:basedOn w:val="a0"/>
    <w:link w:val="70"/>
    <w:uiPriority w:val="99"/>
    <w:locked/>
    <w:rsid w:val="002B446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B446F"/>
    <w:pPr>
      <w:widowControl w:val="0"/>
      <w:shd w:val="clear" w:color="auto" w:fill="FFFFFF"/>
      <w:spacing w:before="240" w:after="360" w:line="240" w:lineRule="atLeast"/>
      <w:jc w:val="center"/>
    </w:pPr>
    <w:rPr>
      <w:rFonts w:eastAsiaTheme="minorHAnsi"/>
      <w:i/>
      <w:iCs/>
      <w:sz w:val="28"/>
      <w:szCs w:val="28"/>
      <w:lang w:eastAsia="en-US"/>
    </w:rPr>
  </w:style>
  <w:style w:type="character" w:customStyle="1" w:styleId="a7">
    <w:name w:val="Цветовое выделение"/>
    <w:rsid w:val="00CD4BF0"/>
    <w:rPr>
      <w:b/>
      <w:color w:val="26282F"/>
    </w:rPr>
  </w:style>
  <w:style w:type="character" w:styleId="a8">
    <w:name w:val="Strong"/>
    <w:basedOn w:val="a0"/>
    <w:uiPriority w:val="22"/>
    <w:qFormat/>
    <w:rsid w:val="00E1213B"/>
    <w:rPr>
      <w:b/>
      <w:bCs/>
    </w:rPr>
  </w:style>
  <w:style w:type="table" w:styleId="a9">
    <w:name w:val="Table Grid"/>
    <w:basedOn w:val="a1"/>
    <w:uiPriority w:val="59"/>
    <w:rsid w:val="00776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1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A7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Body Text"/>
    <w:basedOn w:val="a"/>
    <w:link w:val="ab"/>
    <w:rsid w:val="003E3A7E"/>
    <w:rPr>
      <w:sz w:val="28"/>
    </w:rPr>
  </w:style>
  <w:style w:type="character" w:customStyle="1" w:styleId="ab">
    <w:name w:val="Основной текст Знак"/>
    <w:basedOn w:val="a0"/>
    <w:link w:val="aa"/>
    <w:rsid w:val="003E3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"/>
    <w:qFormat/>
    <w:rsid w:val="003E3A7E"/>
    <w:pPr>
      <w:jc w:val="center"/>
    </w:pPr>
    <w:rPr>
      <w:sz w:val="40"/>
    </w:rPr>
  </w:style>
  <w:style w:type="paragraph" w:customStyle="1" w:styleId="s1">
    <w:name w:val="s_1"/>
    <w:basedOn w:val="a"/>
    <w:rsid w:val="003E3A7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Основной текст1"/>
    <w:basedOn w:val="a0"/>
    <w:rsid w:val="003E3A7E"/>
    <w:rPr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styleId="ad">
    <w:name w:val="header"/>
    <w:basedOn w:val="a"/>
    <w:link w:val="ae"/>
    <w:uiPriority w:val="99"/>
    <w:rsid w:val="003E3A7E"/>
    <w:pPr>
      <w:tabs>
        <w:tab w:val="center" w:pos="4536"/>
        <w:tab w:val="right" w:pos="9072"/>
      </w:tabs>
    </w:pPr>
    <w:rPr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3E3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rsid w:val="00432B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28"/>
      <w:sz w:val="28"/>
      <w:szCs w:val="28"/>
      <w:lang w:eastAsia="ru-RU"/>
    </w:rPr>
  </w:style>
  <w:style w:type="paragraph" w:customStyle="1" w:styleId="ConsPlusTitle">
    <w:name w:val="ConsPlusTitle"/>
    <w:rsid w:val="00432B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A48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A48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53E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53E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бычный (веб) Знак"/>
    <w:aliases w:val="Знак Знак"/>
    <w:link w:val="a3"/>
    <w:locked/>
    <w:rsid w:val="00D03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460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9C3E5-20B9-4143-9833-B316C63A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9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140</cp:revision>
  <cp:lastPrinted>2024-07-02T07:18:00Z</cp:lastPrinted>
  <dcterms:created xsi:type="dcterms:W3CDTF">2024-01-22T01:09:00Z</dcterms:created>
  <dcterms:modified xsi:type="dcterms:W3CDTF">2024-07-02T07:20:00Z</dcterms:modified>
</cp:coreProperties>
</file>