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Pr="00335BD6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D93948" w:rsidRPr="00986391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D93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D93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73B1" w:rsidRPr="00D93948" w:rsidRDefault="00E173B1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986391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№15</w:t>
      </w:r>
    </w:p>
    <w:p w:rsidR="00CC397C" w:rsidRDefault="00CC397C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88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районного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9D26B3" w:rsidRPr="00D9394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йон Алтайского края за </w:t>
      </w:r>
      <w:r>
        <w:rPr>
          <w:rFonts w:ascii="Times New Roman" w:hAnsi="Times New Roman" w:cs="Times New Roman"/>
          <w:b/>
          <w:sz w:val="28"/>
          <w:szCs w:val="28"/>
        </w:rPr>
        <w:t>1 квартал 2023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8804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88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03.05.2023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88043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D93948">
        <w:rPr>
          <w:rFonts w:ascii="Times New Roman" w:hAnsi="Times New Roman" w:cs="Times New Roman"/>
          <w:sz w:val="28"/>
          <w:szCs w:val="28"/>
        </w:rPr>
        <w:t>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Пункт</w:t>
      </w:r>
      <w:r w:rsidR="00BA3411">
        <w:rPr>
          <w:rFonts w:ascii="Times New Roman" w:hAnsi="Times New Roman" w:cs="Times New Roman"/>
          <w:sz w:val="28"/>
          <w:szCs w:val="28"/>
        </w:rPr>
        <w:t xml:space="preserve"> 2.1</w:t>
      </w:r>
      <w:r w:rsidRPr="00D9394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93948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A24784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6391">
        <w:rPr>
          <w:rFonts w:ascii="Times New Roman" w:hAnsi="Times New Roman" w:cs="Times New Roman"/>
          <w:sz w:val="28"/>
          <w:szCs w:val="28"/>
        </w:rPr>
        <w:t>3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районного бюджета,  межбюджетных  трансфертов,  дефицита    бюджета.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</w:p>
    <w:p w:rsidR="00C0426A" w:rsidRPr="00D93948" w:rsidRDefault="00C0426A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Отчет  об  исполнении  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районного  бюджета  за  </w:t>
      </w:r>
      <w:r w:rsidR="00BA3411">
        <w:rPr>
          <w:rFonts w:ascii="Times New Roman" w:hAnsi="Times New Roman" w:cs="Times New Roman"/>
          <w:sz w:val="28"/>
          <w:szCs w:val="28"/>
        </w:rPr>
        <w:t>1 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BA3411">
        <w:rPr>
          <w:rFonts w:ascii="Times New Roman" w:hAnsi="Times New Roman" w:cs="Times New Roman"/>
          <w:sz w:val="28"/>
          <w:szCs w:val="28"/>
        </w:rPr>
        <w:t xml:space="preserve">  2023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9427F">
        <w:rPr>
          <w:rFonts w:ascii="Times New Roman" w:hAnsi="Times New Roman" w:cs="Times New Roman"/>
          <w:sz w:val="28"/>
          <w:szCs w:val="28"/>
        </w:rPr>
        <w:t>18.04.2023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D9427F">
        <w:rPr>
          <w:rFonts w:ascii="Times New Roman" w:hAnsi="Times New Roman" w:cs="Times New Roman"/>
          <w:sz w:val="28"/>
          <w:szCs w:val="28"/>
        </w:rPr>
        <w:t>152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9427F">
        <w:rPr>
          <w:rFonts w:ascii="Times New Roman" w:hAnsi="Times New Roman" w:cs="Times New Roman"/>
          <w:color w:val="000000"/>
          <w:sz w:val="28"/>
          <w:szCs w:val="28"/>
        </w:rPr>
        <w:t>20.04.2023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9427F">
        <w:rPr>
          <w:rFonts w:ascii="Times New Roman" w:hAnsi="Times New Roman" w:cs="Times New Roman"/>
          <w:color w:val="000000"/>
          <w:sz w:val="28"/>
          <w:szCs w:val="28"/>
        </w:rPr>
        <w:t>03.05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942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1150B2">
        <w:rPr>
          <w:rFonts w:ascii="Times New Roman" w:eastAsia="Calibri" w:hAnsi="Times New Roman" w:cs="Times New Roman"/>
          <w:sz w:val="28"/>
          <w:szCs w:val="28"/>
        </w:rPr>
        <w:t xml:space="preserve"> январь-март 2023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Pr="00D93948" w:rsidRDefault="00A9015B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EF74EA" w:rsidRPr="00325077" w:rsidRDefault="00EF74EA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77" w:rsidRPr="00325077" w:rsidRDefault="00325077" w:rsidP="00880439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325077">
        <w:rPr>
          <w:b/>
          <w:bCs/>
          <w:sz w:val="28"/>
          <w:szCs w:val="28"/>
        </w:rPr>
        <w:t>Общая характеристика исполнения районного бюджета</w:t>
      </w:r>
    </w:p>
    <w:p w:rsidR="00325077" w:rsidRPr="00325077" w:rsidRDefault="00325077" w:rsidP="00880439">
      <w:pPr>
        <w:tabs>
          <w:tab w:val="left" w:pos="851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07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C7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0B2">
        <w:rPr>
          <w:rFonts w:ascii="Times New Roman" w:hAnsi="Times New Roman" w:cs="Times New Roman"/>
          <w:b/>
          <w:bCs/>
          <w:sz w:val="28"/>
          <w:szCs w:val="28"/>
        </w:rPr>
        <w:t>1 квартал 2023</w:t>
      </w:r>
      <w:r w:rsidR="00AC479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3590E" w:rsidRPr="006E2412" w:rsidRDefault="00325077" w:rsidP="00880439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07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6E2412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6E2412">
        <w:rPr>
          <w:rFonts w:ascii="Times New Roman" w:hAnsi="Times New Roman" w:cs="Times New Roman"/>
          <w:bCs/>
          <w:sz w:val="28"/>
          <w:szCs w:val="28"/>
        </w:rPr>
        <w:t>Усть-Пристанского</w:t>
      </w:r>
      <w:proofErr w:type="spellEnd"/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районного Совета</w:t>
      </w:r>
      <w:r w:rsidR="00AC4794">
        <w:rPr>
          <w:rFonts w:ascii="Times New Roman" w:hAnsi="Times New Roman" w:cs="Times New Roman"/>
          <w:bCs/>
          <w:sz w:val="28"/>
          <w:szCs w:val="28"/>
        </w:rPr>
        <w:t xml:space="preserve"> депутатов Алтайского края от 09.12.2022 №36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E2412">
        <w:rPr>
          <w:rFonts w:ascii="Times New Roman" w:hAnsi="Times New Roman" w:cs="Times New Roman"/>
          <w:bCs/>
          <w:sz w:val="28"/>
          <w:szCs w:val="28"/>
        </w:rPr>
        <w:t>Усть-Пристанск</w:t>
      </w:r>
      <w:r w:rsidR="00AC4794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AC4794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на 2023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6E2412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68B">
        <w:rPr>
          <w:rFonts w:ascii="Times New Roman" w:hAnsi="Times New Roman" w:cs="Times New Roman"/>
          <w:bCs/>
          <w:sz w:val="28"/>
          <w:szCs w:val="28"/>
        </w:rPr>
        <w:t xml:space="preserve">(далее – решение о бюджете на 2023 год) </w:t>
      </w:r>
      <w:r w:rsidRPr="006E2412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AC4794">
        <w:rPr>
          <w:rFonts w:ascii="Times New Roman" w:hAnsi="Times New Roman" w:cs="Times New Roman"/>
          <w:bCs/>
          <w:sz w:val="28"/>
          <w:szCs w:val="28"/>
        </w:rPr>
        <w:t>та утверждена в объёме 329545,8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AC4794">
        <w:rPr>
          <w:rFonts w:ascii="Times New Roman" w:hAnsi="Times New Roman" w:cs="Times New Roman"/>
          <w:bCs/>
          <w:sz w:val="28"/>
          <w:szCs w:val="28"/>
        </w:rPr>
        <w:t>тные трансферты 250913,4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C375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AC4794">
        <w:rPr>
          <w:rFonts w:ascii="Times New Roman" w:hAnsi="Times New Roman" w:cs="Times New Roman"/>
          <w:bCs/>
          <w:sz w:val="28"/>
          <w:szCs w:val="28"/>
        </w:rPr>
        <w:t xml:space="preserve"> 329937,3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рублей,</w:t>
      </w:r>
      <w:r w:rsidR="008E117C" w:rsidRPr="006E2412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>
        <w:rPr>
          <w:rFonts w:ascii="Times New Roman" w:hAnsi="Times New Roman" w:cs="Times New Roman"/>
          <w:bCs/>
          <w:sz w:val="28"/>
          <w:szCs w:val="28"/>
        </w:rPr>
        <w:t>ию на</w:t>
      </w:r>
      <w:r w:rsidR="00AC4794">
        <w:rPr>
          <w:rFonts w:ascii="Times New Roman" w:hAnsi="Times New Roman" w:cs="Times New Roman"/>
          <w:bCs/>
          <w:sz w:val="28"/>
          <w:szCs w:val="28"/>
        </w:rPr>
        <w:t xml:space="preserve"> 01.01.2024 в сумме 12610,0</w:t>
      </w:r>
      <w:proofErr w:type="gramEnd"/>
      <w:r w:rsidR="008E117C" w:rsidRPr="006E2412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6E2412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6E2412">
        <w:rPr>
          <w:rFonts w:ascii="Times New Roman" w:hAnsi="Times New Roman" w:cs="Times New Roman"/>
          <w:bCs/>
          <w:sz w:val="28"/>
          <w:szCs w:val="28"/>
        </w:rPr>
        <w:t>блей,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дефицит бюджета </w:t>
      </w:r>
      <w:r w:rsidR="00AC4794">
        <w:rPr>
          <w:rFonts w:ascii="Times New Roman" w:hAnsi="Times New Roman" w:cs="Times New Roman"/>
          <w:bCs/>
          <w:sz w:val="28"/>
          <w:szCs w:val="28"/>
        </w:rPr>
        <w:t>391,5</w:t>
      </w:r>
      <w:r w:rsidRPr="006E2412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proofErr w:type="gramStart"/>
      <w:r w:rsidRPr="006E2412">
        <w:rPr>
          <w:rFonts w:ascii="Times New Roman" w:hAnsi="Times New Roman" w:cs="Times New Roman"/>
          <w:bCs/>
          <w:sz w:val="28"/>
          <w:szCs w:val="28"/>
        </w:rPr>
        <w:t>рублей.</w:t>
      </w:r>
      <w:proofErr w:type="gramEnd"/>
    </w:p>
    <w:p w:rsidR="00F21410" w:rsidRDefault="00F21410" w:rsidP="0088043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325077" w:rsidRDefault="00EF74EA" w:rsidP="008804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07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06069" w:rsidRPr="00325077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 районного бюджета</w:t>
      </w:r>
    </w:p>
    <w:p w:rsidR="002838C7" w:rsidRPr="00D93948" w:rsidRDefault="00BD15F1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AC4794">
        <w:rPr>
          <w:rFonts w:ascii="Times New Roman" w:eastAsia="Calibri" w:hAnsi="Times New Roman" w:cs="Times New Roman"/>
          <w:sz w:val="28"/>
          <w:szCs w:val="28"/>
        </w:rPr>
        <w:t>по состоянию на 01.04.2023</w:t>
      </w:r>
      <w:r w:rsidR="00F07B5E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6703">
        <w:rPr>
          <w:rFonts w:ascii="Times New Roman" w:eastAsia="Calibri" w:hAnsi="Times New Roman" w:cs="Times New Roman"/>
          <w:sz w:val="28"/>
          <w:szCs w:val="28"/>
        </w:rPr>
        <w:t>64816,0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EB6703">
        <w:rPr>
          <w:rFonts w:ascii="Times New Roman" w:eastAsia="Calibri" w:hAnsi="Times New Roman" w:cs="Times New Roman"/>
          <w:sz w:val="28"/>
          <w:szCs w:val="28"/>
        </w:rPr>
        <w:t>19,7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EB6703">
        <w:rPr>
          <w:rFonts w:ascii="Times New Roman" w:eastAsia="Calibri" w:hAnsi="Times New Roman" w:cs="Times New Roman"/>
          <w:sz w:val="28"/>
          <w:szCs w:val="28"/>
        </w:rPr>
        <w:t xml:space="preserve"> 16967,4</w:t>
      </w:r>
      <w:r w:rsidR="003A414E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EB6703">
        <w:rPr>
          <w:rFonts w:ascii="Times New Roman" w:eastAsia="Calibri" w:hAnsi="Times New Roman" w:cs="Times New Roman"/>
          <w:sz w:val="28"/>
          <w:szCs w:val="28"/>
        </w:rPr>
        <w:t>21,6</w:t>
      </w:r>
      <w:r w:rsidR="00E06069" w:rsidRPr="00D93948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600E7A" w:rsidRDefault="00E06069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sz w:val="28"/>
          <w:szCs w:val="28"/>
        </w:rPr>
        <w:lastRenderedPageBreak/>
        <w:t>По сравнению с аналогичным периодом прошло</w:t>
      </w:r>
      <w:r w:rsidR="00885BF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>
        <w:rPr>
          <w:rFonts w:ascii="Times New Roman" w:eastAsia="Calibri" w:hAnsi="Times New Roman" w:cs="Times New Roman"/>
          <w:sz w:val="28"/>
          <w:szCs w:val="28"/>
        </w:rPr>
        <w:t>дов увеличился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B6703">
        <w:rPr>
          <w:rFonts w:ascii="Times New Roman" w:eastAsia="Calibri" w:hAnsi="Times New Roman" w:cs="Times New Roman"/>
          <w:sz w:val="28"/>
          <w:szCs w:val="28"/>
        </w:rPr>
        <w:t>1815,4</w:t>
      </w:r>
      <w:r w:rsidR="004E4352" w:rsidRPr="00D93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EB6703">
        <w:rPr>
          <w:rFonts w:ascii="Times New Roman" w:eastAsia="Calibri" w:hAnsi="Times New Roman" w:cs="Times New Roman"/>
          <w:sz w:val="28"/>
          <w:szCs w:val="28"/>
        </w:rPr>
        <w:t>2,9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0105" w:rsidRPr="00D93948">
        <w:rPr>
          <w:rFonts w:ascii="Times New Roman" w:eastAsia="Calibri" w:hAnsi="Times New Roman" w:cs="Times New Roman"/>
          <w:sz w:val="28"/>
          <w:szCs w:val="28"/>
        </w:rPr>
        <w:t>налоговых и неналоговых дох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одов </w:t>
      </w:r>
      <w:r w:rsidR="00EB6703">
        <w:rPr>
          <w:rFonts w:ascii="Times New Roman" w:eastAsia="Calibri" w:hAnsi="Times New Roman" w:cs="Times New Roman"/>
          <w:sz w:val="28"/>
          <w:szCs w:val="28"/>
        </w:rPr>
        <w:t xml:space="preserve">поступило меньше 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6703">
        <w:rPr>
          <w:rFonts w:ascii="Times New Roman" w:eastAsia="Calibri" w:hAnsi="Times New Roman" w:cs="Times New Roman"/>
          <w:sz w:val="28"/>
          <w:szCs w:val="28"/>
        </w:rPr>
        <w:t>8218,9</w:t>
      </w:r>
      <w:r w:rsidR="00491C32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B6703">
        <w:rPr>
          <w:rFonts w:ascii="Times New Roman" w:eastAsia="Calibri" w:hAnsi="Times New Roman" w:cs="Times New Roman"/>
          <w:sz w:val="28"/>
          <w:szCs w:val="28"/>
        </w:rPr>
        <w:t>32,6</w:t>
      </w:r>
      <w:r w:rsidR="00E00F2E" w:rsidRPr="00D9394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D6310" w:rsidRPr="00D93948" w:rsidRDefault="005D6310" w:rsidP="0088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352" w:rsidRPr="00D93948" w:rsidRDefault="009F02E0" w:rsidP="0088043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2.1 </w:t>
      </w:r>
      <w:r w:rsidR="004E4352" w:rsidRPr="00D9394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оговые доходы при плане на год 64576,6</w:t>
      </w:r>
      <w:r w:rsidR="00495605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 10837,0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 (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16,8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– налог на прибыль, доходы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5538,6</w:t>
      </w:r>
      <w:r w:rsidR="00902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>или 12,7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1195,5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AA8" w:rsidRPr="00D93948">
        <w:rPr>
          <w:rFonts w:ascii="Times New Roman" w:hAnsi="Times New Roman" w:cs="Times New Roman"/>
          <w:sz w:val="28"/>
          <w:szCs w:val="28"/>
        </w:rPr>
        <w:t xml:space="preserve">или </w:t>
      </w:r>
      <w:r w:rsidR="00844D72">
        <w:rPr>
          <w:rFonts w:ascii="Times New Roman" w:hAnsi="Times New Roman" w:cs="Times New Roman"/>
          <w:sz w:val="28"/>
          <w:szCs w:val="28"/>
        </w:rPr>
        <w:t>26,9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77396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3798,7</w:t>
      </w:r>
      <w:r w:rsidR="00C7739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>или  25,4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D93948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пошлина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304,2</w:t>
      </w:r>
      <w:r w:rsidR="00F21410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sz w:val="28"/>
          <w:szCs w:val="28"/>
        </w:rPr>
        <w:t>или 18,2</w:t>
      </w:r>
      <w:r w:rsidR="00307AA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183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</w:t>
      </w:r>
      <w:r w:rsidR="000B26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ный бюджет уменьшилось на </w:t>
      </w:r>
      <w:r w:rsidR="006B4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7091,5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="00866542">
        <w:rPr>
          <w:rFonts w:ascii="Times New Roman" w:hAnsi="Times New Roman" w:cs="Times New Roman"/>
          <w:color w:val="000000"/>
          <w:sz w:val="28"/>
          <w:szCs w:val="28"/>
        </w:rPr>
        <w:t>%, в том числе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47183" w:rsidRDefault="00647183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02EB2" w:rsidRPr="00D93948">
        <w:rPr>
          <w:rFonts w:ascii="Times New Roman" w:hAnsi="Times New Roman" w:cs="Times New Roman"/>
          <w:color w:val="000000"/>
          <w:sz w:val="28"/>
          <w:szCs w:val="28"/>
        </w:rPr>
        <w:t>налог на прибыль, доходы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– на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2544,2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31,5</w:t>
      </w:r>
      <w:r w:rsidR="00F3783E" w:rsidRPr="00D9394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3172FE" w:rsidRDefault="00647183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6A23">
        <w:rPr>
          <w:rFonts w:ascii="Times New Roman" w:hAnsi="Times New Roman" w:cs="Times New Roman"/>
          <w:color w:val="000000"/>
          <w:sz w:val="28"/>
          <w:szCs w:val="28"/>
        </w:rPr>
        <w:t xml:space="preserve"> налоги на совокупный налог на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4634,9 тыс. рублей или на 54,9</w:t>
      </w:r>
      <w:r w:rsidR="009C55E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665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6542" w:rsidRPr="00D93948" w:rsidRDefault="00866542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-государственная 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>пошлина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 xml:space="preserve"> – на 53,5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844D72">
        <w:rPr>
          <w:rFonts w:ascii="Times New Roman" w:hAnsi="Times New Roman" w:cs="Times New Roman"/>
          <w:color w:val="000000"/>
          <w:sz w:val="28"/>
          <w:szCs w:val="28"/>
        </w:rPr>
        <w:t>14,9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854340" w:rsidRDefault="00F3783E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в объеме доходов районного бюджета составили </w:t>
      </w:r>
      <w:r w:rsidR="007204BC"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%, что </w:t>
      </w:r>
      <w:r w:rsidR="00A14D02">
        <w:rPr>
          <w:rFonts w:ascii="Times New Roman" w:hAnsi="Times New Roman" w:cs="Times New Roman"/>
          <w:color w:val="000000"/>
          <w:sz w:val="28"/>
          <w:szCs w:val="28"/>
        </w:rPr>
        <w:t>ниже уровня аналогичного периода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прошлого года на</w:t>
      </w:r>
      <w:r w:rsidR="007204BC">
        <w:rPr>
          <w:rFonts w:ascii="Times New Roman" w:hAnsi="Times New Roman" w:cs="Times New Roman"/>
          <w:color w:val="000000"/>
          <w:sz w:val="28"/>
          <w:szCs w:val="28"/>
        </w:rPr>
        <w:t xml:space="preserve"> 11,7</w:t>
      </w:r>
      <w:r w:rsidR="00BD0438" w:rsidRPr="00D9394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0D7" w:rsidRPr="000420D7" w:rsidRDefault="000420D7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438" w:rsidRPr="00D93948" w:rsidRDefault="009F02E0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D0438" w:rsidRPr="00D93948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Pr="00D93948" w:rsidRDefault="00BD043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7204BC">
        <w:rPr>
          <w:rFonts w:ascii="Times New Roman" w:hAnsi="Times New Roman" w:cs="Times New Roman"/>
          <w:sz w:val="28"/>
          <w:szCs w:val="28"/>
        </w:rPr>
        <w:t>14055,8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7204BC">
        <w:rPr>
          <w:rFonts w:ascii="Times New Roman" w:hAnsi="Times New Roman" w:cs="Times New Roman"/>
          <w:sz w:val="28"/>
          <w:szCs w:val="28"/>
        </w:rPr>
        <w:t>6130,4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7204BC">
        <w:rPr>
          <w:rFonts w:ascii="Times New Roman" w:hAnsi="Times New Roman" w:cs="Times New Roman"/>
          <w:sz w:val="28"/>
          <w:szCs w:val="28"/>
        </w:rPr>
        <w:t>43,6</w:t>
      </w:r>
      <w:r w:rsidRPr="00D9394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</w:t>
      </w:r>
      <w:r w:rsidRPr="00D93948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C37746" w:rsidRPr="00D93948">
        <w:rPr>
          <w:rFonts w:ascii="Times New Roman" w:hAnsi="Times New Roman" w:cs="Times New Roman"/>
          <w:sz w:val="28"/>
          <w:szCs w:val="28"/>
        </w:rPr>
        <w:t xml:space="preserve">  </w:t>
      </w:r>
      <w:r w:rsidR="007204BC">
        <w:rPr>
          <w:rFonts w:ascii="Times New Roman" w:hAnsi="Times New Roman" w:cs="Times New Roman"/>
          <w:sz w:val="28"/>
          <w:szCs w:val="28"/>
        </w:rPr>
        <w:t>5166,9</w:t>
      </w:r>
      <w:r w:rsidR="00257FFA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D9394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204BC">
        <w:rPr>
          <w:rFonts w:ascii="Times New Roman" w:hAnsi="Times New Roman" w:cs="Times New Roman"/>
          <w:sz w:val="28"/>
          <w:szCs w:val="28"/>
        </w:rPr>
        <w:t>39,5</w:t>
      </w:r>
      <w:r w:rsidR="00C37746" w:rsidRPr="00D93948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платежи при п</w:t>
      </w:r>
      <w:r w:rsidRPr="00D93948">
        <w:rPr>
          <w:rFonts w:ascii="Times New Roman" w:hAnsi="Times New Roman" w:cs="Times New Roman"/>
          <w:sz w:val="28"/>
          <w:szCs w:val="28"/>
        </w:rPr>
        <w:t>ользовании природными ресурсами</w:t>
      </w:r>
      <w:r w:rsidR="007204BC">
        <w:rPr>
          <w:rFonts w:ascii="Times New Roman" w:hAnsi="Times New Roman" w:cs="Times New Roman"/>
          <w:sz w:val="28"/>
          <w:szCs w:val="28"/>
        </w:rPr>
        <w:t xml:space="preserve"> 19,9 тыс. рублей или 24,9</w:t>
      </w:r>
      <w:r w:rsidR="00C37746" w:rsidRPr="00D93948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 w:rsidR="007204BC">
        <w:rPr>
          <w:rFonts w:ascii="Times New Roman" w:hAnsi="Times New Roman" w:cs="Times New Roman"/>
          <w:sz w:val="28"/>
          <w:szCs w:val="28"/>
        </w:rPr>
        <w:t xml:space="preserve"> 312,5</w:t>
      </w:r>
      <w:r w:rsidR="00EA6937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D939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7746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7204BC">
        <w:rPr>
          <w:rFonts w:ascii="Times New Roman" w:hAnsi="Times New Roman" w:cs="Times New Roman"/>
          <w:sz w:val="28"/>
          <w:szCs w:val="28"/>
        </w:rPr>
        <w:t xml:space="preserve">0,0 </w:t>
      </w:r>
      <w:r w:rsidR="00C37746"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7204BC">
        <w:rPr>
          <w:rFonts w:ascii="Times New Roman" w:hAnsi="Times New Roman" w:cs="Times New Roman"/>
          <w:sz w:val="28"/>
          <w:szCs w:val="28"/>
        </w:rPr>
        <w:t xml:space="preserve"> или 0</w:t>
      </w:r>
      <w:r w:rsidR="002912D8" w:rsidRPr="00D93948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C37746" w:rsidRPr="00D93948">
        <w:rPr>
          <w:rFonts w:ascii="Times New Roman" w:hAnsi="Times New Roman" w:cs="Times New Roman"/>
          <w:sz w:val="28"/>
          <w:szCs w:val="28"/>
        </w:rPr>
        <w:t>;</w:t>
      </w:r>
    </w:p>
    <w:p w:rsidR="00BD0438" w:rsidRPr="00D93948" w:rsidRDefault="00760D4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C37746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BD0438" w:rsidRPr="00D93948">
        <w:rPr>
          <w:rFonts w:ascii="Times New Roman" w:hAnsi="Times New Roman" w:cs="Times New Roman"/>
          <w:sz w:val="28"/>
          <w:szCs w:val="28"/>
        </w:rPr>
        <w:t>штраф</w:t>
      </w:r>
      <w:r w:rsidR="00257FFA">
        <w:rPr>
          <w:rFonts w:ascii="Times New Roman" w:hAnsi="Times New Roman" w:cs="Times New Roman"/>
          <w:sz w:val="28"/>
          <w:szCs w:val="28"/>
        </w:rPr>
        <w:t>ы, с</w:t>
      </w:r>
      <w:r w:rsidR="007204BC">
        <w:rPr>
          <w:rFonts w:ascii="Times New Roman" w:hAnsi="Times New Roman" w:cs="Times New Roman"/>
          <w:sz w:val="28"/>
          <w:szCs w:val="28"/>
        </w:rPr>
        <w:t>анкции, возмещение ущерба 341,1</w:t>
      </w:r>
      <w:r w:rsidR="00BD0438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204BC">
        <w:rPr>
          <w:rFonts w:ascii="Times New Roman" w:hAnsi="Times New Roman" w:cs="Times New Roman"/>
          <w:sz w:val="28"/>
          <w:szCs w:val="28"/>
        </w:rPr>
        <w:t>48,7</w:t>
      </w:r>
      <w:r w:rsidR="00BD0438" w:rsidRPr="00D93948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BD0438" w:rsidRPr="00D93948" w:rsidRDefault="00760D44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-прочие неналоговые доходы  </w:t>
      </w:r>
      <w:r w:rsidR="007204BC">
        <w:rPr>
          <w:rFonts w:ascii="Times New Roman" w:hAnsi="Times New Roman" w:cs="Times New Roman"/>
          <w:sz w:val="28"/>
          <w:szCs w:val="28"/>
        </w:rPr>
        <w:t>290,0</w:t>
      </w:r>
      <w:r w:rsidR="00C37746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BD0438" w:rsidRPr="00D939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04BC">
        <w:rPr>
          <w:rFonts w:ascii="Times New Roman" w:hAnsi="Times New Roman" w:cs="Times New Roman"/>
          <w:sz w:val="28"/>
          <w:szCs w:val="28"/>
        </w:rPr>
        <w:t>.</w:t>
      </w:r>
    </w:p>
    <w:p w:rsidR="00BD0438" w:rsidRPr="00D93948" w:rsidRDefault="00BD043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сравн</w:t>
      </w:r>
      <w:r w:rsidR="00BF08F8">
        <w:rPr>
          <w:rFonts w:ascii="Times New Roman" w:hAnsi="Times New Roman" w:cs="Times New Roman"/>
          <w:sz w:val="28"/>
          <w:szCs w:val="28"/>
        </w:rPr>
        <w:t>ению с аналогичным периодом 2022 года уменьшение</w:t>
      </w:r>
      <w:r w:rsidRPr="00D93948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0B3D9E">
        <w:rPr>
          <w:rFonts w:ascii="Times New Roman" w:hAnsi="Times New Roman" w:cs="Times New Roman"/>
          <w:sz w:val="28"/>
          <w:szCs w:val="28"/>
        </w:rPr>
        <w:t xml:space="preserve">й неналоговых доходов составило </w:t>
      </w:r>
      <w:r w:rsidR="00BF08F8">
        <w:rPr>
          <w:rFonts w:ascii="Times New Roman" w:hAnsi="Times New Roman" w:cs="Times New Roman"/>
          <w:sz w:val="28"/>
          <w:szCs w:val="28"/>
        </w:rPr>
        <w:t>1127,4 тыс. рублей  или 15,5</w:t>
      </w:r>
      <w:r w:rsidR="001D7E4A">
        <w:rPr>
          <w:rFonts w:ascii="Times New Roman" w:hAnsi="Times New Roman" w:cs="Times New Roman"/>
          <w:sz w:val="28"/>
          <w:szCs w:val="28"/>
        </w:rPr>
        <w:t>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2912D8" w:rsidRPr="00964D4B" w:rsidRDefault="00BD0438" w:rsidP="008804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4B">
        <w:rPr>
          <w:rFonts w:ascii="Times New Roman" w:eastAsia="Calibri" w:hAnsi="Times New Roman" w:cs="Times New Roman"/>
          <w:sz w:val="28"/>
          <w:szCs w:val="28"/>
        </w:rPr>
        <w:t xml:space="preserve">Поступления </w:t>
      </w:r>
      <w:r w:rsidR="00BF08F8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964D4B">
        <w:rPr>
          <w:rFonts w:ascii="Times New Roman" w:eastAsia="Calibri" w:hAnsi="Times New Roman" w:cs="Times New Roman"/>
          <w:sz w:val="28"/>
          <w:szCs w:val="28"/>
        </w:rPr>
        <w:t xml:space="preserve"> по следую</w:t>
      </w:r>
      <w:r w:rsidR="001D7E4A" w:rsidRPr="00964D4B">
        <w:rPr>
          <w:rFonts w:ascii="Times New Roman" w:eastAsia="Calibri" w:hAnsi="Times New Roman" w:cs="Times New Roman"/>
          <w:sz w:val="28"/>
          <w:szCs w:val="28"/>
        </w:rPr>
        <w:t>щим видам неналоговых доходов</w:t>
      </w:r>
      <w:r w:rsidRPr="00964D4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912D8" w:rsidRDefault="002912D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7E4A" w:rsidRPr="00964D4B">
        <w:rPr>
          <w:rFonts w:ascii="Times New Roman" w:hAnsi="Times New Roman" w:cs="Times New Roman"/>
          <w:sz w:val="28"/>
          <w:szCs w:val="28"/>
        </w:rPr>
        <w:t>доходы</w:t>
      </w:r>
      <w:r w:rsidR="00E45112" w:rsidRPr="00964D4B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</w:t>
      </w:r>
      <w:r w:rsidR="00E45112" w:rsidRPr="00D93948">
        <w:rPr>
          <w:rFonts w:ascii="Times New Roman" w:hAnsi="Times New Roman" w:cs="Times New Roman"/>
          <w:sz w:val="28"/>
          <w:szCs w:val="28"/>
        </w:rPr>
        <w:t xml:space="preserve"> в государственной и муниципальной собственности на </w:t>
      </w:r>
      <w:r w:rsidR="00BF08F8">
        <w:rPr>
          <w:rFonts w:ascii="Times New Roman" w:hAnsi="Times New Roman" w:cs="Times New Roman"/>
          <w:sz w:val="28"/>
          <w:szCs w:val="28"/>
        </w:rPr>
        <w:t>653,9</w:t>
      </w:r>
      <w:r w:rsidR="00E45112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3A50">
        <w:rPr>
          <w:rFonts w:ascii="Times New Roman" w:hAnsi="Times New Roman" w:cs="Times New Roman"/>
          <w:sz w:val="28"/>
          <w:szCs w:val="28"/>
        </w:rPr>
        <w:t xml:space="preserve">на </w:t>
      </w:r>
      <w:r w:rsidR="00BF08F8">
        <w:rPr>
          <w:rFonts w:ascii="Times New Roman" w:hAnsi="Times New Roman" w:cs="Times New Roman"/>
          <w:sz w:val="28"/>
          <w:szCs w:val="28"/>
        </w:rPr>
        <w:t>11,2</w:t>
      </w:r>
      <w:r w:rsidR="00E45112" w:rsidRPr="00D93948">
        <w:rPr>
          <w:rFonts w:ascii="Times New Roman" w:hAnsi="Times New Roman" w:cs="Times New Roman"/>
          <w:sz w:val="28"/>
          <w:szCs w:val="28"/>
        </w:rPr>
        <w:t>%;</w:t>
      </w:r>
    </w:p>
    <w:p w:rsidR="00BF08F8" w:rsidRPr="00D93948" w:rsidRDefault="00BF08F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lastRenderedPageBreak/>
        <w:t>-платежи при пользовании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на 6,9 тыс. рублей или на 25,7%</w:t>
      </w:r>
      <w:r w:rsidRPr="00D93948">
        <w:rPr>
          <w:rFonts w:ascii="Times New Roman" w:hAnsi="Times New Roman" w:cs="Times New Roman"/>
          <w:sz w:val="28"/>
          <w:szCs w:val="28"/>
        </w:rPr>
        <w:t>;</w:t>
      </w:r>
    </w:p>
    <w:p w:rsidR="00AE4C94" w:rsidRPr="00D93948" w:rsidRDefault="00AE4C94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 доходы от продажи материальных и</w:t>
      </w:r>
      <w:r w:rsidR="00CB5E81" w:rsidRPr="00D93948">
        <w:rPr>
          <w:rFonts w:ascii="Times New Roman" w:hAnsi="Times New Roman" w:cs="Times New Roman"/>
          <w:sz w:val="28"/>
          <w:szCs w:val="28"/>
        </w:rPr>
        <w:t xml:space="preserve"> нематериальных</w:t>
      </w:r>
      <w:r w:rsidR="00FF5815">
        <w:rPr>
          <w:rFonts w:ascii="Times New Roman" w:hAnsi="Times New Roman" w:cs="Times New Roman"/>
          <w:sz w:val="28"/>
          <w:szCs w:val="28"/>
        </w:rPr>
        <w:t xml:space="preserve"> активов на </w:t>
      </w:r>
      <w:r w:rsidR="00BF08F8">
        <w:rPr>
          <w:rFonts w:ascii="Times New Roman" w:hAnsi="Times New Roman" w:cs="Times New Roman"/>
          <w:sz w:val="28"/>
          <w:szCs w:val="28"/>
        </w:rPr>
        <w:t>248,9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A50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рублей</w:t>
      </w:r>
      <w:r w:rsidR="00BF08F8">
        <w:rPr>
          <w:rFonts w:ascii="Times New Roman" w:hAnsi="Times New Roman" w:cs="Times New Roman"/>
          <w:sz w:val="28"/>
          <w:szCs w:val="28"/>
        </w:rPr>
        <w:t>;</w:t>
      </w:r>
    </w:p>
    <w:p w:rsidR="00142DA4" w:rsidRPr="00D93948" w:rsidRDefault="00142DA4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 штрафы, сан</w:t>
      </w:r>
      <w:r w:rsidR="00FC5810">
        <w:rPr>
          <w:rFonts w:ascii="Times New Roman" w:hAnsi="Times New Roman" w:cs="Times New Roman"/>
          <w:sz w:val="28"/>
          <w:szCs w:val="28"/>
        </w:rPr>
        <w:t xml:space="preserve">кции, возмещение ущерба на 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BF08F8">
        <w:rPr>
          <w:rFonts w:ascii="Times New Roman" w:hAnsi="Times New Roman" w:cs="Times New Roman"/>
          <w:sz w:val="28"/>
          <w:szCs w:val="28"/>
        </w:rPr>
        <w:t>116,1</w:t>
      </w:r>
      <w:r w:rsidR="00FC5810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BF08F8">
        <w:rPr>
          <w:rFonts w:ascii="Times New Roman" w:hAnsi="Times New Roman" w:cs="Times New Roman"/>
          <w:sz w:val="28"/>
          <w:szCs w:val="28"/>
        </w:rPr>
        <w:t xml:space="preserve"> или на 25,4%;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7038F0" w:rsidRDefault="007038F0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-</w:t>
      </w:r>
      <w:r w:rsidR="00873A50">
        <w:rPr>
          <w:rFonts w:ascii="Times New Roman" w:hAnsi="Times New Roman" w:cs="Times New Roman"/>
          <w:sz w:val="28"/>
          <w:szCs w:val="28"/>
        </w:rPr>
        <w:t xml:space="preserve"> </w:t>
      </w:r>
      <w:r w:rsidR="00EB37F0" w:rsidRPr="00D93948">
        <w:rPr>
          <w:rFonts w:ascii="Times New Roman" w:hAnsi="Times New Roman" w:cs="Times New Roman"/>
          <w:sz w:val="28"/>
          <w:szCs w:val="28"/>
        </w:rPr>
        <w:t>пр</w:t>
      </w:r>
      <w:r w:rsidR="00BF08F8">
        <w:rPr>
          <w:rFonts w:ascii="Times New Roman" w:hAnsi="Times New Roman" w:cs="Times New Roman"/>
          <w:sz w:val="28"/>
          <w:szCs w:val="28"/>
        </w:rPr>
        <w:t>очие неналоговые доходы на 321,5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</w:t>
      </w:r>
      <w:r w:rsidR="00CA04A5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рублей</w:t>
      </w:r>
      <w:r w:rsidR="00BF08F8">
        <w:rPr>
          <w:rFonts w:ascii="Times New Roman" w:hAnsi="Times New Roman" w:cs="Times New Roman"/>
          <w:sz w:val="28"/>
          <w:szCs w:val="28"/>
        </w:rPr>
        <w:t xml:space="preserve"> или на 52,6%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237EC3" w:rsidRPr="00D93948" w:rsidRDefault="00237EC3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D93948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>
        <w:rPr>
          <w:rFonts w:ascii="Times New Roman" w:hAnsi="Times New Roman" w:cs="Times New Roman"/>
          <w:sz w:val="28"/>
          <w:szCs w:val="28"/>
        </w:rPr>
        <w:t>й произошло  по доходам</w:t>
      </w:r>
      <w:r w:rsidRPr="00D93948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 на  219,8 тыс. рублей или 237,1%</w:t>
      </w:r>
      <w:r w:rsidRPr="00D93948">
        <w:rPr>
          <w:rFonts w:ascii="Times New Roman" w:hAnsi="Times New Roman" w:cs="Times New Roman"/>
          <w:sz w:val="28"/>
          <w:szCs w:val="28"/>
        </w:rPr>
        <w:t>.</w:t>
      </w:r>
    </w:p>
    <w:p w:rsidR="00BD0438" w:rsidRDefault="00BD0438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Неналоговые доходы в объеме доходов районного бюджета</w:t>
      </w:r>
      <w:r w:rsidR="009D2698" w:rsidRPr="00D93948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BE31AD">
        <w:rPr>
          <w:rFonts w:ascii="Times New Roman" w:hAnsi="Times New Roman" w:cs="Times New Roman"/>
          <w:sz w:val="28"/>
          <w:szCs w:val="28"/>
        </w:rPr>
        <w:t xml:space="preserve"> 9,5</w:t>
      </w:r>
      <w:r w:rsidRPr="00D93948">
        <w:rPr>
          <w:rFonts w:ascii="Times New Roman" w:hAnsi="Times New Roman" w:cs="Times New Roman"/>
          <w:sz w:val="28"/>
          <w:szCs w:val="28"/>
        </w:rPr>
        <w:t>%, в структуре налоговых и неналоговых доходов –</w:t>
      </w:r>
      <w:r w:rsidR="00BE31AD">
        <w:rPr>
          <w:rFonts w:ascii="Times New Roman" w:hAnsi="Times New Roman" w:cs="Times New Roman"/>
          <w:sz w:val="28"/>
          <w:szCs w:val="28"/>
        </w:rPr>
        <w:t xml:space="preserve"> 36,1</w:t>
      </w:r>
      <w:r w:rsidR="009658B9" w:rsidRPr="00D9394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54340" w:rsidRDefault="00EA492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</w:t>
      </w:r>
      <w:r w:rsidR="00A24784" w:rsidRPr="00A24784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E50B98"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="00A24784" w:rsidRPr="00A24784">
        <w:rPr>
          <w:rFonts w:ascii="Times New Roman" w:hAnsi="Times New Roman" w:cs="Times New Roman"/>
          <w:sz w:val="28"/>
          <w:szCs w:val="28"/>
        </w:rPr>
        <w:t xml:space="preserve"> по </w:t>
      </w:r>
      <w:r w:rsidRPr="00D93948">
        <w:rPr>
          <w:rFonts w:ascii="Times New Roman" w:hAnsi="Times New Roman" w:cs="Times New Roman"/>
          <w:sz w:val="28"/>
          <w:szCs w:val="28"/>
        </w:rPr>
        <w:t>доход</w:t>
      </w:r>
      <w:r w:rsidR="00987024">
        <w:rPr>
          <w:rFonts w:ascii="Times New Roman" w:hAnsi="Times New Roman" w:cs="Times New Roman"/>
          <w:sz w:val="28"/>
          <w:szCs w:val="28"/>
        </w:rPr>
        <w:t>ам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5E384A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="00E50B98">
        <w:rPr>
          <w:rFonts w:ascii="Times New Roman" w:hAnsi="Times New Roman" w:cs="Times New Roman"/>
          <w:sz w:val="28"/>
          <w:szCs w:val="28"/>
        </w:rPr>
        <w:t xml:space="preserve"> и прочим неналоговым доходам</w:t>
      </w:r>
      <w:r w:rsidR="005E384A">
        <w:rPr>
          <w:rFonts w:ascii="Times New Roman" w:hAnsi="Times New Roman" w:cs="Times New Roman"/>
          <w:sz w:val="28"/>
          <w:szCs w:val="28"/>
        </w:rPr>
        <w:t xml:space="preserve"> </w:t>
      </w:r>
      <w:r w:rsidR="003D568B">
        <w:rPr>
          <w:rFonts w:ascii="Times New Roman" w:hAnsi="Times New Roman" w:cs="Times New Roman"/>
          <w:sz w:val="28"/>
          <w:szCs w:val="28"/>
        </w:rPr>
        <w:t xml:space="preserve">решением о бюджете на 2023 год не </w:t>
      </w:r>
      <w:r w:rsidR="00E50B98">
        <w:rPr>
          <w:rFonts w:ascii="Times New Roman" w:hAnsi="Times New Roman" w:cs="Times New Roman"/>
          <w:sz w:val="28"/>
          <w:szCs w:val="28"/>
        </w:rPr>
        <w:t>утверждены</w:t>
      </w:r>
      <w:r w:rsidR="00A24784" w:rsidRPr="00A24784">
        <w:rPr>
          <w:rFonts w:ascii="Times New Roman" w:hAnsi="Times New Roman" w:cs="Times New Roman"/>
          <w:sz w:val="28"/>
          <w:szCs w:val="28"/>
        </w:rPr>
        <w:t>. Поэтому, рекомендуется совместно с главным администратором данных доходных источников уточнить плановые годовые назначения</w:t>
      </w:r>
      <w:r w:rsidR="00885C20">
        <w:rPr>
          <w:rFonts w:ascii="Times New Roman" w:hAnsi="Times New Roman" w:cs="Times New Roman"/>
          <w:sz w:val="28"/>
          <w:szCs w:val="28"/>
        </w:rPr>
        <w:t>.</w:t>
      </w:r>
    </w:p>
    <w:p w:rsidR="00F362B4" w:rsidRDefault="00F362B4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8B9" w:rsidRPr="00D93948" w:rsidRDefault="009F02E0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9658B9" w:rsidRPr="00D93948">
        <w:rPr>
          <w:rFonts w:ascii="Times New Roman" w:hAnsi="Times New Roman" w:cs="Times New Roman"/>
          <w:b/>
          <w:color w:val="000000"/>
          <w:sz w:val="28"/>
          <w:szCs w:val="28"/>
        </w:rPr>
        <w:t>Анализ безвозмездных поступлений</w:t>
      </w:r>
    </w:p>
    <w:p w:rsidR="009658B9" w:rsidRPr="00D93948" w:rsidRDefault="009658B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в районный бюджет при годовом плане </w:t>
      </w:r>
      <w:r w:rsidR="009F2432">
        <w:rPr>
          <w:rFonts w:ascii="Times New Roman" w:hAnsi="Times New Roman" w:cs="Times New Roman"/>
          <w:color w:val="000000"/>
          <w:sz w:val="28"/>
          <w:szCs w:val="28"/>
        </w:rPr>
        <w:t>250913,4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F2432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43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93FE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9F2432">
        <w:rPr>
          <w:rFonts w:ascii="Times New Roman" w:hAnsi="Times New Roman" w:cs="Times New Roman"/>
          <w:color w:val="000000"/>
          <w:sz w:val="28"/>
          <w:szCs w:val="28"/>
        </w:rPr>
        <w:t>47848,6</w:t>
      </w:r>
      <w:r w:rsidR="00127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D93948">
        <w:rPr>
          <w:rFonts w:ascii="Times New Roman" w:hAnsi="Times New Roman" w:cs="Times New Roman"/>
          <w:sz w:val="28"/>
          <w:szCs w:val="28"/>
        </w:rPr>
        <w:t>(</w:t>
      </w:r>
      <w:r w:rsidR="009F2432">
        <w:rPr>
          <w:rFonts w:ascii="Times New Roman" w:hAnsi="Times New Roman" w:cs="Times New Roman"/>
          <w:sz w:val="28"/>
          <w:szCs w:val="28"/>
        </w:rPr>
        <w:t>19,1</w:t>
      </w:r>
      <w:r w:rsidR="00127A11" w:rsidRPr="00D9394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D93948" w:rsidRDefault="0007267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 xml:space="preserve"> 14051,0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28103,4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</w:t>
      </w:r>
    </w:p>
    <w:p w:rsidR="0007267C" w:rsidRPr="00D93948" w:rsidRDefault="0007267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 xml:space="preserve"> 7710,7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12,7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от утвержден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ных бюджетных назначений 60779,5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24EB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D24EB2" w:rsidRPr="00D93948" w:rsidRDefault="0007267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25677,7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16,3</w:t>
      </w:r>
      <w:r w:rsidR="00D21E2C" w:rsidRPr="00D93948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157801,5</w:t>
      </w:r>
      <w:r w:rsidR="00D21E2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Default="004B14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58B9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, при утвер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жденном бюджетном назначении 4229,0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30C8E" w:rsidRDefault="004B14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>езвозмездные поступления от негосударственных организаци</w:t>
      </w:r>
      <w:r w:rsidR="0082362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>35,9</w:t>
      </w:r>
      <w:r w:rsidR="00230C8E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D5032" w:rsidRPr="00D93948" w:rsidRDefault="009D503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color w:val="000000"/>
          <w:sz w:val="28"/>
          <w:szCs w:val="28"/>
        </w:rPr>
        <w:t>безвозмездные поступления 473,3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30C8E" w:rsidRPr="00D93948" w:rsidRDefault="00230C8E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Сумма возврата остатков субсидий, субвенций и иных межбюджетных трансфертов, имеющих целевое назна</w:t>
      </w:r>
      <w:r w:rsidR="000559FA" w:rsidRPr="00D93948">
        <w:rPr>
          <w:rFonts w:ascii="Times New Roman" w:hAnsi="Times New Roman" w:cs="Times New Roman"/>
          <w:color w:val="000000"/>
          <w:sz w:val="28"/>
          <w:szCs w:val="28"/>
        </w:rPr>
        <w:t>чение, прошлых лет составила</w:t>
      </w:r>
      <w:r w:rsidR="009D5032">
        <w:rPr>
          <w:rFonts w:ascii="Times New Roman" w:hAnsi="Times New Roman" w:cs="Times New Roman"/>
          <w:color w:val="000000"/>
          <w:sz w:val="28"/>
          <w:szCs w:val="28"/>
        </w:rPr>
        <w:t xml:space="preserve"> 99,9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1B3EA6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9157EC" w:rsidRDefault="009658B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D93948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F04F2D">
        <w:rPr>
          <w:rFonts w:ascii="Times New Roman" w:hAnsi="Times New Roman" w:cs="Times New Roman"/>
          <w:sz w:val="28"/>
          <w:szCs w:val="28"/>
        </w:rPr>
        <w:t>2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D93948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в районный бюджет поступило </w:t>
      </w:r>
      <w:r w:rsidR="005B2C33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9157EC">
        <w:rPr>
          <w:rFonts w:ascii="Times New Roman" w:hAnsi="Times New Roman" w:cs="Times New Roman"/>
          <w:sz w:val="28"/>
          <w:szCs w:val="28"/>
        </w:rPr>
        <w:t>10034,3</w:t>
      </w:r>
      <w:r w:rsidR="00C53F97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D93948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>
        <w:rPr>
          <w:rFonts w:ascii="Times New Roman" w:hAnsi="Times New Roman" w:cs="Times New Roman"/>
          <w:sz w:val="28"/>
          <w:szCs w:val="28"/>
        </w:rPr>
        <w:t xml:space="preserve">а </w:t>
      </w:r>
      <w:r w:rsidR="009157EC">
        <w:rPr>
          <w:rFonts w:ascii="Times New Roman" w:hAnsi="Times New Roman" w:cs="Times New Roman"/>
          <w:sz w:val="28"/>
          <w:szCs w:val="28"/>
        </w:rPr>
        <w:t>26,5</w:t>
      </w:r>
      <w:r w:rsidR="004C47CB" w:rsidRPr="00D93948">
        <w:rPr>
          <w:rFonts w:ascii="Times New Roman" w:hAnsi="Times New Roman" w:cs="Times New Roman"/>
          <w:sz w:val="28"/>
          <w:szCs w:val="28"/>
        </w:rPr>
        <w:t>%</w:t>
      </w:r>
      <w:r w:rsidR="00C53F97" w:rsidRPr="00D93948">
        <w:rPr>
          <w:rFonts w:ascii="Times New Roman" w:hAnsi="Times New Roman" w:cs="Times New Roman"/>
          <w:sz w:val="28"/>
          <w:szCs w:val="28"/>
        </w:rPr>
        <w:t>.</w:t>
      </w:r>
    </w:p>
    <w:p w:rsidR="0007267C" w:rsidRPr="00D93948" w:rsidRDefault="0007267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454D1A">
        <w:rPr>
          <w:rFonts w:ascii="Times New Roman" w:hAnsi="Times New Roman" w:cs="Times New Roman"/>
          <w:color w:val="000000"/>
          <w:sz w:val="28"/>
          <w:szCs w:val="28"/>
        </w:rPr>
        <w:t>73,8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157EC" w:rsidRDefault="009157EC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</w:t>
      </w:r>
      <w:r w:rsidRPr="00A24784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Pr="00A2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безвозмездным поступлениям от негосударственных организаций и прочим безвозмездным поступлениям решением о бюджете на 2023 год не утверждены</w:t>
      </w:r>
      <w:r w:rsidRPr="00A24784">
        <w:rPr>
          <w:rFonts w:ascii="Times New Roman" w:hAnsi="Times New Roman" w:cs="Times New Roman"/>
          <w:sz w:val="28"/>
          <w:szCs w:val="28"/>
        </w:rPr>
        <w:t xml:space="preserve">. Поэтому,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A24784">
        <w:rPr>
          <w:rFonts w:ascii="Times New Roman" w:hAnsi="Times New Roman" w:cs="Times New Roman"/>
          <w:sz w:val="28"/>
          <w:szCs w:val="28"/>
        </w:rPr>
        <w:t>уточнить плановые годовые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E87" w:rsidRPr="00D93948" w:rsidRDefault="00EF74EA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E4E87" w:rsidRPr="00D93948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AE4E87" w:rsidRPr="00D93948" w:rsidRDefault="005A71FC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D939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82613B" w:rsidRPr="00D93948">
        <w:rPr>
          <w:rFonts w:ascii="Times New Roman" w:hAnsi="Times New Roman" w:cs="Times New Roman"/>
          <w:color w:val="000000"/>
          <w:sz w:val="28"/>
          <w:szCs w:val="28"/>
        </w:rPr>
        <w:t>ы р</w:t>
      </w:r>
      <w:r w:rsidR="00C0385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бюджета за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C0385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82613B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57351,8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16,0</w:t>
      </w:r>
      <w:r w:rsidR="002C4154" w:rsidRPr="00D93948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F9426D">
        <w:rPr>
          <w:rFonts w:ascii="Times New Roman" w:hAnsi="Times New Roman" w:cs="Times New Roman"/>
          <w:color w:val="000000"/>
          <w:sz w:val="28"/>
          <w:szCs w:val="28"/>
        </w:rPr>
        <w:t>ды районного бюджета увеличились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F7DBD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3587,4</w:t>
      </w:r>
      <w:r w:rsidR="00DA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404B5">
        <w:rPr>
          <w:rFonts w:ascii="Times New Roman" w:hAnsi="Times New Roman" w:cs="Times New Roman"/>
          <w:color w:val="000000"/>
          <w:sz w:val="28"/>
          <w:szCs w:val="28"/>
        </w:rPr>
        <w:t>6,7</w:t>
      </w:r>
      <w:r w:rsidR="00AE4E87"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D3EFE" w:rsidRDefault="006D3EFE" w:rsidP="00880439">
      <w:pPr>
        <w:pStyle w:val="a4"/>
        <w:ind w:left="375"/>
        <w:jc w:val="center"/>
        <w:rPr>
          <w:sz w:val="28"/>
          <w:szCs w:val="28"/>
        </w:rPr>
      </w:pPr>
      <w:r w:rsidRPr="00243331">
        <w:rPr>
          <w:sz w:val="28"/>
          <w:szCs w:val="28"/>
        </w:rPr>
        <w:t>Сведения об исполнении доходной части районного бюджета</w:t>
      </w:r>
    </w:p>
    <w:p w:rsidR="0095749E" w:rsidRPr="0030399B" w:rsidRDefault="0095749E" w:rsidP="0088043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399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7"/>
        <w:gridCol w:w="1416"/>
      </w:tblGrid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714F99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F54C6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418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5F0794" w:rsidRDefault="00540CC7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за </w:t>
            </w:r>
            <w:r w:rsidR="006D6E7E">
              <w:rPr>
                <w:rFonts w:ascii="Times New Roman" w:hAnsi="Times New Roman"/>
              </w:rPr>
              <w:t>1 квартал</w:t>
            </w:r>
            <w:r w:rsidR="000F1B1C">
              <w:rPr>
                <w:rFonts w:ascii="Times New Roman" w:hAnsi="Times New Roman"/>
              </w:rPr>
              <w:t xml:space="preserve"> </w:t>
            </w:r>
            <w:r w:rsidR="006D6E7E">
              <w:rPr>
                <w:rFonts w:ascii="Times New Roman" w:hAnsi="Times New Roman"/>
              </w:rPr>
              <w:t>2023</w:t>
            </w:r>
            <w:r w:rsidR="005F0794" w:rsidRPr="005F0794">
              <w:rPr>
                <w:rFonts w:ascii="Times New Roman" w:hAnsi="Times New Roman"/>
              </w:rPr>
              <w:t xml:space="preserve"> года, тыс. рублей</w:t>
            </w:r>
          </w:p>
        </w:tc>
        <w:tc>
          <w:tcPr>
            <w:tcW w:w="1277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6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в структуре расходов</w:t>
            </w:r>
            <w:r w:rsidRPr="005F0794">
              <w:rPr>
                <w:rFonts w:ascii="Times New Roman" w:hAnsi="Times New Roman"/>
              </w:rPr>
              <w:t>, %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36979,4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8326,8</w:t>
            </w:r>
          </w:p>
        </w:tc>
        <w:tc>
          <w:tcPr>
            <w:tcW w:w="1277" w:type="dxa"/>
            <w:vAlign w:val="center"/>
          </w:tcPr>
          <w:p w:rsidR="005F0794" w:rsidRPr="005F0794" w:rsidRDefault="00EF54C6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416" w:type="dxa"/>
            <w:vAlign w:val="center"/>
          </w:tcPr>
          <w:p w:rsidR="005F0794" w:rsidRPr="005F0794" w:rsidRDefault="00F7059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14,5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1380,2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345,1</w:t>
            </w:r>
          </w:p>
        </w:tc>
        <w:tc>
          <w:tcPr>
            <w:tcW w:w="1277" w:type="dxa"/>
            <w:vAlign w:val="center"/>
          </w:tcPr>
          <w:p w:rsidR="005F0794" w:rsidRPr="005F0794" w:rsidRDefault="00EF54C6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2428,3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436,4</w:t>
            </w:r>
          </w:p>
        </w:tc>
        <w:tc>
          <w:tcPr>
            <w:tcW w:w="1277" w:type="dxa"/>
            <w:vAlign w:val="center"/>
          </w:tcPr>
          <w:p w:rsidR="005F0794" w:rsidRPr="005F0794" w:rsidRDefault="00EF54C6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38260,9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807,0</w:t>
            </w:r>
          </w:p>
        </w:tc>
        <w:tc>
          <w:tcPr>
            <w:tcW w:w="1277" w:type="dxa"/>
          </w:tcPr>
          <w:p w:rsidR="005F0794" w:rsidRPr="005F0794" w:rsidRDefault="00EF54C6" w:rsidP="00880439">
            <w:pPr>
              <w:tabs>
                <w:tab w:val="left" w:pos="345"/>
                <w:tab w:val="center" w:pos="5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15301,7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277" w:type="dxa"/>
            <w:vAlign w:val="center"/>
          </w:tcPr>
          <w:p w:rsidR="005F0794" w:rsidRPr="005F0794" w:rsidRDefault="00EF54C6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0700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1418" w:type="dxa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208987,1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36046,3</w:t>
            </w:r>
          </w:p>
        </w:tc>
        <w:tc>
          <w:tcPr>
            <w:tcW w:w="1277" w:type="dxa"/>
          </w:tcPr>
          <w:p w:rsidR="005F0794" w:rsidRPr="005F0794" w:rsidRDefault="00EF54C6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62,8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кинематографии</w:t>
            </w:r>
          </w:p>
        </w:tc>
        <w:tc>
          <w:tcPr>
            <w:tcW w:w="1418" w:type="dxa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22208,0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4343,8</w:t>
            </w:r>
          </w:p>
        </w:tc>
        <w:tc>
          <w:tcPr>
            <w:tcW w:w="1277" w:type="dxa"/>
          </w:tcPr>
          <w:p w:rsidR="005F0794" w:rsidRPr="005F0794" w:rsidRDefault="002E11B8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7,6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0900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Здравоохранение</w:t>
            </w:r>
          </w:p>
        </w:tc>
        <w:tc>
          <w:tcPr>
            <w:tcW w:w="1418" w:type="dxa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417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vAlign w:val="center"/>
          </w:tcPr>
          <w:p w:rsidR="005F0794" w:rsidRPr="005F0794" w:rsidRDefault="00EA422A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20018,0</w:t>
            </w:r>
          </w:p>
        </w:tc>
        <w:tc>
          <w:tcPr>
            <w:tcW w:w="1417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2987,7</w:t>
            </w:r>
          </w:p>
        </w:tc>
        <w:tc>
          <w:tcPr>
            <w:tcW w:w="1277" w:type="dxa"/>
            <w:vAlign w:val="center"/>
          </w:tcPr>
          <w:p w:rsidR="005F0794" w:rsidRPr="005F0794" w:rsidRDefault="002E11B8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1100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6947,2</w:t>
            </w:r>
          </w:p>
        </w:tc>
        <w:tc>
          <w:tcPr>
            <w:tcW w:w="1417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1425,5</w:t>
            </w:r>
          </w:p>
        </w:tc>
        <w:tc>
          <w:tcPr>
            <w:tcW w:w="1277" w:type="dxa"/>
            <w:vAlign w:val="center"/>
          </w:tcPr>
          <w:p w:rsidR="005F0794" w:rsidRPr="005F0794" w:rsidRDefault="002E11B8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1200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1417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277" w:type="dxa"/>
            <w:vAlign w:val="center"/>
          </w:tcPr>
          <w:p w:rsidR="005F0794" w:rsidRPr="005F0794" w:rsidRDefault="002E11B8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416" w:type="dxa"/>
            <w:vAlign w:val="center"/>
          </w:tcPr>
          <w:p w:rsidR="005F0794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5F0794" w:rsidRPr="00D93948" w:rsidTr="00F70592">
        <w:tc>
          <w:tcPr>
            <w:tcW w:w="959" w:type="dxa"/>
            <w:vAlign w:val="center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1300</w:t>
            </w:r>
          </w:p>
        </w:tc>
        <w:tc>
          <w:tcPr>
            <w:tcW w:w="3260" w:type="dxa"/>
          </w:tcPr>
          <w:p w:rsidR="005F0794" w:rsidRPr="005F0794" w:rsidRDefault="005F0794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FA180E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vAlign w:val="center"/>
          </w:tcPr>
          <w:p w:rsidR="005F0794" w:rsidRPr="005F0794" w:rsidRDefault="00FA180E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D93948" w:rsidTr="00F70592">
        <w:tc>
          <w:tcPr>
            <w:tcW w:w="959" w:type="dxa"/>
            <w:vAlign w:val="center"/>
          </w:tcPr>
          <w:p w:rsidR="00FA180E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</w:rPr>
              <w:t>1400</w:t>
            </w:r>
          </w:p>
        </w:tc>
        <w:tc>
          <w:tcPr>
            <w:tcW w:w="3260" w:type="dxa"/>
            <w:vAlign w:val="center"/>
          </w:tcPr>
          <w:p w:rsidR="00FA180E" w:rsidRPr="005F0794" w:rsidRDefault="00FA180E" w:rsidP="0088043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F0794">
              <w:rPr>
                <w:rFonts w:ascii="Times New Roman" w:hAnsi="Times New Roman"/>
                <w:color w:val="00000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8" w:type="dxa"/>
            <w:vAlign w:val="center"/>
          </w:tcPr>
          <w:p w:rsidR="00FA180E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6363,7</w:t>
            </w:r>
          </w:p>
        </w:tc>
        <w:tc>
          <w:tcPr>
            <w:tcW w:w="1417" w:type="dxa"/>
            <w:vAlign w:val="center"/>
          </w:tcPr>
          <w:p w:rsidR="00FA180E" w:rsidRDefault="00FA180E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2461,5</w:t>
            </w:r>
          </w:p>
          <w:p w:rsidR="00FA180E" w:rsidRPr="005F0794" w:rsidRDefault="00FA180E" w:rsidP="008804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Align w:val="center"/>
          </w:tcPr>
          <w:p w:rsidR="00FA180E" w:rsidRPr="005F0794" w:rsidRDefault="002E11B8" w:rsidP="0088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416" w:type="dxa"/>
            <w:vAlign w:val="center"/>
          </w:tcPr>
          <w:p w:rsidR="00FA180E" w:rsidRPr="005F0794" w:rsidRDefault="00A40DD2" w:rsidP="008804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</w:tr>
      <w:tr w:rsidR="00FA180E" w:rsidRPr="00D93948" w:rsidTr="00F70592">
        <w:tc>
          <w:tcPr>
            <w:tcW w:w="959" w:type="dxa"/>
          </w:tcPr>
          <w:p w:rsidR="00FA180E" w:rsidRPr="009F65C2" w:rsidRDefault="00FA180E" w:rsidP="00880439">
            <w:pPr>
              <w:jc w:val="center"/>
              <w:rPr>
                <w:rFonts w:ascii="Times New Roman" w:hAnsi="Times New Roman"/>
                <w:b/>
              </w:rPr>
            </w:pPr>
            <w:r w:rsidRPr="009F65C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F65C2" w:rsidRDefault="00FA180E" w:rsidP="008804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F65C2" w:rsidRDefault="003D4611" w:rsidP="00880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359327,9</w:t>
            </w:r>
          </w:p>
        </w:tc>
        <w:tc>
          <w:tcPr>
            <w:tcW w:w="1417" w:type="dxa"/>
            <w:vAlign w:val="center"/>
          </w:tcPr>
          <w:p w:rsidR="00FA180E" w:rsidRPr="009F65C2" w:rsidRDefault="003D4611" w:rsidP="00880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57351,8</w:t>
            </w:r>
          </w:p>
        </w:tc>
        <w:tc>
          <w:tcPr>
            <w:tcW w:w="1277" w:type="dxa"/>
            <w:vAlign w:val="center"/>
          </w:tcPr>
          <w:p w:rsidR="00FA180E" w:rsidRPr="009F65C2" w:rsidRDefault="003D4611" w:rsidP="00880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15,9</w:t>
            </w:r>
          </w:p>
        </w:tc>
        <w:tc>
          <w:tcPr>
            <w:tcW w:w="1416" w:type="dxa"/>
            <w:vAlign w:val="center"/>
          </w:tcPr>
          <w:p w:rsidR="00FA180E" w:rsidRPr="009F65C2" w:rsidRDefault="00FA180E" w:rsidP="008804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65C2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</w:tbl>
    <w:p w:rsidR="00AE4E87" w:rsidRDefault="00AE4E87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Основную долю (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62,8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%) в расходах районного бюджета занимают расходы на образование.</w:t>
      </w:r>
    </w:p>
    <w:p w:rsidR="00AE4E87" w:rsidRPr="000460EA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22,5</w:t>
      </w:r>
      <w:r w:rsidR="001E5C5F"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2022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0460EA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0460EA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делу снизились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495,2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Pr="000460EA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0EA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0460EA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046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="00544485" w:rsidRPr="000460EA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2022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67,0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18,0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прошл</w:t>
      </w:r>
      <w:r w:rsidR="00087215" w:rsidRPr="00D93948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="003275D2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54379">
        <w:rPr>
          <w:rFonts w:ascii="Times New Roman" w:hAnsi="Times New Roman" w:cs="Times New Roman"/>
          <w:color w:val="000000"/>
          <w:sz w:val="28"/>
          <w:szCs w:val="28"/>
        </w:rPr>
        <w:t>года расходы выше</w:t>
      </w:r>
      <w:r w:rsidR="00423DD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72,2 тыс. рублей или на 19,8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>По разделу 0400 «Национальная экономи</w:t>
      </w:r>
      <w:r w:rsidR="00B4562B">
        <w:rPr>
          <w:rFonts w:ascii="Times New Roman" w:hAnsi="Times New Roman" w:cs="Times New Roman"/>
          <w:color w:val="000000"/>
          <w:sz w:val="28"/>
          <w:szCs w:val="28"/>
        </w:rPr>
        <w:t>ка»</w:t>
      </w:r>
      <w:r w:rsidR="00423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расходы профинансированы на 2,1</w:t>
      </w:r>
      <w:r w:rsidR="00544485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 По сравнению с соответствующим периодом 202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года расходы увеличились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E5C5F">
        <w:rPr>
          <w:rFonts w:ascii="Times New Roman" w:hAnsi="Times New Roman" w:cs="Times New Roman"/>
          <w:color w:val="000000"/>
          <w:sz w:val="28"/>
          <w:szCs w:val="28"/>
        </w:rPr>
        <w:t>256,4 тыс. рублей или на 46,6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267194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</w:t>
      </w:r>
      <w:r w:rsidRPr="00D93948">
        <w:rPr>
          <w:rFonts w:ascii="Times New Roman" w:hAnsi="Times New Roman" w:cs="Times New Roman"/>
          <w:sz w:val="28"/>
          <w:szCs w:val="28"/>
        </w:rPr>
        <w:t xml:space="preserve">ошлого года расходы </w:t>
      </w:r>
      <w:r w:rsidR="00267194">
        <w:rPr>
          <w:rFonts w:ascii="Times New Roman" w:hAnsi="Times New Roman" w:cs="Times New Roman"/>
          <w:sz w:val="28"/>
          <w:szCs w:val="28"/>
        </w:rPr>
        <w:t>снизились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267194">
        <w:rPr>
          <w:rFonts w:ascii="Times New Roman" w:hAnsi="Times New Roman" w:cs="Times New Roman"/>
          <w:sz w:val="28"/>
          <w:szCs w:val="28"/>
        </w:rPr>
        <w:t>22,7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4B9F">
        <w:rPr>
          <w:rFonts w:ascii="Times New Roman" w:hAnsi="Times New Roman" w:cs="Times New Roman"/>
          <w:sz w:val="28"/>
          <w:szCs w:val="28"/>
        </w:rPr>
        <w:t xml:space="preserve"> или на 2</w:t>
      </w:r>
      <w:r w:rsidR="00267194">
        <w:rPr>
          <w:rFonts w:ascii="Times New Roman" w:hAnsi="Times New Roman" w:cs="Times New Roman"/>
          <w:sz w:val="28"/>
          <w:szCs w:val="28"/>
        </w:rPr>
        <w:t>3,8</w:t>
      </w:r>
      <w:r w:rsidR="001D6474" w:rsidRPr="00D939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0700 «Образование» расходы профинансированы на </w:t>
      </w:r>
      <w:r w:rsidR="00267194">
        <w:rPr>
          <w:rFonts w:ascii="Times New Roman" w:hAnsi="Times New Roman" w:cs="Times New Roman"/>
          <w:sz w:val="28"/>
          <w:szCs w:val="28"/>
        </w:rPr>
        <w:t>17,2</w:t>
      </w:r>
      <w:r w:rsidRPr="00D93948">
        <w:rPr>
          <w:rFonts w:ascii="Times New Roman" w:hAnsi="Times New Roman" w:cs="Times New Roman"/>
          <w:sz w:val="28"/>
          <w:szCs w:val="28"/>
        </w:rPr>
        <w:t>% к плану. По сравнению с соответствующим уровнем прошлого года финансирование рас</w:t>
      </w:r>
      <w:r w:rsidR="00E161CB">
        <w:rPr>
          <w:rFonts w:ascii="Times New Roman" w:hAnsi="Times New Roman" w:cs="Times New Roman"/>
          <w:sz w:val="28"/>
          <w:szCs w:val="28"/>
        </w:rPr>
        <w:t>х</w:t>
      </w:r>
      <w:r w:rsidR="00B96AB9">
        <w:rPr>
          <w:rFonts w:ascii="Times New Roman" w:hAnsi="Times New Roman" w:cs="Times New Roman"/>
          <w:sz w:val="28"/>
          <w:szCs w:val="28"/>
        </w:rPr>
        <w:t>одов по разделу выросло</w:t>
      </w:r>
      <w:r w:rsidR="00E161CB">
        <w:rPr>
          <w:rFonts w:ascii="Times New Roman" w:hAnsi="Times New Roman" w:cs="Times New Roman"/>
          <w:sz w:val="28"/>
          <w:szCs w:val="28"/>
        </w:rPr>
        <w:t xml:space="preserve"> </w:t>
      </w:r>
      <w:r w:rsidR="00267194">
        <w:rPr>
          <w:rFonts w:ascii="Times New Roman" w:hAnsi="Times New Roman" w:cs="Times New Roman"/>
          <w:sz w:val="28"/>
          <w:szCs w:val="28"/>
        </w:rPr>
        <w:t>на 686,1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67194">
        <w:rPr>
          <w:rFonts w:ascii="Times New Roman" w:hAnsi="Times New Roman" w:cs="Times New Roman"/>
          <w:sz w:val="28"/>
          <w:szCs w:val="28"/>
        </w:rPr>
        <w:t>1,9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разделу 0800 «Культура, кинематограф</w:t>
      </w:r>
      <w:r w:rsidR="00267194">
        <w:rPr>
          <w:rFonts w:ascii="Times New Roman" w:hAnsi="Times New Roman" w:cs="Times New Roman"/>
          <w:sz w:val="28"/>
          <w:szCs w:val="28"/>
        </w:rPr>
        <w:t>ия» расходы профинансированы на 19,5</w:t>
      </w:r>
      <w:r w:rsidRPr="00D93948">
        <w:rPr>
          <w:rFonts w:ascii="Times New Roman" w:hAnsi="Times New Roman" w:cs="Times New Roman"/>
          <w:sz w:val="28"/>
          <w:szCs w:val="28"/>
        </w:rPr>
        <w:t xml:space="preserve">% к плану. По сравнению с аналогичным периодом прошлого года финансирование расходов раздела </w:t>
      </w:r>
      <w:r w:rsidR="00B7445D" w:rsidRPr="00D93948">
        <w:rPr>
          <w:rFonts w:ascii="Times New Roman" w:hAnsi="Times New Roman" w:cs="Times New Roman"/>
          <w:sz w:val="28"/>
          <w:szCs w:val="28"/>
        </w:rPr>
        <w:t>увеличилось</w:t>
      </w:r>
      <w:r w:rsidR="001D6474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 </w:t>
      </w:r>
      <w:r w:rsidR="00267194">
        <w:rPr>
          <w:rFonts w:ascii="Times New Roman" w:hAnsi="Times New Roman" w:cs="Times New Roman"/>
          <w:sz w:val="28"/>
          <w:szCs w:val="28"/>
        </w:rPr>
        <w:t>960,7</w:t>
      </w:r>
      <w:r w:rsidR="00B7445D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67194">
        <w:rPr>
          <w:rFonts w:ascii="Times New Roman" w:hAnsi="Times New Roman" w:cs="Times New Roman"/>
          <w:sz w:val="28"/>
          <w:szCs w:val="28"/>
        </w:rPr>
        <w:t>28,4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9E602E" w:rsidRDefault="00975E0D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0900 «Здравоохранение» расходы </w:t>
      </w:r>
      <w:r w:rsidR="009E602E">
        <w:rPr>
          <w:rFonts w:ascii="Times New Roman" w:hAnsi="Times New Roman" w:cs="Times New Roman"/>
          <w:sz w:val="28"/>
          <w:szCs w:val="28"/>
        </w:rPr>
        <w:t xml:space="preserve">в 1 квартале 2023 года не осуществлялись. 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1000 «Социальная политика» расходы профинансированы на </w:t>
      </w:r>
      <w:r w:rsidR="006C43A4">
        <w:rPr>
          <w:rFonts w:ascii="Times New Roman" w:hAnsi="Times New Roman" w:cs="Times New Roman"/>
          <w:sz w:val="28"/>
          <w:szCs w:val="28"/>
        </w:rPr>
        <w:t>14,9</w:t>
      </w:r>
      <w:r w:rsidR="001D6474" w:rsidRPr="00D93948">
        <w:rPr>
          <w:rFonts w:ascii="Times New Roman" w:hAnsi="Times New Roman" w:cs="Times New Roman"/>
          <w:sz w:val="28"/>
          <w:szCs w:val="28"/>
        </w:rPr>
        <w:t>%</w:t>
      </w:r>
      <w:r w:rsidRPr="00D93948">
        <w:rPr>
          <w:rFonts w:ascii="Times New Roman" w:hAnsi="Times New Roman" w:cs="Times New Roman"/>
          <w:sz w:val="28"/>
          <w:szCs w:val="28"/>
        </w:rPr>
        <w:t xml:space="preserve"> к плану. По сравнению с соответствующим периодом прошлого года фин</w:t>
      </w:r>
      <w:r w:rsidR="006C43A4">
        <w:rPr>
          <w:rFonts w:ascii="Times New Roman" w:hAnsi="Times New Roman" w:cs="Times New Roman"/>
          <w:sz w:val="28"/>
          <w:szCs w:val="28"/>
        </w:rPr>
        <w:t>ансирование расходов увеличилось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6C43A4">
        <w:rPr>
          <w:rFonts w:ascii="Times New Roman" w:hAnsi="Times New Roman" w:cs="Times New Roman"/>
          <w:sz w:val="28"/>
          <w:szCs w:val="28"/>
        </w:rPr>
        <w:t>481,9</w:t>
      </w:r>
      <w:r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6C43A4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6C43A4">
        <w:rPr>
          <w:rFonts w:ascii="Times New Roman" w:hAnsi="Times New Roman" w:cs="Times New Roman"/>
          <w:sz w:val="28"/>
          <w:szCs w:val="28"/>
        </w:rPr>
        <w:t>19,2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D93948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По разделу 1100 «Физическая культура и спорт» расходы профинансированы на </w:t>
      </w:r>
      <w:r w:rsidR="000F3E4F">
        <w:rPr>
          <w:rFonts w:ascii="Times New Roman" w:hAnsi="Times New Roman" w:cs="Times New Roman"/>
          <w:sz w:val="28"/>
          <w:szCs w:val="28"/>
        </w:rPr>
        <w:t>62,0</w:t>
      </w:r>
      <w:r w:rsidRPr="00D93948">
        <w:rPr>
          <w:rFonts w:ascii="Times New Roman" w:hAnsi="Times New Roman" w:cs="Times New Roman"/>
          <w:sz w:val="28"/>
          <w:szCs w:val="28"/>
        </w:rPr>
        <w:t>% к плану. По сравнению с аналогичным периодом прошлого года фин</w:t>
      </w:r>
      <w:r w:rsidR="00AC5A4D">
        <w:rPr>
          <w:rFonts w:ascii="Times New Roman" w:hAnsi="Times New Roman" w:cs="Times New Roman"/>
          <w:sz w:val="28"/>
          <w:szCs w:val="28"/>
        </w:rPr>
        <w:t>а</w:t>
      </w:r>
      <w:r w:rsidR="00981953">
        <w:rPr>
          <w:rFonts w:ascii="Times New Roman" w:hAnsi="Times New Roman" w:cs="Times New Roman"/>
          <w:sz w:val="28"/>
          <w:szCs w:val="28"/>
        </w:rPr>
        <w:t>нсирование расходов увеличилось</w:t>
      </w:r>
      <w:r w:rsidR="0062339D"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6C43A4">
        <w:rPr>
          <w:rFonts w:ascii="Times New Roman" w:hAnsi="Times New Roman" w:cs="Times New Roman"/>
          <w:sz w:val="28"/>
          <w:szCs w:val="28"/>
        </w:rPr>
        <w:t>408,6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C43A4">
        <w:rPr>
          <w:rFonts w:ascii="Times New Roman" w:hAnsi="Times New Roman" w:cs="Times New Roman"/>
          <w:sz w:val="28"/>
          <w:szCs w:val="28"/>
        </w:rPr>
        <w:t>40,2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975E0D" w:rsidRPr="00D93948" w:rsidRDefault="00975E0D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разделу 1200 «Средства массовой информации» р</w:t>
      </w:r>
      <w:r w:rsidR="006C43A4">
        <w:rPr>
          <w:rFonts w:ascii="Times New Roman" w:hAnsi="Times New Roman" w:cs="Times New Roman"/>
          <w:sz w:val="28"/>
          <w:szCs w:val="28"/>
        </w:rPr>
        <w:t>асходы профинансированы на 23,8</w:t>
      </w:r>
      <w:r w:rsidRPr="00D93948">
        <w:rPr>
          <w:rFonts w:ascii="Times New Roman" w:hAnsi="Times New Roman" w:cs="Times New Roman"/>
          <w:sz w:val="28"/>
          <w:szCs w:val="28"/>
        </w:rPr>
        <w:t>% к плану</w:t>
      </w:r>
      <w:r w:rsidR="00551A5E" w:rsidRPr="00D93948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6C43A4">
        <w:rPr>
          <w:rFonts w:ascii="Times New Roman" w:hAnsi="Times New Roman" w:cs="Times New Roman"/>
          <w:sz w:val="28"/>
          <w:szCs w:val="28"/>
        </w:rPr>
        <w:t>составило 99,0</w:t>
      </w:r>
      <w:r w:rsidR="00551A5E" w:rsidRPr="00D939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3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E0D" w:rsidRPr="00D93948" w:rsidRDefault="00EA494B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</w:t>
      </w:r>
      <w:r w:rsidR="001D6474" w:rsidRPr="00D93948">
        <w:rPr>
          <w:rFonts w:ascii="Times New Roman" w:hAnsi="Times New Roman" w:cs="Times New Roman"/>
          <w:sz w:val="28"/>
          <w:szCs w:val="28"/>
        </w:rPr>
        <w:t>о разделу 13</w:t>
      </w:r>
      <w:r w:rsidR="00AE4E87" w:rsidRPr="00D93948">
        <w:rPr>
          <w:rFonts w:ascii="Times New Roman" w:hAnsi="Times New Roman" w:cs="Times New Roman"/>
          <w:sz w:val="28"/>
          <w:szCs w:val="28"/>
        </w:rPr>
        <w:t>00 «</w:t>
      </w:r>
      <w:r w:rsidR="001D6474" w:rsidRPr="00D93948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 w:rsidR="00AE4E87" w:rsidRPr="00D939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1 квартале 2023 года не осуществлялись.</w:t>
      </w:r>
    </w:p>
    <w:p w:rsidR="00B00E5E" w:rsidRDefault="00AE4E87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По разделу 1400 «Межбюджетные трансферты</w:t>
      </w:r>
      <w:r w:rsidR="00490766" w:rsidRPr="00D93948">
        <w:rPr>
          <w:rFonts w:ascii="Times New Roman" w:hAnsi="Times New Roman" w:cs="Times New Roman"/>
          <w:sz w:val="28"/>
          <w:szCs w:val="28"/>
        </w:rPr>
        <w:t>»</w:t>
      </w:r>
      <w:r w:rsidR="002E06C0">
        <w:rPr>
          <w:rFonts w:ascii="Times New Roman" w:hAnsi="Times New Roman" w:cs="Times New Roman"/>
          <w:sz w:val="28"/>
          <w:szCs w:val="28"/>
        </w:rPr>
        <w:t xml:space="preserve"> бюджетам субъектов</w:t>
      </w:r>
      <w:r w:rsidRPr="00D93948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общего характера при плане в сумме </w:t>
      </w:r>
      <w:r w:rsidR="00EA494B">
        <w:rPr>
          <w:rFonts w:ascii="Times New Roman" w:hAnsi="Times New Roman" w:cs="Times New Roman"/>
          <w:sz w:val="28"/>
          <w:szCs w:val="28"/>
        </w:rPr>
        <w:t>6363,7</w:t>
      </w:r>
      <w:r w:rsidR="002E06C0">
        <w:rPr>
          <w:rFonts w:ascii="Times New Roman" w:hAnsi="Times New Roman" w:cs="Times New Roman"/>
          <w:sz w:val="28"/>
          <w:szCs w:val="28"/>
        </w:rPr>
        <w:t xml:space="preserve"> тыс</w:t>
      </w:r>
      <w:r w:rsidR="00EA494B">
        <w:rPr>
          <w:rFonts w:ascii="Times New Roman" w:hAnsi="Times New Roman" w:cs="Times New Roman"/>
          <w:sz w:val="28"/>
          <w:szCs w:val="28"/>
        </w:rPr>
        <w:t xml:space="preserve">. рублей профинансировано3461,5 </w:t>
      </w:r>
      <w:r w:rsidR="008E4DD6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A494B">
        <w:rPr>
          <w:rFonts w:ascii="Times New Roman" w:hAnsi="Times New Roman" w:cs="Times New Roman"/>
          <w:sz w:val="28"/>
          <w:szCs w:val="28"/>
        </w:rPr>
        <w:t>38,7</w:t>
      </w:r>
      <w:r w:rsidR="002C1870">
        <w:rPr>
          <w:rFonts w:ascii="Times New Roman" w:hAnsi="Times New Roman" w:cs="Times New Roman"/>
          <w:sz w:val="28"/>
          <w:szCs w:val="28"/>
        </w:rPr>
        <w:t>%.</w:t>
      </w:r>
      <w:r w:rsidR="00420926" w:rsidRPr="0042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926" w:rsidRPr="00D93948" w:rsidRDefault="00B00E5E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дотаций в бюджеты 11</w:t>
      </w:r>
      <w:r w:rsidR="00420926" w:rsidRPr="00D9394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сельских поселений в сумме </w:t>
      </w:r>
      <w:r>
        <w:rPr>
          <w:rFonts w:ascii="Times New Roman" w:hAnsi="Times New Roman" w:cs="Times New Roman"/>
          <w:sz w:val="28"/>
          <w:szCs w:val="28"/>
        </w:rPr>
        <w:t>624,2</w:t>
      </w:r>
      <w:r w:rsidR="00420926" w:rsidRPr="00D939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45,8</w:t>
      </w:r>
      <w:r w:rsidR="003E2C76">
        <w:rPr>
          <w:rFonts w:ascii="Times New Roman" w:hAnsi="Times New Roman" w:cs="Times New Roman"/>
          <w:sz w:val="28"/>
          <w:szCs w:val="28"/>
        </w:rPr>
        <w:t>%</w:t>
      </w:r>
      <w:r w:rsidR="00420926" w:rsidRPr="00D93948">
        <w:rPr>
          <w:rFonts w:ascii="Times New Roman" w:hAnsi="Times New Roman" w:cs="Times New Roman"/>
          <w:sz w:val="28"/>
          <w:szCs w:val="28"/>
        </w:rPr>
        <w:t xml:space="preserve"> от запланированного объема  </w:t>
      </w:r>
      <w:r>
        <w:rPr>
          <w:rFonts w:ascii="Times New Roman" w:hAnsi="Times New Roman" w:cs="Times New Roman"/>
          <w:sz w:val="28"/>
          <w:szCs w:val="28"/>
        </w:rPr>
        <w:t>136,7</w:t>
      </w:r>
      <w:r w:rsidR="00420926" w:rsidRPr="00D93948">
        <w:rPr>
          <w:rFonts w:ascii="Times New Roman" w:hAnsi="Times New Roman" w:cs="Times New Roman"/>
          <w:sz w:val="28"/>
          <w:szCs w:val="28"/>
        </w:rPr>
        <w:t>тыс. рублей.</w:t>
      </w:r>
    </w:p>
    <w:p w:rsidR="00420926" w:rsidRPr="00D93948" w:rsidRDefault="00420926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>Иные межбюдже</w:t>
      </w:r>
      <w:r w:rsidR="00B00E5E">
        <w:rPr>
          <w:rFonts w:ascii="Times New Roman" w:hAnsi="Times New Roman" w:cs="Times New Roman"/>
          <w:sz w:val="28"/>
          <w:szCs w:val="28"/>
        </w:rPr>
        <w:t>тные трансферты составили 1837,3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00E5E">
        <w:rPr>
          <w:rFonts w:ascii="Times New Roman" w:hAnsi="Times New Roman" w:cs="Times New Roman"/>
          <w:sz w:val="28"/>
          <w:szCs w:val="28"/>
        </w:rPr>
        <w:t>лей или 36,7</w:t>
      </w:r>
      <w:r w:rsidRPr="00D93948">
        <w:rPr>
          <w:rFonts w:ascii="Times New Roman" w:hAnsi="Times New Roman" w:cs="Times New Roman"/>
          <w:sz w:val="28"/>
          <w:szCs w:val="28"/>
        </w:rPr>
        <w:t>% о</w:t>
      </w:r>
      <w:r w:rsidR="00B00E5E">
        <w:rPr>
          <w:rFonts w:ascii="Times New Roman" w:hAnsi="Times New Roman" w:cs="Times New Roman"/>
          <w:sz w:val="28"/>
          <w:szCs w:val="28"/>
        </w:rPr>
        <w:t>т запланированного объема 5000,0</w:t>
      </w:r>
      <w:r w:rsidRPr="00D939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75A9" w:rsidRPr="00D93948" w:rsidRDefault="000C75A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926" w:rsidRDefault="00B91296" w:rsidP="008804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824B0B">
        <w:rPr>
          <w:rFonts w:ascii="Times New Roman" w:eastAsia="Calibri" w:hAnsi="Times New Roman" w:cs="Times New Roman"/>
          <w:b/>
          <w:sz w:val="28"/>
          <w:szCs w:val="28"/>
        </w:rPr>
        <w:t>лиз</w:t>
      </w:r>
      <w:r w:rsidR="00824B0B" w:rsidRPr="00824B0B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исполнения районного бюджета по расходам, предусмотренным на реализацию муниципальных программ </w:t>
      </w:r>
    </w:p>
    <w:p w:rsidR="0033435F" w:rsidRDefault="00420926" w:rsidP="00880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9DF">
        <w:rPr>
          <w:rFonts w:ascii="Times New Roman" w:eastAsia="Calibri" w:hAnsi="Times New Roman" w:cs="Times New Roman"/>
          <w:sz w:val="28"/>
          <w:szCs w:val="28"/>
        </w:rPr>
        <w:t>Ка</w:t>
      </w:r>
      <w:r w:rsidR="002002A4" w:rsidRPr="003149DF">
        <w:rPr>
          <w:rFonts w:ascii="Times New Roman" w:eastAsia="Calibri" w:hAnsi="Times New Roman" w:cs="Times New Roman"/>
          <w:sz w:val="28"/>
          <w:szCs w:val="28"/>
        </w:rPr>
        <w:t>ссовые расходы по 16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 xml:space="preserve"> утвержденным муниципаль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ным программам за </w:t>
      </w:r>
      <w:r w:rsidR="002002A4" w:rsidRPr="003149DF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2A4" w:rsidRPr="003149DF">
        <w:rPr>
          <w:rFonts w:ascii="Times New Roman" w:eastAsia="Calibri" w:hAnsi="Times New Roman" w:cs="Times New Roman"/>
          <w:sz w:val="28"/>
          <w:szCs w:val="28"/>
        </w:rPr>
        <w:t>2023</w:t>
      </w:r>
      <w:r w:rsidR="000878E6" w:rsidRPr="003149D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A7D34" w:rsidRPr="003149DF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3149DF" w:rsidRPr="003149DF">
        <w:rPr>
          <w:rFonts w:ascii="Times New Roman" w:eastAsia="Calibri" w:hAnsi="Times New Roman" w:cs="Times New Roman"/>
          <w:sz w:val="28"/>
          <w:szCs w:val="28"/>
        </w:rPr>
        <w:t>211,4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CFE" w:rsidRPr="003149D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3149DF" w:rsidRPr="003149DF">
        <w:rPr>
          <w:rFonts w:ascii="Times New Roman" w:eastAsia="Calibri" w:hAnsi="Times New Roman" w:cs="Times New Roman"/>
          <w:sz w:val="28"/>
          <w:szCs w:val="28"/>
        </w:rPr>
        <w:t>5,6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>% от утвержденного</w:t>
      </w:r>
      <w:r w:rsidR="006E6CFE" w:rsidRPr="003149DF">
        <w:rPr>
          <w:rFonts w:ascii="Times New Roman" w:eastAsia="Calibri" w:hAnsi="Times New Roman" w:cs="Times New Roman"/>
          <w:sz w:val="28"/>
          <w:szCs w:val="28"/>
        </w:rPr>
        <w:t xml:space="preserve"> годового плана в сумме </w:t>
      </w:r>
      <w:r w:rsidR="003149DF" w:rsidRPr="003149DF">
        <w:rPr>
          <w:rFonts w:ascii="Times New Roman" w:eastAsia="Calibri" w:hAnsi="Times New Roman" w:cs="Times New Roman"/>
          <w:sz w:val="28"/>
          <w:szCs w:val="28"/>
        </w:rPr>
        <w:t>3797,8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финансирования расходов в рамках муниципальных программ в общей сумме расходов</w:t>
      </w:r>
      <w:r w:rsidR="00735B6A" w:rsidRPr="003149DF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2002A4" w:rsidRPr="003149DF">
        <w:rPr>
          <w:rFonts w:ascii="Times New Roman" w:eastAsia="Calibri" w:hAnsi="Times New Roman" w:cs="Times New Roman"/>
          <w:sz w:val="28"/>
          <w:szCs w:val="28"/>
        </w:rPr>
        <w:t>1 квартал 2023</w:t>
      </w:r>
      <w:r w:rsidR="002412B2" w:rsidRPr="003149DF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3149DF" w:rsidRPr="003149DF">
        <w:rPr>
          <w:rFonts w:ascii="Times New Roman" w:eastAsia="Calibri" w:hAnsi="Times New Roman" w:cs="Times New Roman"/>
          <w:sz w:val="28"/>
          <w:szCs w:val="28"/>
        </w:rPr>
        <w:t>0,4</w:t>
      </w:r>
      <w:r w:rsidR="0033435F" w:rsidRPr="003149DF">
        <w:rPr>
          <w:rFonts w:ascii="Times New Roman" w:eastAsia="Calibri" w:hAnsi="Times New Roman" w:cs="Times New Roman"/>
          <w:sz w:val="28"/>
          <w:szCs w:val="28"/>
        </w:rPr>
        <w:t>%.</w:t>
      </w:r>
      <w:r w:rsidR="0033435F" w:rsidRPr="0071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399B" w:rsidRPr="0030399B" w:rsidRDefault="0030399B" w:rsidP="0088043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399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/>
      </w:tblPr>
      <w:tblGrid>
        <w:gridCol w:w="426"/>
        <w:gridCol w:w="3402"/>
        <w:gridCol w:w="1843"/>
        <w:gridCol w:w="1559"/>
        <w:gridCol w:w="1417"/>
        <w:gridCol w:w="1134"/>
      </w:tblGrid>
      <w:tr w:rsidR="003E6E54" w:rsidRPr="00D11236" w:rsidTr="003E6E54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 решением о бюджете на 2023 год</w:t>
            </w:r>
          </w:p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 1 квартал 2023</w:t>
            </w: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3E6E54" w:rsidRPr="00D11236" w:rsidTr="00880439">
        <w:trPr>
          <w:trHeight w:val="5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E54" w:rsidRPr="002206C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0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B92E24" w:rsidRPr="003F1EBF" w:rsidTr="00880439">
        <w:trPr>
          <w:trHeight w:val="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«Улучшение условий и охраны труда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районе на 2020-2024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-269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880439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«Демографическое развитие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2021-2025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B6FD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B92E24" w:rsidRPr="003F1EBF" w:rsidTr="00880439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гражданской обороны, 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2022-2023годы»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3E6E54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«Профилактика преступлений и иных правонарушений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3E6E54">
        <w:trPr>
          <w:trHeight w:val="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«Повышение безопасности дорожного движения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30399B">
        <w:trPr>
          <w:trHeight w:val="8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«Противодействие экстремизму и идеологии терроризма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2022-2026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2E24" w:rsidRPr="003F1EBF" w:rsidTr="004F6924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«Поддержка кадрового обеспечение агропромышленного комплекса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2020-2024 годы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4F6924">
        <w:trPr>
          <w:trHeight w:val="9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"О поддержке и развитие малого и среднего предпринимательства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районе на 2020-2024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0F62F7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3E6E54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«Комплексное развитие</w:t>
            </w:r>
            <w:r w:rsidR="0088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коммунальной инфраструктуры </w:t>
            </w:r>
            <w:proofErr w:type="spellStart"/>
            <w:r w:rsidR="0088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натерритории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2020-2024»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7123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1307,3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92E24" w:rsidRPr="003F1EBF" w:rsidTr="004F6924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МП "Развитие молодежной политики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районе на 2022-2026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CB712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92E24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B92E24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«Развитие образования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 2019-2023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-695,5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2217B8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2E24" w:rsidRPr="003F1EBF" w:rsidTr="00B92E24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«Культура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 2020– 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4548E1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48E1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4548E1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D7410A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«Комплексные меры противодействия злоупотреблению наркотических средств  и их незаконному обороту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 на 2021-2025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0159C"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A0159C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3F1EBF" w:rsidTr="00880439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жильем  или улучшение жилищных условий молодых семей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на 2020 -2024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D7410A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D7410A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-316,4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E24" w:rsidRPr="00B92315" w:rsidTr="00D7410A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физической культуры и спорта в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Усть-Пристанском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на 2020-2024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31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31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315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B92E24" w:rsidRPr="003F1EBF" w:rsidTr="004F6924">
        <w:trPr>
          <w:trHeight w:val="8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24" w:rsidRPr="00D7410A" w:rsidRDefault="00B92E24" w:rsidP="0088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«Комплексное развитие сельских территорий </w:t>
            </w:r>
            <w:proofErr w:type="spellStart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Усть-Пристанского</w:t>
            </w:r>
            <w:proofErr w:type="spellEnd"/>
            <w:r w:rsidRPr="00D74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Алтайского края» на период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FD05A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FD05A3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-292,4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E24" w:rsidRPr="00D7410A" w:rsidRDefault="00B92E24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E54" w:rsidRPr="003F1EBF" w:rsidTr="003E6E54">
        <w:trPr>
          <w:trHeight w:val="2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54" w:rsidRPr="003F1EB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6E54" w:rsidRPr="003F1EBF" w:rsidRDefault="003E6E54" w:rsidP="0088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0D6B46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573CE6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573CE6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-3586,4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E54" w:rsidRPr="002668D6" w:rsidRDefault="00573CE6" w:rsidP="0088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</w:t>
            </w:r>
          </w:p>
        </w:tc>
      </w:tr>
    </w:tbl>
    <w:p w:rsidR="002412B2" w:rsidRPr="007D08AF" w:rsidRDefault="002412B2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8AF">
        <w:rPr>
          <w:rFonts w:ascii="Times New Roman" w:eastAsia="Calibri" w:hAnsi="Times New Roman" w:cs="Times New Roman"/>
          <w:sz w:val="28"/>
          <w:szCs w:val="28"/>
        </w:rPr>
        <w:t xml:space="preserve">Из таблицы видно, что финансирование мероприятий по </w:t>
      </w:r>
      <w:r w:rsidR="002D7CDB">
        <w:rPr>
          <w:rFonts w:ascii="Times New Roman" w:eastAsia="Calibri" w:hAnsi="Times New Roman" w:cs="Times New Roman"/>
          <w:sz w:val="28"/>
          <w:szCs w:val="28"/>
        </w:rPr>
        <w:t>12</w:t>
      </w:r>
      <w:r w:rsidR="007249EF">
        <w:rPr>
          <w:rFonts w:ascii="Times New Roman" w:eastAsia="Calibri" w:hAnsi="Times New Roman" w:cs="Times New Roman"/>
          <w:sz w:val="28"/>
          <w:szCs w:val="28"/>
        </w:rPr>
        <w:t xml:space="preserve"> из 16 </w:t>
      </w:r>
      <w:r w:rsidRPr="007D08AF">
        <w:rPr>
          <w:rFonts w:ascii="Times New Roman" w:eastAsia="Calibri" w:hAnsi="Times New Roman" w:cs="Times New Roman"/>
          <w:sz w:val="28"/>
          <w:szCs w:val="28"/>
        </w:rPr>
        <w:t>муниципальным программам  в отчётном периоде не производилось.</w:t>
      </w:r>
    </w:p>
    <w:p w:rsidR="008D1496" w:rsidRPr="00F23249" w:rsidRDefault="007D08AF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8AF">
        <w:rPr>
          <w:rFonts w:ascii="Times New Roman" w:hAnsi="Times New Roman" w:cs="Times New Roman"/>
          <w:sz w:val="28"/>
          <w:szCs w:val="28"/>
        </w:rPr>
        <w:t>Контрольно-счётная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</w:t>
      </w:r>
      <w:r w:rsidRPr="007D08AF">
        <w:rPr>
          <w:rFonts w:ascii="Times New Roman" w:hAnsi="Times New Roman" w:cs="Times New Roman"/>
          <w:sz w:val="28"/>
          <w:szCs w:val="28"/>
        </w:rPr>
        <w:t>палата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обращает внимание ответственных исполнител</w:t>
      </w:r>
      <w:r w:rsidRPr="007D08AF">
        <w:rPr>
          <w:rFonts w:ascii="Times New Roman" w:hAnsi="Times New Roman" w:cs="Times New Roman"/>
          <w:sz w:val="28"/>
          <w:szCs w:val="28"/>
        </w:rPr>
        <w:t xml:space="preserve">ей муниципальных программ </w:t>
      </w:r>
      <w:proofErr w:type="spellStart"/>
      <w:r w:rsidRPr="007D08A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D1496" w:rsidRPr="007D08AF">
        <w:rPr>
          <w:rFonts w:ascii="Times New Roman" w:hAnsi="Times New Roman" w:cs="Times New Roman"/>
          <w:sz w:val="28"/>
          <w:szCs w:val="28"/>
        </w:rPr>
        <w:t xml:space="preserve"> района на необходимость своевременного использования (освоения) средств, предусмотренных Решением </w:t>
      </w:r>
      <w:proofErr w:type="spellStart"/>
      <w:r w:rsidRPr="007D08A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D08AF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2D7C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09</w:t>
      </w:r>
      <w:r w:rsidRPr="007D08AF">
        <w:rPr>
          <w:rFonts w:ascii="Times New Roman" w:hAnsi="Times New Roman" w:cs="Times New Roman"/>
          <w:sz w:val="28"/>
          <w:szCs w:val="28"/>
        </w:rPr>
        <w:t>.12.2</w:t>
      </w:r>
      <w:r w:rsidR="002D7CDB">
        <w:rPr>
          <w:rFonts w:ascii="Times New Roman" w:hAnsi="Times New Roman" w:cs="Times New Roman"/>
          <w:sz w:val="28"/>
          <w:szCs w:val="28"/>
        </w:rPr>
        <w:t>022 №36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</w:t>
      </w:r>
      <w:r w:rsidRPr="007D08A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Pr="007D08A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8D1496" w:rsidRPr="007D08AF">
        <w:rPr>
          <w:rFonts w:ascii="Times New Roman" w:hAnsi="Times New Roman" w:cs="Times New Roman"/>
          <w:sz w:val="28"/>
          <w:szCs w:val="28"/>
        </w:rPr>
        <w:t xml:space="preserve"> </w:t>
      </w:r>
      <w:r w:rsidR="002D7CDB">
        <w:rPr>
          <w:rFonts w:ascii="Times New Roman" w:hAnsi="Times New Roman" w:cs="Times New Roman"/>
          <w:sz w:val="28"/>
          <w:szCs w:val="28"/>
        </w:rPr>
        <w:t>район Алтайского края на 2023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 год»</w:t>
      </w:r>
      <w:r w:rsidR="00735B6A">
        <w:rPr>
          <w:rFonts w:ascii="Times New Roman" w:hAnsi="Times New Roman" w:cs="Times New Roman"/>
          <w:sz w:val="28"/>
          <w:szCs w:val="28"/>
        </w:rPr>
        <w:t xml:space="preserve"> </w:t>
      </w:r>
      <w:r w:rsidR="008D1496" w:rsidRPr="007D08AF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в целях минимизации рисков </w:t>
      </w:r>
      <w:proofErr w:type="spellStart"/>
      <w:r w:rsidR="008D1496" w:rsidRPr="007D08A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D1496" w:rsidRPr="007D08AF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муниципальных </w:t>
      </w:r>
      <w:r w:rsidR="008D1496" w:rsidRPr="00F23249">
        <w:rPr>
          <w:rFonts w:ascii="Times New Roman" w:hAnsi="Times New Roman" w:cs="Times New Roman"/>
          <w:sz w:val="28"/>
          <w:szCs w:val="28"/>
        </w:rPr>
        <w:t>программ.</w:t>
      </w:r>
      <w:proofErr w:type="gramEnd"/>
    </w:p>
    <w:p w:rsidR="00D5251E" w:rsidRDefault="00D5251E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об исполнении бюджета </w:t>
      </w:r>
      <w:r w:rsidR="002D7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01.04.2023</w:t>
      </w:r>
      <w:r w:rsidRPr="00F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0503117) по расходам наименование целевых статей расходов бюджета не соответствуют </w:t>
      </w:r>
      <w:proofErr w:type="gramStart"/>
      <w:r w:rsidRPr="00F23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наименованиям</w:t>
      </w:r>
      <w:proofErr w:type="gramEnd"/>
      <w:r w:rsidRPr="00F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и действующим муниципальным программам</w:t>
      </w:r>
      <w:r w:rsidR="002D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2D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2023</w:t>
      </w:r>
      <w:r w:rsidRPr="00F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92F50" w:rsidRDefault="00292F50" w:rsidP="00880439">
      <w:pPr>
        <w:tabs>
          <w:tab w:val="left" w:pos="18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11E" w:rsidRPr="00D93948" w:rsidRDefault="000C75A9" w:rsidP="00880439">
      <w:pPr>
        <w:pStyle w:val="a4"/>
        <w:ind w:left="709"/>
        <w:jc w:val="center"/>
        <w:rPr>
          <w:b/>
          <w:sz w:val="28"/>
          <w:szCs w:val="28"/>
        </w:rPr>
      </w:pPr>
      <w:r w:rsidRPr="00D93948">
        <w:rPr>
          <w:b/>
          <w:sz w:val="28"/>
          <w:szCs w:val="28"/>
        </w:rPr>
        <w:t>5.</w:t>
      </w:r>
      <w:r w:rsidR="0017211E" w:rsidRPr="00D93948">
        <w:rPr>
          <w:b/>
          <w:sz w:val="28"/>
          <w:szCs w:val="28"/>
        </w:rPr>
        <w:t xml:space="preserve"> </w:t>
      </w:r>
      <w:r w:rsidR="00B91296" w:rsidRPr="00B91296">
        <w:rPr>
          <w:b/>
          <w:sz w:val="28"/>
          <w:szCs w:val="28"/>
        </w:rPr>
        <w:t xml:space="preserve">Анализ исполнения районного бюджета по расходам, осуществляемым за счёт средств резервного фонда </w:t>
      </w:r>
    </w:p>
    <w:p w:rsidR="00AE5EA5" w:rsidRPr="00E73660" w:rsidRDefault="006358CB" w:rsidP="008804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Общий объём резервного фонда Администрации </w:t>
      </w:r>
      <w:proofErr w:type="spellStart"/>
      <w:r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93948"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 w:rsidR="002217B8">
        <w:rPr>
          <w:rFonts w:ascii="Times New Roman" w:hAnsi="Times New Roman" w:cs="Times New Roman"/>
          <w:sz w:val="28"/>
          <w:szCs w:val="28"/>
        </w:rPr>
        <w:t>го края, запланированный на 2023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год, не превысил максимальный размер, установленный пунктом 3 статьи 81 Бюджетного кодекса </w:t>
      </w:r>
      <w:r w:rsidRPr="00AE5EA5">
        <w:rPr>
          <w:rFonts w:ascii="Times New Roman" w:hAnsi="Times New Roman" w:cs="Times New Roman"/>
          <w:sz w:val="28"/>
          <w:szCs w:val="28"/>
        </w:rPr>
        <w:t>РФ (3% от утвержденных расходов р</w:t>
      </w:r>
      <w:r w:rsidR="00E2454C" w:rsidRPr="00AE5EA5">
        <w:rPr>
          <w:rFonts w:ascii="Times New Roman" w:hAnsi="Times New Roman" w:cs="Times New Roman"/>
          <w:sz w:val="28"/>
          <w:szCs w:val="28"/>
        </w:rPr>
        <w:t>айонного бюджета) и составляет 2</w:t>
      </w:r>
      <w:r w:rsidRPr="00AE5EA5">
        <w:rPr>
          <w:rFonts w:ascii="Times New Roman" w:hAnsi="Times New Roman" w:cs="Times New Roman"/>
          <w:sz w:val="28"/>
          <w:szCs w:val="28"/>
        </w:rPr>
        <w:t>00</w:t>
      </w:r>
      <w:r w:rsidR="00EB1839" w:rsidRPr="00AE5EA5">
        <w:rPr>
          <w:rFonts w:ascii="Times New Roman" w:hAnsi="Times New Roman" w:cs="Times New Roman"/>
          <w:sz w:val="28"/>
          <w:szCs w:val="28"/>
        </w:rPr>
        <w:t>,0</w:t>
      </w:r>
      <w:r w:rsidRPr="00AE5EA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E5EA5" w:rsidRPr="00AE5EA5">
        <w:rPr>
          <w:rFonts w:ascii="Times New Roman" w:eastAsia="Calibri" w:hAnsi="Times New Roman" w:cs="Times New Roman"/>
          <w:sz w:val="28"/>
          <w:szCs w:val="28"/>
        </w:rPr>
        <w:t>Расходы резервного фонда Ад</w:t>
      </w:r>
      <w:r w:rsidR="00F23249">
        <w:rPr>
          <w:rFonts w:ascii="Times New Roman" w:eastAsia="Calibri" w:hAnsi="Times New Roman" w:cs="Times New Roman"/>
          <w:sz w:val="28"/>
          <w:szCs w:val="28"/>
        </w:rPr>
        <w:t xml:space="preserve">министрацией района за </w:t>
      </w:r>
      <w:r w:rsidR="002217B8">
        <w:rPr>
          <w:rFonts w:ascii="Times New Roman" w:eastAsia="Calibri" w:hAnsi="Times New Roman" w:cs="Times New Roman"/>
          <w:sz w:val="28"/>
          <w:szCs w:val="28"/>
        </w:rPr>
        <w:t>1 квартал 2023</w:t>
      </w:r>
      <w:r w:rsidR="00AE5EA5" w:rsidRPr="00AE5EA5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="00AE5EA5" w:rsidRPr="00E7366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Default="00B129FA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A9" w:rsidRDefault="000C75A9" w:rsidP="00880439">
      <w:pPr>
        <w:pStyle w:val="a4"/>
        <w:ind w:left="709"/>
        <w:jc w:val="center"/>
        <w:rPr>
          <w:b/>
          <w:sz w:val="28"/>
          <w:szCs w:val="28"/>
        </w:rPr>
      </w:pPr>
      <w:r w:rsidRPr="002E75A4">
        <w:rPr>
          <w:b/>
          <w:sz w:val="28"/>
          <w:szCs w:val="28"/>
        </w:rPr>
        <w:t xml:space="preserve">6. </w:t>
      </w:r>
      <w:r w:rsidR="00EC14C3" w:rsidRPr="002E75A4">
        <w:rPr>
          <w:b/>
          <w:sz w:val="28"/>
          <w:szCs w:val="28"/>
        </w:rPr>
        <w:t>Анализ исполнения районного бюджета по бюджетным ассигнованиям Дорожного фонда</w:t>
      </w:r>
    </w:p>
    <w:p w:rsidR="00F00CC8" w:rsidRPr="00880439" w:rsidRDefault="00F00CC8" w:rsidP="0088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39">
        <w:rPr>
          <w:rFonts w:ascii="Times New Roman" w:hAnsi="Times New Roman" w:cs="Times New Roman"/>
          <w:sz w:val="28"/>
          <w:szCs w:val="28"/>
        </w:rPr>
        <w:t xml:space="preserve">Решением  о  бюджете  на  2023 год, объем бюджетных ассигнований муниципального дорожного фонда </w:t>
      </w:r>
      <w:proofErr w:type="spellStart"/>
      <w:r w:rsidRPr="0088043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80439">
        <w:rPr>
          <w:rFonts w:ascii="Times New Roman" w:hAnsi="Times New Roman" w:cs="Times New Roman"/>
          <w:sz w:val="28"/>
          <w:szCs w:val="28"/>
        </w:rPr>
        <w:t xml:space="preserve"> района  утвержден в сумме 26053,7 тыс. рублей.</w:t>
      </w:r>
    </w:p>
    <w:p w:rsidR="00F00CC8" w:rsidRPr="00880439" w:rsidRDefault="00F00CC8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9">
        <w:rPr>
          <w:rFonts w:ascii="Times New Roman" w:hAnsi="Times New Roman" w:cs="Times New Roman"/>
          <w:sz w:val="28"/>
          <w:szCs w:val="28"/>
        </w:rPr>
        <w:t>По состоянию на 01.01.2023 остаток дорожного фонда  года  составлял 1545,6 тыс.  рублей.</w:t>
      </w:r>
      <w:r w:rsidR="00880439" w:rsidRPr="00880439">
        <w:rPr>
          <w:rFonts w:ascii="Times New Roman" w:hAnsi="Times New Roman" w:cs="Times New Roman"/>
          <w:sz w:val="28"/>
          <w:szCs w:val="28"/>
        </w:rPr>
        <w:t xml:space="preserve"> </w:t>
      </w:r>
      <w:r w:rsidRPr="00880439">
        <w:rPr>
          <w:rFonts w:ascii="Times New Roman" w:hAnsi="Times New Roman" w:cs="Times New Roman"/>
          <w:sz w:val="28"/>
          <w:szCs w:val="28"/>
        </w:rPr>
        <w:t>За 1 квартал 2023 год поступило доходов  от уплаты акцизов на дизельное топливо, моторные  масла, автомобильный бензин, прямогонный бензин в сумме 1195,5</w:t>
      </w:r>
      <w:r w:rsidR="00D723AF" w:rsidRPr="0088043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80439" w:rsidRPr="00880439">
        <w:rPr>
          <w:rFonts w:ascii="Times New Roman" w:hAnsi="Times New Roman" w:cs="Times New Roman"/>
          <w:sz w:val="28"/>
          <w:szCs w:val="28"/>
        </w:rPr>
        <w:t xml:space="preserve"> </w:t>
      </w:r>
      <w:r w:rsidRPr="00880439">
        <w:rPr>
          <w:rFonts w:ascii="Times New Roman" w:hAnsi="Times New Roman" w:cs="Times New Roman"/>
          <w:sz w:val="28"/>
          <w:szCs w:val="28"/>
        </w:rPr>
        <w:t xml:space="preserve">Расходы дорожного фонда в 1 квартале 2023 года составили </w:t>
      </w:r>
      <w:r w:rsidR="007D24DF" w:rsidRPr="00880439">
        <w:rPr>
          <w:rFonts w:ascii="Times New Roman" w:hAnsi="Times New Roman" w:cs="Times New Roman"/>
          <w:sz w:val="28"/>
          <w:szCs w:val="28"/>
        </w:rPr>
        <w:t>807,0</w:t>
      </w:r>
      <w:r w:rsidRPr="008804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24DF" w:rsidRPr="00880439">
        <w:rPr>
          <w:rFonts w:ascii="Times New Roman" w:hAnsi="Times New Roman" w:cs="Times New Roman"/>
          <w:sz w:val="28"/>
          <w:szCs w:val="28"/>
        </w:rPr>
        <w:t>.</w:t>
      </w:r>
    </w:p>
    <w:p w:rsidR="00F00CC8" w:rsidRPr="00880439" w:rsidRDefault="00F00CC8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39">
        <w:rPr>
          <w:rFonts w:ascii="Times New Roman" w:hAnsi="Times New Roman" w:cs="Times New Roman"/>
          <w:sz w:val="28"/>
          <w:szCs w:val="28"/>
        </w:rPr>
        <w:t>Остаток средств дорожного фонда в районном бюджете по состоянию на</w:t>
      </w:r>
      <w:r w:rsidR="00224409" w:rsidRPr="00880439">
        <w:rPr>
          <w:rFonts w:ascii="Times New Roman" w:hAnsi="Times New Roman" w:cs="Times New Roman"/>
          <w:sz w:val="28"/>
          <w:szCs w:val="28"/>
        </w:rPr>
        <w:t xml:space="preserve"> 01.0</w:t>
      </w:r>
      <w:r w:rsidR="007D24DF" w:rsidRPr="00880439">
        <w:rPr>
          <w:rFonts w:ascii="Times New Roman" w:hAnsi="Times New Roman" w:cs="Times New Roman"/>
          <w:sz w:val="28"/>
          <w:szCs w:val="28"/>
        </w:rPr>
        <w:t>4</w:t>
      </w:r>
      <w:r w:rsidRPr="00880439">
        <w:rPr>
          <w:rFonts w:ascii="Times New Roman" w:hAnsi="Times New Roman" w:cs="Times New Roman"/>
          <w:sz w:val="28"/>
          <w:szCs w:val="28"/>
        </w:rPr>
        <w:t>.2023 г. составил 1</w:t>
      </w:r>
      <w:r w:rsidR="007D24DF" w:rsidRPr="00880439">
        <w:rPr>
          <w:rFonts w:ascii="Times New Roman" w:hAnsi="Times New Roman" w:cs="Times New Roman"/>
          <w:sz w:val="28"/>
          <w:szCs w:val="28"/>
        </w:rPr>
        <w:t>934,10</w:t>
      </w:r>
      <w:r w:rsidRPr="008804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0CC8" w:rsidRPr="002E75A4" w:rsidRDefault="00F00CC8" w:rsidP="00880439">
      <w:pPr>
        <w:pStyle w:val="a4"/>
        <w:ind w:left="709"/>
        <w:jc w:val="center"/>
        <w:rPr>
          <w:b/>
          <w:sz w:val="28"/>
          <w:szCs w:val="28"/>
        </w:rPr>
      </w:pPr>
    </w:p>
    <w:p w:rsidR="0094442A" w:rsidRPr="00D93948" w:rsidRDefault="00E50416" w:rsidP="008804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0C75A9" w:rsidRPr="00D93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2A" w:rsidRPr="00D93948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  <w:r w:rsidRPr="00E50416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</w:p>
    <w:p w:rsidR="00D83799" w:rsidRPr="00D83799" w:rsidRDefault="00D83799" w:rsidP="00880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 xml:space="preserve">Районный бюджет  за 1 квартал 2023 года исполнен с </w:t>
      </w:r>
      <w:r w:rsidR="006404B5">
        <w:rPr>
          <w:rFonts w:ascii="Times New Roman" w:hAnsi="Times New Roman" w:cs="Times New Roman"/>
          <w:sz w:val="28"/>
          <w:szCs w:val="28"/>
        </w:rPr>
        <w:t>превышением доходов над расходами  (</w:t>
      </w:r>
      <w:proofErr w:type="spellStart"/>
      <w:r w:rsidR="006404B5">
        <w:rPr>
          <w:rFonts w:ascii="Times New Roman" w:hAnsi="Times New Roman" w:cs="Times New Roman"/>
          <w:sz w:val="28"/>
          <w:szCs w:val="28"/>
        </w:rPr>
        <w:t>про</w:t>
      </w:r>
      <w:r w:rsidRPr="00D8379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D83799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6404B5">
        <w:rPr>
          <w:rFonts w:ascii="Times New Roman" w:hAnsi="Times New Roman" w:cs="Times New Roman"/>
          <w:sz w:val="28"/>
          <w:szCs w:val="28"/>
        </w:rPr>
        <w:t>7464,2</w:t>
      </w:r>
      <w:r w:rsidRPr="00D83799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утвержденном плановом дефиците 391,5 тыс. рублей.</w:t>
      </w:r>
    </w:p>
    <w:p w:rsidR="0011291B" w:rsidRDefault="000C75A9" w:rsidP="00880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>Муниципальный   долг</w:t>
      </w:r>
      <w:r w:rsidR="00300B1E">
        <w:rPr>
          <w:rFonts w:ascii="Times New Roman" w:hAnsi="Times New Roman" w:cs="Times New Roman"/>
          <w:sz w:val="28"/>
          <w:szCs w:val="28"/>
        </w:rPr>
        <w:t xml:space="preserve"> по состоянию на 01.01.2023</w:t>
      </w:r>
      <w:r w:rsidR="00690666" w:rsidRPr="00D83799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  <w:r w:rsidR="00690666" w:rsidRPr="00D83799">
        <w:rPr>
          <w:rFonts w:ascii="Times New Roman" w:hAnsi="Times New Roman" w:cs="Times New Roman"/>
          <w:sz w:val="28"/>
          <w:szCs w:val="28"/>
        </w:rPr>
        <w:t>1</w:t>
      </w:r>
      <w:r w:rsidR="00300B1E">
        <w:rPr>
          <w:rFonts w:ascii="Times New Roman" w:hAnsi="Times New Roman" w:cs="Times New Roman"/>
          <w:sz w:val="28"/>
          <w:szCs w:val="28"/>
        </w:rPr>
        <w:t>4059,0</w:t>
      </w:r>
      <w:r w:rsidR="00690666" w:rsidRPr="00D83799">
        <w:rPr>
          <w:rFonts w:ascii="Times New Roman" w:hAnsi="Times New Roman" w:cs="Times New Roman"/>
          <w:sz w:val="28"/>
          <w:szCs w:val="28"/>
        </w:rPr>
        <w:t xml:space="preserve"> тыс. рублей.  Н</w:t>
      </w:r>
      <w:r w:rsidRPr="00D83799">
        <w:rPr>
          <w:rFonts w:ascii="Times New Roman" w:hAnsi="Times New Roman" w:cs="Times New Roman"/>
          <w:sz w:val="28"/>
          <w:szCs w:val="28"/>
        </w:rPr>
        <w:t xml:space="preserve">а </w:t>
      </w:r>
      <w:r w:rsidR="00300B1E">
        <w:rPr>
          <w:rFonts w:ascii="Times New Roman" w:hAnsi="Times New Roman" w:cs="Times New Roman"/>
          <w:sz w:val="28"/>
          <w:szCs w:val="28"/>
        </w:rPr>
        <w:t>01.04.2023</w:t>
      </w:r>
      <w:r w:rsidRPr="00D8379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AD2879" w:rsidRPr="00D83799">
        <w:rPr>
          <w:rFonts w:ascii="Times New Roman" w:hAnsi="Times New Roman" w:cs="Times New Roman"/>
          <w:sz w:val="28"/>
          <w:szCs w:val="28"/>
        </w:rPr>
        <w:t>1</w:t>
      </w:r>
      <w:r w:rsidR="00300B1E">
        <w:rPr>
          <w:rFonts w:ascii="Times New Roman" w:hAnsi="Times New Roman" w:cs="Times New Roman"/>
          <w:sz w:val="28"/>
          <w:szCs w:val="28"/>
        </w:rPr>
        <w:t>2610,0</w:t>
      </w:r>
      <w:r w:rsidR="00AD2879" w:rsidRPr="00D8379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00B1E">
        <w:rPr>
          <w:rFonts w:ascii="Times New Roman" w:hAnsi="Times New Roman" w:cs="Times New Roman"/>
          <w:sz w:val="28"/>
          <w:szCs w:val="28"/>
        </w:rPr>
        <w:t>1449,0</w:t>
      </w:r>
      <w:r w:rsidR="0011291B" w:rsidRPr="00D837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0B1E">
        <w:rPr>
          <w:rFonts w:ascii="Times New Roman" w:hAnsi="Times New Roman" w:cs="Times New Roman"/>
          <w:sz w:val="28"/>
          <w:szCs w:val="28"/>
        </w:rPr>
        <w:t xml:space="preserve"> или </w:t>
      </w:r>
      <w:r w:rsidR="0011291B" w:rsidRPr="00D83799">
        <w:rPr>
          <w:rFonts w:ascii="Times New Roman" w:hAnsi="Times New Roman" w:cs="Times New Roman"/>
          <w:sz w:val="28"/>
          <w:szCs w:val="28"/>
        </w:rPr>
        <w:t xml:space="preserve"> </w:t>
      </w:r>
      <w:r w:rsidR="00300B1E">
        <w:rPr>
          <w:rFonts w:ascii="Times New Roman" w:hAnsi="Times New Roman" w:cs="Times New Roman"/>
          <w:sz w:val="28"/>
          <w:szCs w:val="28"/>
        </w:rPr>
        <w:t xml:space="preserve">на 10,3% </w:t>
      </w:r>
      <w:r w:rsidR="0011291B" w:rsidRPr="00D83799">
        <w:rPr>
          <w:rFonts w:ascii="Times New Roman" w:hAnsi="Times New Roman" w:cs="Times New Roman"/>
          <w:sz w:val="28"/>
          <w:szCs w:val="28"/>
        </w:rPr>
        <w:t xml:space="preserve">ниже уровня </w:t>
      </w:r>
      <w:r w:rsidR="00FE4EC1" w:rsidRPr="00D83799">
        <w:rPr>
          <w:rFonts w:ascii="Times New Roman" w:hAnsi="Times New Roman" w:cs="Times New Roman"/>
          <w:sz w:val="28"/>
          <w:szCs w:val="28"/>
        </w:rPr>
        <w:t xml:space="preserve"> начала текущего года.</w:t>
      </w:r>
      <w:r w:rsidRPr="00D83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99" w:rsidRPr="00D83799" w:rsidRDefault="00D83799" w:rsidP="008804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D83799" w:rsidRDefault="004B76C2" w:rsidP="008804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799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94442A" w:rsidRPr="00D8379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D83799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88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99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D83799">
        <w:rPr>
          <w:rFonts w:ascii="Times New Roman" w:hAnsi="Times New Roman" w:cs="Times New Roman"/>
          <w:sz w:val="28"/>
          <w:szCs w:val="28"/>
        </w:rPr>
        <w:t>Отчёт об исполнении районного бюджета муниципал</w:t>
      </w:r>
      <w:r w:rsidR="00B1178E" w:rsidRPr="00D83799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B1178E" w:rsidRPr="00D83799">
        <w:rPr>
          <w:rFonts w:ascii="Times New Roman" w:hAnsi="Times New Roman" w:cs="Times New Roman"/>
          <w:sz w:val="28"/>
          <w:szCs w:val="28"/>
        </w:rPr>
        <w:t>Усть-Приста</w:t>
      </w:r>
      <w:r w:rsidR="00423E5C" w:rsidRPr="00D83799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423E5C" w:rsidRPr="00D83799">
        <w:rPr>
          <w:rFonts w:ascii="Times New Roman" w:hAnsi="Times New Roman" w:cs="Times New Roman"/>
          <w:sz w:val="28"/>
          <w:szCs w:val="28"/>
        </w:rPr>
        <w:t xml:space="preserve"> район Алтайского края за </w:t>
      </w:r>
      <w:r w:rsidR="000A13FC">
        <w:rPr>
          <w:rFonts w:ascii="Times New Roman" w:hAnsi="Times New Roman" w:cs="Times New Roman"/>
          <w:sz w:val="28"/>
          <w:szCs w:val="28"/>
        </w:rPr>
        <w:t>1 квартал 2023</w:t>
      </w:r>
      <w:r w:rsidR="00166BD0" w:rsidRPr="00D83799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D83799">
        <w:rPr>
          <w:rFonts w:ascii="Times New Roman" w:hAnsi="Times New Roman" w:cs="Times New Roman"/>
          <w:sz w:val="28"/>
          <w:szCs w:val="28"/>
        </w:rPr>
        <w:t>ем Адм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B1178E" w:rsidRPr="00121CE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66BD0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0A13FC">
        <w:rPr>
          <w:rFonts w:ascii="Times New Roman" w:hAnsi="Times New Roman" w:cs="Times New Roman"/>
          <w:sz w:val="28"/>
          <w:szCs w:val="28"/>
        </w:rPr>
        <w:t>района Алтайского края от 18.04.2023</w:t>
      </w:r>
      <w:r w:rsidR="00423E5C">
        <w:rPr>
          <w:rFonts w:ascii="Times New Roman" w:hAnsi="Times New Roman" w:cs="Times New Roman"/>
          <w:sz w:val="28"/>
          <w:szCs w:val="28"/>
        </w:rPr>
        <w:t xml:space="preserve"> №</w:t>
      </w:r>
      <w:r w:rsidR="000A13FC">
        <w:rPr>
          <w:rFonts w:ascii="Times New Roman" w:hAnsi="Times New Roman" w:cs="Times New Roman"/>
          <w:sz w:val="28"/>
          <w:szCs w:val="28"/>
        </w:rPr>
        <w:t>152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880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6404B5">
        <w:rPr>
          <w:rFonts w:ascii="Times New Roman" w:eastAsia="Calibri" w:hAnsi="Times New Roman" w:cs="Times New Roman"/>
          <w:sz w:val="28"/>
          <w:szCs w:val="28"/>
        </w:rPr>
        <w:t>64816,0</w:t>
      </w:r>
      <w:r w:rsidR="00B3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6404B5">
        <w:rPr>
          <w:rFonts w:ascii="Times New Roman" w:eastAsia="Calibri" w:hAnsi="Times New Roman" w:cs="Times New Roman"/>
          <w:sz w:val="28"/>
          <w:szCs w:val="28"/>
        </w:rPr>
        <w:t>19,7</w:t>
      </w:r>
      <w:r w:rsidR="002362AA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225377" w:rsidRPr="00121CE6" w:rsidRDefault="00121CE6" w:rsidP="00880439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Расходы районного бюджета за</w:t>
      </w:r>
      <w:r w:rsidR="001703B6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0841AA">
        <w:rPr>
          <w:rFonts w:ascii="Times New Roman" w:hAnsi="Times New Roman" w:cs="Times New Roman"/>
          <w:sz w:val="28"/>
          <w:szCs w:val="28"/>
        </w:rPr>
        <w:t xml:space="preserve"> в</w:t>
      </w:r>
      <w:r w:rsidR="001703B6">
        <w:rPr>
          <w:rFonts w:ascii="Times New Roman" w:hAnsi="Times New Roman" w:cs="Times New Roman"/>
          <w:sz w:val="28"/>
          <w:szCs w:val="28"/>
        </w:rPr>
        <w:t xml:space="preserve"> 2023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1703B6">
        <w:rPr>
          <w:rFonts w:ascii="Times New Roman" w:hAnsi="Times New Roman" w:cs="Times New Roman"/>
          <w:color w:val="000000"/>
          <w:sz w:val="28"/>
          <w:szCs w:val="28"/>
        </w:rPr>
        <w:t>57351,8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1703B6">
        <w:rPr>
          <w:rFonts w:ascii="Times New Roman" w:hAnsi="Times New Roman" w:cs="Times New Roman"/>
          <w:color w:val="000000"/>
          <w:sz w:val="28"/>
          <w:szCs w:val="28"/>
        </w:rPr>
        <w:t>16,0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7A201C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0841AA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918" w:rsidRDefault="00121CE6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41AA">
        <w:rPr>
          <w:rFonts w:ascii="Times New Roman" w:hAnsi="Times New Roman" w:cs="Times New Roman"/>
          <w:sz w:val="28"/>
          <w:szCs w:val="28"/>
        </w:rPr>
        <w:t xml:space="preserve">Районный бюджет за </w:t>
      </w:r>
      <w:r w:rsidR="001703B6">
        <w:rPr>
          <w:rFonts w:ascii="Times New Roman" w:hAnsi="Times New Roman" w:cs="Times New Roman"/>
          <w:sz w:val="28"/>
          <w:szCs w:val="28"/>
        </w:rPr>
        <w:t xml:space="preserve">1 квартал 2023 </w:t>
      </w:r>
      <w:r w:rsidR="00B1178E" w:rsidRPr="00121CE6">
        <w:rPr>
          <w:rFonts w:ascii="Times New Roman" w:hAnsi="Times New Roman" w:cs="Times New Roman"/>
          <w:sz w:val="28"/>
          <w:szCs w:val="28"/>
        </w:rPr>
        <w:t>года исполнен с превышением доходов над расхо</w:t>
      </w:r>
      <w:r w:rsidR="007A201C">
        <w:rPr>
          <w:rFonts w:ascii="Times New Roman" w:hAnsi="Times New Roman" w:cs="Times New Roman"/>
          <w:sz w:val="28"/>
          <w:szCs w:val="28"/>
        </w:rPr>
        <w:t>дами (</w:t>
      </w:r>
      <w:proofErr w:type="spellStart"/>
      <w:r w:rsidR="007A201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7A201C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703B6">
        <w:rPr>
          <w:rFonts w:ascii="Times New Roman" w:hAnsi="Times New Roman" w:cs="Times New Roman"/>
          <w:sz w:val="28"/>
          <w:szCs w:val="28"/>
        </w:rPr>
        <w:t>7464,2 тыс. рублей.</w:t>
      </w:r>
      <w:r w:rsidR="00B1178E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A91918" w:rsidP="0088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Pr="00121CE6" w:rsidRDefault="004B76C2" w:rsidP="008804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E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3323" w:rsidRPr="00D93948" w:rsidRDefault="00F1611D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Отчете</w:t>
      </w:r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(ф. 0503117) по расходам наименование целевых статей расходов бюджета отражать в соответ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</w:t>
      </w:r>
      <w:r w:rsidR="00C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наименованиям</w:t>
      </w:r>
      <w:r w:rsidR="00C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и действующих муниципальных</w:t>
      </w:r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proofErr w:type="spellStart"/>
      <w:r w:rsidR="00293323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танского</w:t>
      </w:r>
      <w:proofErr w:type="spellEnd"/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CB77AC" w:rsidRDefault="00F95892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C0C" w:rsidRP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7AC">
        <w:rPr>
          <w:rFonts w:ascii="Times New Roman" w:hAnsi="Times New Roman" w:cs="Times New Roman"/>
          <w:sz w:val="28"/>
          <w:szCs w:val="28"/>
        </w:rPr>
        <w:t>В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целях минимизации рисков недостижения целевых показателей (индикаторов) муниципальных </w:t>
      </w:r>
      <w:r w:rsidR="00CB77AC" w:rsidRPr="00F23249">
        <w:rPr>
          <w:rFonts w:ascii="Times New Roman" w:hAnsi="Times New Roman" w:cs="Times New Roman"/>
          <w:sz w:val="28"/>
          <w:szCs w:val="28"/>
        </w:rPr>
        <w:t>программ</w:t>
      </w:r>
      <w:r w:rsidR="00CB77AC">
        <w:rPr>
          <w:rFonts w:ascii="Times New Roman" w:hAnsi="Times New Roman" w:cs="Times New Roman"/>
          <w:sz w:val="28"/>
          <w:szCs w:val="28"/>
        </w:rPr>
        <w:t>, ответственным исполнителям муниципальных программ своевременно использовать средства, предусмотренные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CB77AC" w:rsidRPr="007D08A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B77AC" w:rsidRPr="007D08AF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09.12.2022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«О районном бюджете муниципального образования </w:t>
      </w:r>
      <w:proofErr w:type="spellStart"/>
      <w:r w:rsidR="00CB77AC" w:rsidRPr="007D08AF">
        <w:rPr>
          <w:rFonts w:ascii="Times New Roman" w:hAnsi="Times New Roman" w:cs="Times New Roman"/>
          <w:sz w:val="28"/>
          <w:szCs w:val="28"/>
        </w:rPr>
        <w:t>Усть-Пристанск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2023</w:t>
      </w:r>
      <w:r w:rsidR="00CB77AC" w:rsidRPr="007D08AF">
        <w:rPr>
          <w:rFonts w:ascii="Times New Roman" w:hAnsi="Times New Roman" w:cs="Times New Roman"/>
          <w:sz w:val="28"/>
          <w:szCs w:val="28"/>
        </w:rPr>
        <w:t xml:space="preserve"> год» на реализацию муниципальных программ</w:t>
      </w:r>
      <w:r w:rsidR="00CB77AC" w:rsidRPr="00F23249">
        <w:rPr>
          <w:rFonts w:ascii="Times New Roman" w:hAnsi="Times New Roman" w:cs="Times New Roman"/>
          <w:sz w:val="28"/>
          <w:szCs w:val="28"/>
        </w:rPr>
        <w:t>.</w:t>
      </w:r>
    </w:p>
    <w:p w:rsidR="00C94DE9" w:rsidRPr="00F23249" w:rsidRDefault="00C94DE9" w:rsidP="00880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4DE9">
        <w:rPr>
          <w:rFonts w:ascii="Times New Roman" w:hAnsi="Times New Roman" w:cs="Times New Roman"/>
          <w:sz w:val="28"/>
          <w:szCs w:val="28"/>
        </w:rPr>
        <w:t>. Рассмотреть вопрос об уточнении плановых назначений по доходам районного бюджета, с учётом ожидаемого исполнения.</w:t>
      </w:r>
    </w:p>
    <w:p w:rsidR="00261BFF" w:rsidRPr="00121CE6" w:rsidRDefault="00915107" w:rsidP="0088043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D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27D7" w:rsidRPr="00D93948">
        <w:rPr>
          <w:rFonts w:ascii="Times New Roman" w:hAnsi="Times New Roman" w:cs="Times New Roman"/>
          <w:kern w:val="2"/>
          <w:sz w:val="28"/>
          <w:szCs w:val="28"/>
        </w:rPr>
        <w:t xml:space="preserve">Комитету по финансам, кредитной и налоговой политике района 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разработать проект решения о внесении изменений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в решение о районном бюджете на текущий финансовый год.</w:t>
      </w:r>
    </w:p>
    <w:p w:rsidR="00237C22" w:rsidRDefault="00237C22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8804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8804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8804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0E" w:rsidRDefault="008B250E" w:rsidP="0083510E">
      <w:pPr>
        <w:spacing w:after="0" w:line="240" w:lineRule="auto"/>
      </w:pPr>
      <w:r>
        <w:separator/>
      </w:r>
    </w:p>
  </w:endnote>
  <w:endnote w:type="continuationSeparator" w:id="0">
    <w:p w:rsidR="008B250E" w:rsidRDefault="008B250E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0E" w:rsidRDefault="008B250E" w:rsidP="0083510E">
      <w:pPr>
        <w:spacing w:after="0" w:line="240" w:lineRule="auto"/>
      </w:pPr>
      <w:r>
        <w:separator/>
      </w:r>
    </w:p>
  </w:footnote>
  <w:footnote w:type="continuationSeparator" w:id="0">
    <w:p w:rsidR="008B250E" w:rsidRDefault="008B250E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237C22" w:rsidRDefault="00832808">
        <w:pPr>
          <w:pStyle w:val="a5"/>
          <w:jc w:val="center"/>
        </w:pPr>
        <w:fldSimple w:instr=" PAGE   \* MERGEFORMAT ">
          <w:r w:rsidR="00880439">
            <w:rPr>
              <w:noProof/>
            </w:rPr>
            <w:t>8</w:t>
          </w:r>
        </w:fldSimple>
      </w:p>
    </w:sdtContent>
  </w:sdt>
  <w:p w:rsidR="00237C22" w:rsidRDefault="00237C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1761"/>
    <w:rsid w:val="00020455"/>
    <w:rsid w:val="000209FE"/>
    <w:rsid w:val="00030DDD"/>
    <w:rsid w:val="00031F8D"/>
    <w:rsid w:val="00031FE8"/>
    <w:rsid w:val="00033996"/>
    <w:rsid w:val="0003456E"/>
    <w:rsid w:val="00041B5A"/>
    <w:rsid w:val="000420D7"/>
    <w:rsid w:val="000460EA"/>
    <w:rsid w:val="00050FAE"/>
    <w:rsid w:val="000527FA"/>
    <w:rsid w:val="000534D4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3D14"/>
    <w:rsid w:val="000952FB"/>
    <w:rsid w:val="00095A6B"/>
    <w:rsid w:val="000978B1"/>
    <w:rsid w:val="000A13FC"/>
    <w:rsid w:val="000A640E"/>
    <w:rsid w:val="000A67B2"/>
    <w:rsid w:val="000B2669"/>
    <w:rsid w:val="000B3D9E"/>
    <w:rsid w:val="000B4709"/>
    <w:rsid w:val="000B52CC"/>
    <w:rsid w:val="000B5FE2"/>
    <w:rsid w:val="000B6BA4"/>
    <w:rsid w:val="000B6FD7"/>
    <w:rsid w:val="000C00EA"/>
    <w:rsid w:val="000C4BE0"/>
    <w:rsid w:val="000C75A9"/>
    <w:rsid w:val="000D1763"/>
    <w:rsid w:val="000D6B46"/>
    <w:rsid w:val="000D73DE"/>
    <w:rsid w:val="000E6D30"/>
    <w:rsid w:val="000E7979"/>
    <w:rsid w:val="000F060C"/>
    <w:rsid w:val="000F1B1C"/>
    <w:rsid w:val="000F3E4F"/>
    <w:rsid w:val="000F62F7"/>
    <w:rsid w:val="000F73FC"/>
    <w:rsid w:val="001048B2"/>
    <w:rsid w:val="0011291B"/>
    <w:rsid w:val="001142C8"/>
    <w:rsid w:val="001150B2"/>
    <w:rsid w:val="00121CE6"/>
    <w:rsid w:val="00122CE6"/>
    <w:rsid w:val="0012446B"/>
    <w:rsid w:val="00127A11"/>
    <w:rsid w:val="00130EDA"/>
    <w:rsid w:val="00142DA4"/>
    <w:rsid w:val="00143397"/>
    <w:rsid w:val="00146980"/>
    <w:rsid w:val="00157991"/>
    <w:rsid w:val="0016284E"/>
    <w:rsid w:val="00166BD0"/>
    <w:rsid w:val="001703B6"/>
    <w:rsid w:val="0017048F"/>
    <w:rsid w:val="00171161"/>
    <w:rsid w:val="0017211E"/>
    <w:rsid w:val="0018010D"/>
    <w:rsid w:val="001B0708"/>
    <w:rsid w:val="001B3EA6"/>
    <w:rsid w:val="001C2716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1208B"/>
    <w:rsid w:val="00213179"/>
    <w:rsid w:val="00214D67"/>
    <w:rsid w:val="00215861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30C8E"/>
    <w:rsid w:val="00230E6C"/>
    <w:rsid w:val="00232E42"/>
    <w:rsid w:val="00235896"/>
    <w:rsid w:val="00235EC6"/>
    <w:rsid w:val="002362AA"/>
    <w:rsid w:val="00236683"/>
    <w:rsid w:val="00237C22"/>
    <w:rsid w:val="00237EC3"/>
    <w:rsid w:val="002412B2"/>
    <w:rsid w:val="00243FC0"/>
    <w:rsid w:val="002459D9"/>
    <w:rsid w:val="002469F9"/>
    <w:rsid w:val="00257FFA"/>
    <w:rsid w:val="00261BFF"/>
    <w:rsid w:val="00262506"/>
    <w:rsid w:val="002629A5"/>
    <w:rsid w:val="00262B46"/>
    <w:rsid w:val="00267194"/>
    <w:rsid w:val="00267740"/>
    <w:rsid w:val="002724CC"/>
    <w:rsid w:val="00272952"/>
    <w:rsid w:val="00280FFB"/>
    <w:rsid w:val="002838C7"/>
    <w:rsid w:val="002912D8"/>
    <w:rsid w:val="0029227D"/>
    <w:rsid w:val="00292F50"/>
    <w:rsid w:val="00293323"/>
    <w:rsid w:val="002A11A5"/>
    <w:rsid w:val="002B7C56"/>
    <w:rsid w:val="002C1870"/>
    <w:rsid w:val="002C4154"/>
    <w:rsid w:val="002D314D"/>
    <w:rsid w:val="002D7CDB"/>
    <w:rsid w:val="002E06C0"/>
    <w:rsid w:val="002E11B8"/>
    <w:rsid w:val="002E414C"/>
    <w:rsid w:val="002E4FA9"/>
    <w:rsid w:val="002E75A4"/>
    <w:rsid w:val="002F2B03"/>
    <w:rsid w:val="002F3A40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5F"/>
    <w:rsid w:val="0033590E"/>
    <w:rsid w:val="00340F02"/>
    <w:rsid w:val="003457F5"/>
    <w:rsid w:val="003500A7"/>
    <w:rsid w:val="00356E4F"/>
    <w:rsid w:val="00361D2B"/>
    <w:rsid w:val="00362367"/>
    <w:rsid w:val="003643DA"/>
    <w:rsid w:val="00364D85"/>
    <w:rsid w:val="00365679"/>
    <w:rsid w:val="0037101B"/>
    <w:rsid w:val="00371E2C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A8F"/>
    <w:rsid w:val="003E2C76"/>
    <w:rsid w:val="003E2D02"/>
    <w:rsid w:val="003E65C2"/>
    <w:rsid w:val="003E6E54"/>
    <w:rsid w:val="00400A66"/>
    <w:rsid w:val="0040264A"/>
    <w:rsid w:val="00404255"/>
    <w:rsid w:val="00405D49"/>
    <w:rsid w:val="004071F0"/>
    <w:rsid w:val="0041055E"/>
    <w:rsid w:val="00411805"/>
    <w:rsid w:val="00411FF4"/>
    <w:rsid w:val="00415013"/>
    <w:rsid w:val="0041619E"/>
    <w:rsid w:val="00416C23"/>
    <w:rsid w:val="00420926"/>
    <w:rsid w:val="00420A4C"/>
    <w:rsid w:val="004218A1"/>
    <w:rsid w:val="00423DD6"/>
    <w:rsid w:val="00423E5C"/>
    <w:rsid w:val="00445529"/>
    <w:rsid w:val="0044672A"/>
    <w:rsid w:val="00447577"/>
    <w:rsid w:val="004548E1"/>
    <w:rsid w:val="00454D1A"/>
    <w:rsid w:val="0045577D"/>
    <w:rsid w:val="004624E4"/>
    <w:rsid w:val="004634FB"/>
    <w:rsid w:val="00465401"/>
    <w:rsid w:val="0046623C"/>
    <w:rsid w:val="004828C2"/>
    <w:rsid w:val="00485C13"/>
    <w:rsid w:val="004872EA"/>
    <w:rsid w:val="00487B33"/>
    <w:rsid w:val="00490766"/>
    <w:rsid w:val="00491C32"/>
    <w:rsid w:val="00495605"/>
    <w:rsid w:val="00495A14"/>
    <w:rsid w:val="004A2770"/>
    <w:rsid w:val="004A3B9C"/>
    <w:rsid w:val="004A5EF7"/>
    <w:rsid w:val="004A6552"/>
    <w:rsid w:val="004A6EF2"/>
    <w:rsid w:val="004B01C5"/>
    <w:rsid w:val="004B1351"/>
    <w:rsid w:val="004B1432"/>
    <w:rsid w:val="004B5EE7"/>
    <w:rsid w:val="004B76C2"/>
    <w:rsid w:val="004C47CB"/>
    <w:rsid w:val="004E4352"/>
    <w:rsid w:val="004E5E78"/>
    <w:rsid w:val="004E66A7"/>
    <w:rsid w:val="004F342C"/>
    <w:rsid w:val="004F5D3D"/>
    <w:rsid w:val="00510B4E"/>
    <w:rsid w:val="0051606A"/>
    <w:rsid w:val="00517183"/>
    <w:rsid w:val="00522BC7"/>
    <w:rsid w:val="00536037"/>
    <w:rsid w:val="00540CC7"/>
    <w:rsid w:val="00544485"/>
    <w:rsid w:val="005472EA"/>
    <w:rsid w:val="00551A5E"/>
    <w:rsid w:val="005527B2"/>
    <w:rsid w:val="00553036"/>
    <w:rsid w:val="005617A9"/>
    <w:rsid w:val="00572371"/>
    <w:rsid w:val="00573CE6"/>
    <w:rsid w:val="00574A35"/>
    <w:rsid w:val="0057543F"/>
    <w:rsid w:val="005A4EBB"/>
    <w:rsid w:val="005A4F93"/>
    <w:rsid w:val="005A71FC"/>
    <w:rsid w:val="005B0BA9"/>
    <w:rsid w:val="005B2C33"/>
    <w:rsid w:val="005B7930"/>
    <w:rsid w:val="005B7CEC"/>
    <w:rsid w:val="005B7E3E"/>
    <w:rsid w:val="005C6E29"/>
    <w:rsid w:val="005D004E"/>
    <w:rsid w:val="005D6310"/>
    <w:rsid w:val="005E384A"/>
    <w:rsid w:val="005F0794"/>
    <w:rsid w:val="005F1010"/>
    <w:rsid w:val="005F7358"/>
    <w:rsid w:val="005F76C7"/>
    <w:rsid w:val="00600E7A"/>
    <w:rsid w:val="00602A63"/>
    <w:rsid w:val="00606B88"/>
    <w:rsid w:val="006079F5"/>
    <w:rsid w:val="00611B29"/>
    <w:rsid w:val="00611B6A"/>
    <w:rsid w:val="00612196"/>
    <w:rsid w:val="0062223A"/>
    <w:rsid w:val="0062339D"/>
    <w:rsid w:val="00623D89"/>
    <w:rsid w:val="00623EE4"/>
    <w:rsid w:val="006358CB"/>
    <w:rsid w:val="006364F0"/>
    <w:rsid w:val="006404B5"/>
    <w:rsid w:val="00644763"/>
    <w:rsid w:val="00646995"/>
    <w:rsid w:val="00647183"/>
    <w:rsid w:val="0065179D"/>
    <w:rsid w:val="00656610"/>
    <w:rsid w:val="00665667"/>
    <w:rsid w:val="006746DD"/>
    <w:rsid w:val="0067665A"/>
    <w:rsid w:val="00681202"/>
    <w:rsid w:val="00686EDD"/>
    <w:rsid w:val="00690666"/>
    <w:rsid w:val="006A50C3"/>
    <w:rsid w:val="006B4044"/>
    <w:rsid w:val="006B4A42"/>
    <w:rsid w:val="006B4AB8"/>
    <w:rsid w:val="006B7AF3"/>
    <w:rsid w:val="006C2C95"/>
    <w:rsid w:val="006C43A4"/>
    <w:rsid w:val="006C4F72"/>
    <w:rsid w:val="006D3EFE"/>
    <w:rsid w:val="006D6E7E"/>
    <w:rsid w:val="006D6FDF"/>
    <w:rsid w:val="006E2412"/>
    <w:rsid w:val="006E46F1"/>
    <w:rsid w:val="006E676C"/>
    <w:rsid w:val="006E6CFE"/>
    <w:rsid w:val="006F20C5"/>
    <w:rsid w:val="006F2636"/>
    <w:rsid w:val="006F54B0"/>
    <w:rsid w:val="00700697"/>
    <w:rsid w:val="007038F0"/>
    <w:rsid w:val="00713AFB"/>
    <w:rsid w:val="00714F99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324E6"/>
    <w:rsid w:val="00735B6A"/>
    <w:rsid w:val="007451F6"/>
    <w:rsid w:val="00745757"/>
    <w:rsid w:val="00750A04"/>
    <w:rsid w:val="007553F4"/>
    <w:rsid w:val="00760CB9"/>
    <w:rsid w:val="00760D44"/>
    <w:rsid w:val="0076265C"/>
    <w:rsid w:val="00763F7B"/>
    <w:rsid w:val="00766562"/>
    <w:rsid w:val="00773C41"/>
    <w:rsid w:val="007757AD"/>
    <w:rsid w:val="00780066"/>
    <w:rsid w:val="00795C9C"/>
    <w:rsid w:val="00795FD2"/>
    <w:rsid w:val="00796D07"/>
    <w:rsid w:val="007A1342"/>
    <w:rsid w:val="007A201C"/>
    <w:rsid w:val="007A2B5E"/>
    <w:rsid w:val="007B6A99"/>
    <w:rsid w:val="007B7B5D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802C5C"/>
    <w:rsid w:val="008057B5"/>
    <w:rsid w:val="00816960"/>
    <w:rsid w:val="0081768E"/>
    <w:rsid w:val="008176AC"/>
    <w:rsid w:val="00821A74"/>
    <w:rsid w:val="00822847"/>
    <w:rsid w:val="0082362B"/>
    <w:rsid w:val="00824B0B"/>
    <w:rsid w:val="0082508A"/>
    <w:rsid w:val="008257B3"/>
    <w:rsid w:val="0082613B"/>
    <w:rsid w:val="00832808"/>
    <w:rsid w:val="0083510E"/>
    <w:rsid w:val="0083677B"/>
    <w:rsid w:val="00840CE5"/>
    <w:rsid w:val="00842276"/>
    <w:rsid w:val="008425AB"/>
    <w:rsid w:val="00844714"/>
    <w:rsid w:val="00844D72"/>
    <w:rsid w:val="00847CCE"/>
    <w:rsid w:val="0085342C"/>
    <w:rsid w:val="00853E6D"/>
    <w:rsid w:val="00854340"/>
    <w:rsid w:val="008568C1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91E"/>
    <w:rsid w:val="00885BFF"/>
    <w:rsid w:val="00885C20"/>
    <w:rsid w:val="008A1BE1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E117C"/>
    <w:rsid w:val="008E467F"/>
    <w:rsid w:val="008E4DD6"/>
    <w:rsid w:val="008F38B3"/>
    <w:rsid w:val="008F60A7"/>
    <w:rsid w:val="00902EB2"/>
    <w:rsid w:val="009067EB"/>
    <w:rsid w:val="00906CAC"/>
    <w:rsid w:val="0090776F"/>
    <w:rsid w:val="00915107"/>
    <w:rsid w:val="009157EC"/>
    <w:rsid w:val="00925928"/>
    <w:rsid w:val="009355F4"/>
    <w:rsid w:val="00937D86"/>
    <w:rsid w:val="0094442A"/>
    <w:rsid w:val="009527D7"/>
    <w:rsid w:val="00957134"/>
    <w:rsid w:val="0095749E"/>
    <w:rsid w:val="009627F4"/>
    <w:rsid w:val="00963237"/>
    <w:rsid w:val="00964D4B"/>
    <w:rsid w:val="009658B9"/>
    <w:rsid w:val="0097277A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352"/>
    <w:rsid w:val="009925D7"/>
    <w:rsid w:val="009A149C"/>
    <w:rsid w:val="009A23E3"/>
    <w:rsid w:val="009A3F25"/>
    <w:rsid w:val="009A6AB2"/>
    <w:rsid w:val="009B1B82"/>
    <w:rsid w:val="009B22BE"/>
    <w:rsid w:val="009B4601"/>
    <w:rsid w:val="009B65C6"/>
    <w:rsid w:val="009C55E2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65C2"/>
    <w:rsid w:val="00A0159C"/>
    <w:rsid w:val="00A01ABB"/>
    <w:rsid w:val="00A02F9A"/>
    <w:rsid w:val="00A074A3"/>
    <w:rsid w:val="00A07AA7"/>
    <w:rsid w:val="00A14D02"/>
    <w:rsid w:val="00A15B59"/>
    <w:rsid w:val="00A20827"/>
    <w:rsid w:val="00A22F88"/>
    <w:rsid w:val="00A24784"/>
    <w:rsid w:val="00A2575B"/>
    <w:rsid w:val="00A40DD2"/>
    <w:rsid w:val="00A422BA"/>
    <w:rsid w:val="00A4653D"/>
    <w:rsid w:val="00A47EAC"/>
    <w:rsid w:val="00A50105"/>
    <w:rsid w:val="00A53367"/>
    <w:rsid w:val="00A54A52"/>
    <w:rsid w:val="00A54E6B"/>
    <w:rsid w:val="00A60AC5"/>
    <w:rsid w:val="00A619F9"/>
    <w:rsid w:val="00A6317E"/>
    <w:rsid w:val="00A76E3C"/>
    <w:rsid w:val="00A80396"/>
    <w:rsid w:val="00A82621"/>
    <w:rsid w:val="00A86B7A"/>
    <w:rsid w:val="00A9015B"/>
    <w:rsid w:val="00A91918"/>
    <w:rsid w:val="00A91DCE"/>
    <w:rsid w:val="00A93210"/>
    <w:rsid w:val="00A93C59"/>
    <w:rsid w:val="00A977DE"/>
    <w:rsid w:val="00AA0A54"/>
    <w:rsid w:val="00AA29AB"/>
    <w:rsid w:val="00AA4B65"/>
    <w:rsid w:val="00AA7D34"/>
    <w:rsid w:val="00AB1502"/>
    <w:rsid w:val="00AB4FFD"/>
    <w:rsid w:val="00AB5F41"/>
    <w:rsid w:val="00AC4794"/>
    <w:rsid w:val="00AC5A4D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6C80"/>
    <w:rsid w:val="00B0099B"/>
    <w:rsid w:val="00B00E5E"/>
    <w:rsid w:val="00B04823"/>
    <w:rsid w:val="00B059B5"/>
    <w:rsid w:val="00B1178E"/>
    <w:rsid w:val="00B129FA"/>
    <w:rsid w:val="00B174EC"/>
    <w:rsid w:val="00B20146"/>
    <w:rsid w:val="00B209FC"/>
    <w:rsid w:val="00B242D8"/>
    <w:rsid w:val="00B312D4"/>
    <w:rsid w:val="00B32984"/>
    <w:rsid w:val="00B36318"/>
    <w:rsid w:val="00B42ED4"/>
    <w:rsid w:val="00B44484"/>
    <w:rsid w:val="00B4562B"/>
    <w:rsid w:val="00B509BA"/>
    <w:rsid w:val="00B50C22"/>
    <w:rsid w:val="00B54A12"/>
    <w:rsid w:val="00B55432"/>
    <w:rsid w:val="00B6157C"/>
    <w:rsid w:val="00B62741"/>
    <w:rsid w:val="00B62D69"/>
    <w:rsid w:val="00B74369"/>
    <w:rsid w:val="00B7445D"/>
    <w:rsid w:val="00B77BBC"/>
    <w:rsid w:val="00B82B0B"/>
    <w:rsid w:val="00B85FB7"/>
    <w:rsid w:val="00B91296"/>
    <w:rsid w:val="00B92315"/>
    <w:rsid w:val="00B92E24"/>
    <w:rsid w:val="00B93FEC"/>
    <w:rsid w:val="00B94AD6"/>
    <w:rsid w:val="00B96417"/>
    <w:rsid w:val="00B96AB9"/>
    <w:rsid w:val="00B977B7"/>
    <w:rsid w:val="00BA0282"/>
    <w:rsid w:val="00BA11E4"/>
    <w:rsid w:val="00BA28FC"/>
    <w:rsid w:val="00BA3411"/>
    <w:rsid w:val="00BA4A26"/>
    <w:rsid w:val="00BB4740"/>
    <w:rsid w:val="00BB6122"/>
    <w:rsid w:val="00BC0C48"/>
    <w:rsid w:val="00BC6FD5"/>
    <w:rsid w:val="00BC7557"/>
    <w:rsid w:val="00BD0438"/>
    <w:rsid w:val="00BD15F1"/>
    <w:rsid w:val="00BE31AD"/>
    <w:rsid w:val="00BE79C6"/>
    <w:rsid w:val="00BF08F8"/>
    <w:rsid w:val="00BF0973"/>
    <w:rsid w:val="00BF1622"/>
    <w:rsid w:val="00BF1678"/>
    <w:rsid w:val="00BF6D89"/>
    <w:rsid w:val="00C00FFD"/>
    <w:rsid w:val="00C0385C"/>
    <w:rsid w:val="00C0421D"/>
    <w:rsid w:val="00C0426A"/>
    <w:rsid w:val="00C05467"/>
    <w:rsid w:val="00C16B28"/>
    <w:rsid w:val="00C20C93"/>
    <w:rsid w:val="00C27636"/>
    <w:rsid w:val="00C30522"/>
    <w:rsid w:val="00C375ED"/>
    <w:rsid w:val="00C37746"/>
    <w:rsid w:val="00C42D88"/>
    <w:rsid w:val="00C47D44"/>
    <w:rsid w:val="00C53357"/>
    <w:rsid w:val="00C53F97"/>
    <w:rsid w:val="00C54188"/>
    <w:rsid w:val="00C64D76"/>
    <w:rsid w:val="00C70AFF"/>
    <w:rsid w:val="00C73E29"/>
    <w:rsid w:val="00C771BE"/>
    <w:rsid w:val="00C77396"/>
    <w:rsid w:val="00C876A1"/>
    <w:rsid w:val="00C93945"/>
    <w:rsid w:val="00C94DE9"/>
    <w:rsid w:val="00CA04A5"/>
    <w:rsid w:val="00CA16FF"/>
    <w:rsid w:val="00CA1BAC"/>
    <w:rsid w:val="00CA3410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15E4"/>
    <w:rsid w:val="00CE39F1"/>
    <w:rsid w:val="00CE6B27"/>
    <w:rsid w:val="00CF4732"/>
    <w:rsid w:val="00CF632A"/>
    <w:rsid w:val="00CF6A23"/>
    <w:rsid w:val="00D00D05"/>
    <w:rsid w:val="00D1038E"/>
    <w:rsid w:val="00D12620"/>
    <w:rsid w:val="00D17F34"/>
    <w:rsid w:val="00D21E2C"/>
    <w:rsid w:val="00D24EB2"/>
    <w:rsid w:val="00D27E91"/>
    <w:rsid w:val="00D33108"/>
    <w:rsid w:val="00D5251E"/>
    <w:rsid w:val="00D5638E"/>
    <w:rsid w:val="00D64EFF"/>
    <w:rsid w:val="00D66F52"/>
    <w:rsid w:val="00D723AF"/>
    <w:rsid w:val="00D7410A"/>
    <w:rsid w:val="00D74C97"/>
    <w:rsid w:val="00D74D8C"/>
    <w:rsid w:val="00D80E01"/>
    <w:rsid w:val="00D83799"/>
    <w:rsid w:val="00D90000"/>
    <w:rsid w:val="00D902D5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D34AF"/>
    <w:rsid w:val="00DE3A72"/>
    <w:rsid w:val="00DE4165"/>
    <w:rsid w:val="00E00F2E"/>
    <w:rsid w:val="00E06069"/>
    <w:rsid w:val="00E1118C"/>
    <w:rsid w:val="00E1204A"/>
    <w:rsid w:val="00E161CB"/>
    <w:rsid w:val="00E173B1"/>
    <w:rsid w:val="00E21146"/>
    <w:rsid w:val="00E2454C"/>
    <w:rsid w:val="00E34B81"/>
    <w:rsid w:val="00E42F83"/>
    <w:rsid w:val="00E45112"/>
    <w:rsid w:val="00E50416"/>
    <w:rsid w:val="00E50B98"/>
    <w:rsid w:val="00E54379"/>
    <w:rsid w:val="00E5463B"/>
    <w:rsid w:val="00E6122C"/>
    <w:rsid w:val="00E61B93"/>
    <w:rsid w:val="00E6293A"/>
    <w:rsid w:val="00E63133"/>
    <w:rsid w:val="00E7417E"/>
    <w:rsid w:val="00E7497A"/>
    <w:rsid w:val="00E844A9"/>
    <w:rsid w:val="00E84862"/>
    <w:rsid w:val="00E8576D"/>
    <w:rsid w:val="00E85C29"/>
    <w:rsid w:val="00E921DD"/>
    <w:rsid w:val="00E97072"/>
    <w:rsid w:val="00EA422A"/>
    <w:rsid w:val="00EA4929"/>
    <w:rsid w:val="00EA494B"/>
    <w:rsid w:val="00EA5406"/>
    <w:rsid w:val="00EA6937"/>
    <w:rsid w:val="00EA77AF"/>
    <w:rsid w:val="00EB1839"/>
    <w:rsid w:val="00EB2C06"/>
    <w:rsid w:val="00EB37F0"/>
    <w:rsid w:val="00EB6703"/>
    <w:rsid w:val="00EC14C3"/>
    <w:rsid w:val="00EC4237"/>
    <w:rsid w:val="00EE761E"/>
    <w:rsid w:val="00EF0AEE"/>
    <w:rsid w:val="00EF0DDD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21410"/>
    <w:rsid w:val="00F23249"/>
    <w:rsid w:val="00F362B4"/>
    <w:rsid w:val="00F3783E"/>
    <w:rsid w:val="00F41F1F"/>
    <w:rsid w:val="00F44AC8"/>
    <w:rsid w:val="00F537D1"/>
    <w:rsid w:val="00F5466B"/>
    <w:rsid w:val="00F60251"/>
    <w:rsid w:val="00F62001"/>
    <w:rsid w:val="00F70592"/>
    <w:rsid w:val="00F77A00"/>
    <w:rsid w:val="00F8039A"/>
    <w:rsid w:val="00F80C49"/>
    <w:rsid w:val="00F8226E"/>
    <w:rsid w:val="00F83683"/>
    <w:rsid w:val="00F9019C"/>
    <w:rsid w:val="00F91049"/>
    <w:rsid w:val="00F9426D"/>
    <w:rsid w:val="00F95892"/>
    <w:rsid w:val="00F970F5"/>
    <w:rsid w:val="00FA016E"/>
    <w:rsid w:val="00FA180E"/>
    <w:rsid w:val="00FA4CE5"/>
    <w:rsid w:val="00FA755F"/>
    <w:rsid w:val="00FB1243"/>
    <w:rsid w:val="00FB7C75"/>
    <w:rsid w:val="00FC1AF8"/>
    <w:rsid w:val="00FC5810"/>
    <w:rsid w:val="00FD05A3"/>
    <w:rsid w:val="00FD13D9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9FF4-8AB9-4F5E-BECD-BEABD0D9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97</cp:revision>
  <cp:lastPrinted>2022-11-09T04:08:00Z</cp:lastPrinted>
  <dcterms:created xsi:type="dcterms:W3CDTF">2023-01-11T06:21:00Z</dcterms:created>
  <dcterms:modified xsi:type="dcterms:W3CDTF">2023-04-27T08:16:00Z</dcterms:modified>
</cp:coreProperties>
</file>