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D" w:rsidRDefault="00E81230" w:rsidP="0026677D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         </w:t>
      </w:r>
      <w:r w:rsidR="0026677D">
        <w:rPr>
          <w:rStyle w:val="a4"/>
          <w:color w:val="000000" w:themeColor="text1"/>
        </w:rPr>
        <w:t xml:space="preserve"> Утверждена </w:t>
      </w:r>
      <w:r>
        <w:rPr>
          <w:rStyle w:val="a4"/>
          <w:color w:val="000000" w:themeColor="text1"/>
        </w:rPr>
        <w:t xml:space="preserve"> </w:t>
      </w:r>
      <w:r w:rsidR="0026677D">
        <w:rPr>
          <w:rStyle w:val="a4"/>
          <w:color w:val="000000" w:themeColor="text1"/>
        </w:rPr>
        <w:t>постановлением</w:t>
      </w:r>
      <w:r>
        <w:rPr>
          <w:rStyle w:val="a4"/>
          <w:color w:val="000000" w:themeColor="text1"/>
        </w:rPr>
        <w:t xml:space="preserve"> Администрации Усть-Пристанского района                         </w:t>
      </w:r>
      <w:r w:rsidR="00D25520">
        <w:rPr>
          <w:rStyle w:val="a4"/>
          <w:color w:val="000000" w:themeColor="text1"/>
        </w:rPr>
        <w:t xml:space="preserve"> №</w:t>
      </w:r>
      <w:r w:rsidR="00712812">
        <w:rPr>
          <w:rStyle w:val="a4"/>
          <w:color w:val="000000" w:themeColor="text1"/>
        </w:rPr>
        <w:t>168</w:t>
      </w:r>
      <w:r w:rsidR="00D25520">
        <w:rPr>
          <w:rStyle w:val="a4"/>
          <w:color w:val="000000" w:themeColor="text1"/>
        </w:rPr>
        <w:t xml:space="preserve">  от «</w:t>
      </w:r>
      <w:r w:rsidR="00712812">
        <w:rPr>
          <w:rStyle w:val="a4"/>
          <w:color w:val="000000" w:themeColor="text1"/>
        </w:rPr>
        <w:t>04</w:t>
      </w:r>
      <w:r w:rsidR="00D25520">
        <w:rPr>
          <w:rStyle w:val="a4"/>
          <w:color w:val="000000" w:themeColor="text1"/>
        </w:rPr>
        <w:t xml:space="preserve"> » </w:t>
      </w:r>
      <w:r w:rsidR="00712812">
        <w:rPr>
          <w:rStyle w:val="a4"/>
          <w:color w:val="000000" w:themeColor="text1"/>
        </w:rPr>
        <w:t>мая</w:t>
      </w:r>
      <w:r w:rsidR="00D25520">
        <w:rPr>
          <w:rStyle w:val="a4"/>
          <w:color w:val="000000" w:themeColor="text1"/>
        </w:rPr>
        <w:t xml:space="preserve">  20</w:t>
      </w:r>
      <w:r w:rsidR="00563A9F">
        <w:rPr>
          <w:rStyle w:val="a4"/>
          <w:color w:val="000000" w:themeColor="text1"/>
        </w:rPr>
        <w:t>2</w:t>
      </w:r>
      <w:r w:rsidR="00D25520">
        <w:rPr>
          <w:rStyle w:val="a4"/>
          <w:color w:val="000000" w:themeColor="text1"/>
        </w:rPr>
        <w:t>3</w:t>
      </w:r>
      <w:r w:rsidR="00DD637D">
        <w:rPr>
          <w:rStyle w:val="a4"/>
          <w:color w:val="000000" w:themeColor="text1"/>
        </w:rPr>
        <w:t xml:space="preserve"> </w:t>
      </w:r>
      <w:r w:rsidR="0026677D">
        <w:rPr>
          <w:rStyle w:val="a4"/>
          <w:color w:val="000000" w:themeColor="text1"/>
        </w:rPr>
        <w:t>года</w:t>
      </w:r>
    </w:p>
    <w:p w:rsidR="002B785B" w:rsidRPr="006D23B0" w:rsidRDefault="002B785B" w:rsidP="002B785B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</w:t>
      </w:r>
      <w:r w:rsidRPr="00AB5D07">
        <w:rPr>
          <w:rStyle w:val="a4"/>
          <w:color w:val="000000" w:themeColor="text1"/>
          <w:sz w:val="28"/>
          <w:szCs w:val="28"/>
        </w:rPr>
        <w:t>с.</w:t>
      </w:r>
      <w:r>
        <w:rPr>
          <w:rStyle w:val="a4"/>
          <w:color w:val="000000" w:themeColor="text1"/>
          <w:sz w:val="28"/>
          <w:szCs w:val="28"/>
        </w:rPr>
        <w:t xml:space="preserve">Елбанка </w:t>
      </w:r>
      <w:r>
        <w:rPr>
          <w:rStyle w:val="a4"/>
          <w:color w:val="000000" w:themeColor="text1"/>
        </w:rPr>
        <w:t xml:space="preserve">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757335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D25520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с.Елбанка 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 w:rsidR="00B36CEF">
        <w:rPr>
          <w:color w:val="000000" w:themeColor="text1"/>
        </w:rPr>
        <w:t>е с.Елбанка</w:t>
      </w:r>
      <w:r>
        <w:rPr>
          <w:color w:val="000000" w:themeColor="text1"/>
        </w:rPr>
        <w:t xml:space="preserve"> .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2B785B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757335" w:rsidRDefault="00757335" w:rsidP="002B785B">
      <w:pPr>
        <w:pStyle w:val="a3"/>
        <w:shd w:val="clear" w:color="auto" w:fill="F5F9FB"/>
        <w:rPr>
          <w:color w:val="000000" w:themeColor="text1"/>
        </w:rPr>
      </w:pPr>
    </w:p>
    <w:p w:rsidR="00757335" w:rsidRPr="006D23B0" w:rsidRDefault="00757335" w:rsidP="002B785B">
      <w:pPr>
        <w:pStyle w:val="a3"/>
        <w:shd w:val="clear" w:color="auto" w:fill="F5F9FB"/>
        <w:rPr>
          <w:color w:val="000000" w:themeColor="text1"/>
        </w:rPr>
      </w:pPr>
    </w:p>
    <w:p w:rsidR="002B785B" w:rsidRDefault="002B785B" w:rsidP="002B785B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4. Общая характеристика </w:t>
      </w:r>
    </w:p>
    <w:p w:rsidR="002B785B" w:rsidRPr="00B87FE7" w:rsidRDefault="00B36CEF" w:rsidP="002B785B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Елбанка</w:t>
      </w:r>
      <w:r w:rsidR="002B785B">
        <w:rPr>
          <w:rStyle w:val="a4"/>
          <w:b w:val="0"/>
          <w:color w:val="000000" w:themeColor="text1"/>
        </w:rPr>
        <w:t xml:space="preserve">   расположено в 27 км от районного поселка с.Усть-Чарышская Пристань.</w:t>
      </w:r>
      <w:r>
        <w:rPr>
          <w:rStyle w:val="a4"/>
          <w:b w:val="0"/>
          <w:color w:val="000000" w:themeColor="text1"/>
        </w:rPr>
        <w:t xml:space="preserve"> </w:t>
      </w:r>
      <w:r w:rsidR="002B785B">
        <w:rPr>
          <w:rStyle w:val="a4"/>
          <w:b w:val="0"/>
          <w:color w:val="000000" w:themeColor="text1"/>
        </w:rPr>
        <w:t xml:space="preserve">Ближайшие населенные пункты- с.Коловый Мыс </w:t>
      </w:r>
      <w:r>
        <w:rPr>
          <w:rStyle w:val="a4"/>
          <w:b w:val="0"/>
          <w:color w:val="000000" w:themeColor="text1"/>
        </w:rPr>
        <w:t>расположено</w:t>
      </w:r>
      <w:r w:rsidR="002B785B">
        <w:rPr>
          <w:rStyle w:val="a4"/>
          <w:b w:val="0"/>
          <w:color w:val="000000" w:themeColor="text1"/>
        </w:rPr>
        <w:t xml:space="preserve"> в 3км. </w:t>
      </w:r>
      <w:r>
        <w:rPr>
          <w:rStyle w:val="a4"/>
          <w:b w:val="0"/>
          <w:color w:val="000000" w:themeColor="text1"/>
        </w:rPr>
        <w:t>о</w:t>
      </w:r>
      <w:r w:rsidR="002B785B">
        <w:rPr>
          <w:rStyle w:val="a4"/>
          <w:b w:val="0"/>
          <w:color w:val="000000" w:themeColor="text1"/>
        </w:rPr>
        <w:t>т</w:t>
      </w:r>
      <w:r>
        <w:rPr>
          <w:rStyle w:val="a4"/>
          <w:b w:val="0"/>
          <w:color w:val="000000" w:themeColor="text1"/>
        </w:rPr>
        <w:t xml:space="preserve"> с.Елбанка </w:t>
      </w:r>
      <w:r w:rsidR="002B785B">
        <w:rPr>
          <w:rStyle w:val="a4"/>
          <w:b w:val="0"/>
          <w:color w:val="000000" w:themeColor="text1"/>
        </w:rPr>
        <w:t xml:space="preserve">.                                                                                                              </w:t>
      </w:r>
      <w:r w:rsidR="002B785B" w:rsidRPr="002B785B">
        <w:t xml:space="preserve"> </w:t>
      </w:r>
      <w:r w:rsidR="002B785B" w:rsidRPr="00F60FB7">
        <w:t>Теплоснабжающе</w:t>
      </w:r>
      <w:r w:rsidR="002B785B">
        <w:t>й организаци</w:t>
      </w:r>
      <w:r>
        <w:t>ей на территории с.Елбанка</w:t>
      </w:r>
      <w:r w:rsidR="002B785B" w:rsidRPr="00F60FB7">
        <w:t xml:space="preserve"> является МУП</w:t>
      </w:r>
      <w:r w:rsidR="002B785B">
        <w:t xml:space="preserve"> «ТЕПЛОВОДСЕРВИС». </w:t>
      </w:r>
      <w:r w:rsidR="002B785B" w:rsidRPr="00F60FB7">
        <w:t xml:space="preserve">Зона эксплуатационной ответственности до границ объектов теплопотребления. Зона ответственности </w:t>
      </w:r>
      <w:r w:rsidR="002B785B">
        <w:t xml:space="preserve">МУП «ТЕПЛОВОДСЕРВИС» </w:t>
      </w:r>
      <w:r w:rsidR="002B785B" w:rsidRPr="00F60FB7">
        <w:t xml:space="preserve">распространяется на весь коммунальный комплекс. </w:t>
      </w:r>
    </w:p>
    <w:p w:rsidR="002B785B" w:rsidRDefault="002B785B" w:rsidP="002B785B">
      <w:pPr>
        <w:pStyle w:val="a3"/>
        <w:shd w:val="clear" w:color="auto" w:fill="F5F9FB"/>
        <w:rPr>
          <w:color w:val="000000" w:themeColor="text1"/>
        </w:rPr>
      </w:pP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2B785B" w:rsidRPr="00474B7A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2B785B" w:rsidRDefault="002B785B" w:rsidP="002B785B">
      <w:pPr>
        <w:pStyle w:val="Style"/>
        <w:spacing w:line="259" w:lineRule="exact"/>
        <w:jc w:val="both"/>
        <w:textAlignment w:val="baseline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690"/>
        <w:gridCol w:w="3827"/>
        <w:gridCol w:w="3261"/>
      </w:tblGrid>
      <w:tr w:rsidR="002B785B" w:rsidRPr="00DA25D4" w:rsidTr="00E81230">
        <w:tc>
          <w:tcPr>
            <w:tcW w:w="828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№ п.п.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3827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3261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 xml:space="preserve">Объемы зданий, м </w:t>
            </w:r>
            <w:r w:rsidRPr="00757335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2B785B" w:rsidP="00E812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Модульная котельная </w:t>
            </w:r>
          </w:p>
          <w:p w:rsidR="002B785B" w:rsidRPr="00757335" w:rsidRDefault="002B785B" w:rsidP="00E812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Елбанка</w:t>
            </w:r>
          </w:p>
        </w:tc>
        <w:tc>
          <w:tcPr>
            <w:tcW w:w="3261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Здание школы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9918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Д.сад /Здание Администрации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2988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СДК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ФАП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408,8</w:t>
            </w:r>
          </w:p>
        </w:tc>
      </w:tr>
    </w:tbl>
    <w:p w:rsidR="002B785B" w:rsidRDefault="002B785B" w:rsidP="002B785B">
      <w:pPr>
        <w:pStyle w:val="a3"/>
        <w:shd w:val="clear" w:color="auto" w:fill="F5F9FB"/>
        <w:rPr>
          <w:rStyle w:val="a4"/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2B785B" w:rsidRPr="00757335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 xml:space="preserve">Котельная, обозначенная на </w:t>
      </w:r>
      <w:r w:rsidR="00B36CEF">
        <w:rPr>
          <w:color w:val="000000" w:themeColor="text1"/>
        </w:rPr>
        <w:t>схеме: отапливают</w:t>
      </w:r>
      <w:r>
        <w:rPr>
          <w:color w:val="000000" w:themeColor="text1"/>
        </w:rPr>
        <w:t xml:space="preserve"> </w:t>
      </w:r>
      <w:r w:rsidR="00B36CEF">
        <w:rPr>
          <w:color w:val="000000" w:themeColor="text1"/>
        </w:rPr>
        <w:t xml:space="preserve">четыре </w:t>
      </w:r>
      <w:r w:rsidR="00B36CEF" w:rsidRPr="006D23B0">
        <w:rPr>
          <w:color w:val="000000" w:themeColor="text1"/>
        </w:rPr>
        <w:t>объекта</w:t>
      </w:r>
      <w:r w:rsidRPr="006D23B0">
        <w:rPr>
          <w:color w:val="000000" w:themeColor="text1"/>
        </w:rPr>
        <w:t xml:space="preserve">. </w:t>
      </w:r>
      <w:r w:rsidR="00B36CEF">
        <w:rPr>
          <w:color w:val="000000" w:themeColor="text1"/>
        </w:rPr>
        <w:t>Потребности в               подключении</w:t>
      </w:r>
      <w:r w:rsidRPr="006D23B0">
        <w:rPr>
          <w:color w:val="000000" w:themeColor="text1"/>
        </w:rPr>
        <w:t xml:space="preserve"> дополнительных объектов не</w:t>
      </w:r>
      <w:r>
        <w:rPr>
          <w:color w:val="000000" w:themeColor="text1"/>
        </w:rPr>
        <w:t>т.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Кот</w:t>
      </w:r>
      <w:r>
        <w:rPr>
          <w:color w:val="000000" w:themeColor="text1"/>
        </w:rPr>
        <w:t xml:space="preserve">лы  работают на твердом </w:t>
      </w:r>
      <w:r w:rsidRPr="006D23B0">
        <w:rPr>
          <w:color w:val="000000" w:themeColor="text1"/>
        </w:rPr>
        <w:t xml:space="preserve">топливе.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Отказ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 по тепл</w:t>
      </w:r>
      <w:r>
        <w:rPr>
          <w:color w:val="000000" w:themeColor="text1"/>
        </w:rPr>
        <w:t>овым сетям во время отопительного  сезона не было.</w:t>
      </w:r>
      <w:r>
        <w:rPr>
          <w:color w:val="000000" w:themeColor="text1"/>
        </w:rPr>
        <w:br/>
        <w:t xml:space="preserve">Теплоснабжение объектов соцкультбыта с.Елбанка котлами отопительными водонагрейными </w:t>
      </w:r>
      <w:r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КВр-0,7 К -3шт..</w:t>
      </w:r>
      <w:r>
        <w:rPr>
          <w:color w:val="000000" w:themeColor="text1"/>
        </w:rPr>
        <w:br/>
        <w:t>год ввода в эксплуатацию - 2014,</w:t>
      </w:r>
      <w:r>
        <w:rPr>
          <w:color w:val="000000" w:themeColor="text1"/>
        </w:rPr>
        <w:br/>
        <w:t>установленная мощность - 300</w:t>
      </w:r>
      <w:r w:rsidRPr="006D23B0">
        <w:rPr>
          <w:color w:val="000000" w:themeColor="text1"/>
        </w:rPr>
        <w:t xml:space="preserve"> кВт,</w:t>
      </w:r>
      <w:r w:rsidR="00757335">
        <w:rPr>
          <w:color w:val="000000" w:themeColor="text1"/>
        </w:rPr>
        <w:t xml:space="preserve">                                                                                               </w:t>
      </w:r>
      <w:r>
        <w:rPr>
          <w:color w:val="000000" w:themeColor="text1"/>
        </w:rPr>
        <w:t>Ширина – 1250 мм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  </w:t>
      </w:r>
      <w:r>
        <w:rPr>
          <w:color w:val="000000" w:themeColor="text1"/>
        </w:rPr>
        <w:t>Номинальная теплопроизводительность 2,1 МГвт.</w:t>
      </w:r>
      <w:r w:rsidR="00757335">
        <w:rPr>
          <w:color w:val="000000" w:themeColor="text1"/>
        </w:rPr>
        <w:t xml:space="preserve">                                                                           </w:t>
      </w:r>
      <w:r>
        <w:rPr>
          <w:color w:val="000000" w:themeColor="text1"/>
        </w:rPr>
        <w:t>Объем воды в котле-0,55 м</w:t>
      </w:r>
      <w:r>
        <w:rPr>
          <w:color w:val="000000" w:themeColor="text1"/>
          <w:vertAlign w:val="superscript"/>
        </w:rPr>
        <w:t>3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</w:t>
      </w:r>
      <w:r w:rsidRPr="00CA5221">
        <w:rPr>
          <w:color w:val="000000" w:themeColor="text1"/>
        </w:rPr>
        <w:t>величина загрузки (по углю) – 500 кг</w:t>
      </w:r>
      <w:r w:rsidR="00757335">
        <w:rPr>
          <w:color w:val="000000" w:themeColor="text1"/>
        </w:rPr>
        <w:t xml:space="preserve">                                                                                     </w:t>
      </w:r>
      <w:r>
        <w:rPr>
          <w:color w:val="000000" w:themeColor="text1"/>
        </w:rPr>
        <w:t>теплоноситель – вода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     </w:t>
      </w:r>
      <w:r>
        <w:rPr>
          <w:color w:val="000000" w:themeColor="text1"/>
        </w:rPr>
        <w:t>температурный режим теплоносителя:</w:t>
      </w:r>
      <w:r w:rsidR="00757335">
        <w:rPr>
          <w:color w:val="000000" w:themeColor="text1"/>
        </w:rPr>
        <w:t xml:space="preserve">                                                                                   </w:t>
      </w: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  <w:r w:rsidR="00757335">
        <w:rPr>
          <w:color w:val="000000" w:themeColor="text1"/>
        </w:rPr>
        <w:t xml:space="preserve">                                                                          </w:t>
      </w: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С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</w:t>
      </w:r>
      <w:r>
        <w:rPr>
          <w:color w:val="000000" w:themeColor="text1"/>
        </w:rPr>
        <w:lastRenderedPageBreak/>
        <w:t>Давление воды – до 0,4 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="00757335">
        <w:rPr>
          <w:color w:val="000000" w:themeColor="text1"/>
        </w:rPr>
        <w:br/>
      </w:r>
      <w:r w:rsidRPr="006D23B0">
        <w:rPr>
          <w:color w:val="000000" w:themeColor="text1"/>
        </w:rPr>
        <w:t xml:space="preserve">диаметр дымовой трубы </w:t>
      </w:r>
      <w:r w:rsidRPr="00082BA2">
        <w:rPr>
          <w:color w:val="000000" w:themeColor="text1"/>
        </w:rPr>
        <w:t>500 мм.;высота =15м</w:t>
      </w:r>
    </w:p>
    <w:p w:rsidR="002B785B" w:rsidRDefault="00D25520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Протяженность теплотрассы- 583</w:t>
      </w:r>
      <w:r w:rsidR="002B785B" w:rsidRPr="00B4729C">
        <w:rPr>
          <w:color w:val="000000" w:themeColor="text1"/>
        </w:rPr>
        <w:t>м</w:t>
      </w:r>
      <w:r w:rsidR="00B36CEF">
        <w:rPr>
          <w:color w:val="000000" w:themeColor="text1"/>
        </w:rPr>
        <w:t xml:space="preserve"> в двухтрубном исполнении.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Горение топлива происходит в тонком слое, что практически исключает образование угарного газ</w:t>
      </w:r>
      <w:r w:rsidR="00B36CEF">
        <w:rPr>
          <w:color w:val="000000" w:themeColor="text1"/>
        </w:rPr>
        <w:t>а и обеспечивает котлу КПД до 66</w:t>
      </w:r>
      <w:r>
        <w:rPr>
          <w:color w:val="000000" w:themeColor="text1"/>
        </w:rPr>
        <w:t>%, при его работе в оптимальном режиме.</w:t>
      </w:r>
      <w:r w:rsidRPr="00B4729C">
        <w:rPr>
          <w:color w:val="000000" w:themeColor="text1"/>
        </w:rPr>
        <w:br/>
      </w:r>
    </w:p>
    <w:p w:rsidR="002B785B" w:rsidRDefault="002B785B" w:rsidP="002B785B">
      <w:pPr>
        <w:rPr>
          <w:rFonts w:ascii="Times New Roman" w:hAnsi="Times New Roman" w:cs="Times New Roman"/>
          <w:b/>
        </w:rPr>
      </w:pPr>
      <w:r w:rsidRPr="004F7AFE">
        <w:rPr>
          <w:rFonts w:ascii="Times New Roman" w:hAnsi="Times New Roman" w:cs="Times New Roman"/>
        </w:rPr>
        <w:t>7</w:t>
      </w:r>
      <w:r w:rsidRPr="004F7AFE">
        <w:rPr>
          <w:rFonts w:ascii="Times New Roman" w:hAnsi="Times New Roman" w:cs="Times New Roman"/>
          <w:b/>
        </w:rPr>
        <w:t>.   Характеристика  тепловых нагрузок котельной.</w:t>
      </w:r>
    </w:p>
    <w:p w:rsidR="0098640E" w:rsidRPr="00F60FB7" w:rsidRDefault="0098640E" w:rsidP="0098640E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98640E" w:rsidRPr="00757335" w:rsidRDefault="0098640E" w:rsidP="0098640E">
      <w:pPr>
        <w:pStyle w:val="Style"/>
        <w:spacing w:line="259" w:lineRule="exact"/>
        <w:ind w:firstLine="720"/>
        <w:jc w:val="right"/>
        <w:textAlignment w:val="baseline"/>
      </w:pPr>
    </w:p>
    <w:p w:rsidR="0098640E" w:rsidRPr="00757335" w:rsidRDefault="0098640E" w:rsidP="0098640E">
      <w:pPr>
        <w:pStyle w:val="Style"/>
        <w:spacing w:line="259" w:lineRule="exact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98640E" w:rsidRPr="00757335" w:rsidTr="00E81230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3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Температура в подающем</w:t>
            </w:r>
          </w:p>
        </w:tc>
      </w:tr>
      <w:tr w:rsidR="0098640E" w:rsidRPr="00757335" w:rsidTr="00E81230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3"/>
              <w:textAlignment w:val="baseline"/>
            </w:pPr>
            <w:r w:rsidRPr="00757335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3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98640E" w:rsidRPr="00757335" w:rsidTr="00E81230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</w:tr>
      <w:tr w:rsidR="0098640E" w:rsidRPr="00757335" w:rsidTr="00E81230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</w:tr>
      <w:tr w:rsidR="0098640E" w:rsidRPr="00757335" w:rsidTr="00E81230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96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05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25м/с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44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48</w:t>
            </w:r>
          </w:p>
        </w:tc>
      </w:tr>
      <w:tr w:rsidR="0098640E" w:rsidRPr="00757335" w:rsidTr="00E81230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54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56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w w:val="69"/>
                <w:sz w:val="36"/>
                <w:szCs w:val="36"/>
              </w:rPr>
              <w:t>-0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59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61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66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68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71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73</w:t>
            </w:r>
          </w:p>
        </w:tc>
      </w:tr>
      <w:tr w:rsidR="0098640E" w:rsidRPr="00757335" w:rsidTr="00E81230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78</w:t>
            </w:r>
          </w:p>
        </w:tc>
      </w:tr>
      <w:tr w:rsidR="0098640E" w:rsidRPr="00757335" w:rsidTr="00E81230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9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80</w:t>
            </w:r>
          </w:p>
        </w:tc>
      </w:tr>
      <w:tr w:rsidR="0098640E" w:rsidRPr="00757335" w:rsidTr="00E81230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4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9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83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85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</w:tr>
      <w:tr w:rsidR="0098640E" w:rsidRPr="00757335" w:rsidTr="00E81230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94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624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</w:tbl>
    <w:p w:rsidR="0098640E" w:rsidRPr="00757335" w:rsidRDefault="0098640E" w:rsidP="0098640E">
      <w:pPr>
        <w:pStyle w:val="Style"/>
        <w:spacing w:line="259" w:lineRule="exact"/>
        <w:ind w:firstLine="720"/>
        <w:jc w:val="both"/>
        <w:textAlignment w:val="baseline"/>
      </w:pPr>
    </w:p>
    <w:p w:rsidR="0098640E" w:rsidRDefault="0098640E" w:rsidP="002B785B">
      <w:pPr>
        <w:rPr>
          <w:rFonts w:ascii="Times New Roman" w:hAnsi="Times New Roman" w:cs="Times New Roman"/>
        </w:rPr>
      </w:pPr>
    </w:p>
    <w:p w:rsidR="00757335" w:rsidRDefault="00757335" w:rsidP="002B785B">
      <w:pPr>
        <w:rPr>
          <w:rFonts w:ascii="Times New Roman" w:hAnsi="Times New Roman" w:cs="Times New Roman"/>
        </w:rPr>
      </w:pPr>
    </w:p>
    <w:p w:rsidR="00757335" w:rsidRPr="00757335" w:rsidRDefault="00757335" w:rsidP="002B785B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2B785B" w:rsidRPr="004F7AFE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2B785B" w:rsidRPr="004F7AFE" w:rsidRDefault="00563A9F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2B785B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</w:t>
            </w:r>
            <w:r w:rsidR="00B36CE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2B785B" w:rsidRPr="004F7AFE" w:rsidRDefault="002B4BA3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B785B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2B785B" w:rsidRPr="00AA3CE8" w:rsidTr="00E81230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2B785B" w:rsidRPr="00AA3CE8" w:rsidRDefault="002B785B" w:rsidP="002B785B">
      <w:pPr>
        <w:rPr>
          <w:rFonts w:ascii="Times New Roman" w:hAnsi="Times New Roman" w:cs="Times New Roman"/>
        </w:rPr>
      </w:pPr>
    </w:p>
    <w:p w:rsidR="002B785B" w:rsidRPr="00BF5305" w:rsidRDefault="002B785B" w:rsidP="002B785B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2B785B" w:rsidRPr="00BF5305" w:rsidRDefault="002B785B" w:rsidP="002B785B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BF5305">
        <w:rPr>
          <w:rFonts w:ascii="Times New Roman" w:hAnsi="Times New Roman" w:cs="Times New Roman"/>
          <w:b/>
          <w:iCs/>
        </w:rPr>
        <w:t>Перспективный баланс тепловой мощности Котельн</w:t>
      </w:r>
      <w:r>
        <w:rPr>
          <w:rFonts w:ascii="Times New Roman" w:hAnsi="Times New Roman" w:cs="Times New Roman"/>
          <w:b/>
          <w:iCs/>
        </w:rPr>
        <w:t>ой</w:t>
      </w:r>
      <w:r w:rsidRPr="00BF5305">
        <w:rPr>
          <w:rFonts w:ascii="Times New Roman" w:hAnsi="Times New Roman" w:cs="Times New Roman"/>
          <w:iCs/>
        </w:rPr>
        <w:t xml:space="preserve"> </w:t>
      </w:r>
    </w:p>
    <w:p w:rsidR="002B785B" w:rsidRPr="00BF5305" w:rsidRDefault="002B785B" w:rsidP="00757335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tbl>
      <w:tblPr>
        <w:tblW w:w="925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"/>
        <w:gridCol w:w="3517"/>
        <w:gridCol w:w="1131"/>
        <w:gridCol w:w="1027"/>
        <w:gridCol w:w="1257"/>
        <w:gridCol w:w="1131"/>
        <w:gridCol w:w="345"/>
        <w:gridCol w:w="787"/>
        <w:gridCol w:w="25"/>
      </w:tblGrid>
      <w:tr w:rsidR="002B785B" w:rsidRPr="00BF5305" w:rsidTr="00384EC7">
        <w:trPr>
          <w:gridAfter w:val="1"/>
          <w:wAfter w:w="20" w:type="dxa"/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63A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63A9F">
              <w:rPr>
                <w:rFonts w:ascii="Times New Roman" w:hAnsi="Times New Roman" w:cs="Times New Roman"/>
              </w:rPr>
              <w:t>8</w:t>
            </w:r>
          </w:p>
        </w:tc>
      </w:tr>
      <w:tr w:rsidR="002B785B" w:rsidRPr="00BF5305" w:rsidTr="00384EC7">
        <w:trPr>
          <w:gridAfter w:val="1"/>
          <w:wAfter w:w="20" w:type="dxa"/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85B" w:rsidRPr="00BF5305" w:rsidTr="00384EC7">
        <w:trPr>
          <w:gridAfter w:val="1"/>
          <w:wAfter w:w="20" w:type="dxa"/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2B785B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2B785B" w:rsidRPr="00BF5305" w:rsidTr="00384EC7">
        <w:trPr>
          <w:gridAfter w:val="1"/>
          <w:wAfter w:w="20" w:type="dxa"/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1,96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D234A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0" w:type="dxa"/>
            <w:vAlign w:val="center"/>
          </w:tcPr>
          <w:p w:rsidR="00D234A1" w:rsidRPr="00BF5305" w:rsidRDefault="00D234A1" w:rsidP="00D234A1">
            <w:pPr>
              <w:pStyle w:val="a5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0,0048                                                                                                                           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785B" w:rsidRPr="001C2DEB" w:rsidRDefault="002B785B" w:rsidP="00757335">
      <w:pPr>
        <w:pStyle w:val="a5"/>
        <w:spacing w:line="374" w:lineRule="exact"/>
        <w:rPr>
          <w:rFonts w:ascii="Times New Roman" w:hAnsi="Times New Roman" w:cs="Times New Roman"/>
          <w:u w:val="single"/>
        </w:rPr>
      </w:pPr>
    </w:p>
    <w:p w:rsidR="002B785B" w:rsidRPr="001C2DEB" w:rsidRDefault="002B785B" w:rsidP="002B785B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t xml:space="preserve"> 9. Перспективные топливные балансы.</w:t>
      </w:r>
    </w:p>
    <w:p w:rsidR="002B785B" w:rsidRPr="001C2DEB" w:rsidRDefault="002B785B" w:rsidP="002B785B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  <w:r w:rsidR="006D516D">
        <w:t xml:space="preserve"> </w:t>
      </w:r>
    </w:p>
    <w:p w:rsidR="002B785B" w:rsidRPr="001C2DEB" w:rsidRDefault="002B785B" w:rsidP="002B785B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Перспективные топливные балансы Котельной.</w:t>
      </w:r>
    </w:p>
    <w:tbl>
      <w:tblPr>
        <w:tblW w:w="9938" w:type="dxa"/>
        <w:tblInd w:w="-5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2B785B" w:rsidRPr="00BF5305" w:rsidTr="00D355F5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15"/>
              <w:jc w:val="center"/>
              <w:textAlignment w:val="baseline"/>
            </w:pPr>
            <w:r w:rsidRPr="00BF5305">
              <w:t>20</w:t>
            </w:r>
            <w:r>
              <w:t>2</w:t>
            </w:r>
            <w:r w:rsidR="00D25520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9"/>
              <w:jc w:val="center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24"/>
              <w:jc w:val="center"/>
              <w:textAlignment w:val="baseline"/>
            </w:pPr>
            <w:r w:rsidRPr="00BF5305">
              <w:t>202</w:t>
            </w:r>
            <w:r w:rsidR="00D25520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</w:tr>
      <w:tr w:rsidR="002B785B" w:rsidRPr="00BF5305" w:rsidTr="00D355F5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24"/>
              <w:textAlignment w:val="baseline"/>
            </w:pPr>
          </w:p>
        </w:tc>
      </w:tr>
      <w:tr w:rsidR="00384EC7" w:rsidRPr="00BF5305" w:rsidTr="00D355F5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24"/>
              <w:textAlignment w:val="baseline"/>
            </w:pPr>
          </w:p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30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Прочие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</w:tbl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</w:p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с.Елбанка</w:t>
      </w:r>
      <w:bookmarkStart w:id="0" w:name="_GoBack"/>
      <w:bookmarkEnd w:id="0"/>
      <w:r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D355F5" w:rsidRDefault="00D355F5" w:rsidP="00D355F5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6D516D" w:rsidRPr="00323470" w:rsidRDefault="006D516D" w:rsidP="006D516D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p w:rsidR="006D516D" w:rsidRDefault="006D516D" w:rsidP="006D516D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lastRenderedPageBreak/>
        <w:t>- неблагоприятные погодно-климатические явления;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6D516D" w:rsidRPr="00102A8A" w:rsidRDefault="006D516D" w:rsidP="006D516D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6D516D" w:rsidRPr="00102A8A" w:rsidRDefault="006D516D" w:rsidP="006D516D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6D516D" w:rsidTr="00374585">
        <w:tc>
          <w:tcPr>
            <w:tcW w:w="2392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6D516D" w:rsidTr="00374585">
        <w:tc>
          <w:tcPr>
            <w:tcW w:w="2392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и жилых домах,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textAlignment w:val="baseline"/>
            </w:pPr>
            <w:r>
              <w:lastRenderedPageBreak/>
              <w:t xml:space="preserve">Прорыв  сетей водоснабжения 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6D516D" w:rsidRPr="00CF59A2" w:rsidRDefault="006D516D" w:rsidP="006D516D">
      <w:pPr>
        <w:pStyle w:val="Style"/>
        <w:spacing w:line="273" w:lineRule="exact"/>
        <w:jc w:val="both"/>
        <w:textAlignment w:val="baseline"/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восстановительных работ в нормативные сроки.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нарушения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Ожидаемая температура ,в жилх домах помещениях при температуре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наружнего воздуха , С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жителей, которые проживают в зоне аварийной ситуации, об её возникновении,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6D516D" w:rsidRPr="00BF5305" w:rsidRDefault="006D516D" w:rsidP="006D516D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2B785B" w:rsidRPr="00BF5305" w:rsidRDefault="002B785B" w:rsidP="00BA6418">
      <w:pPr>
        <w:pStyle w:val="a5"/>
        <w:spacing w:line="278" w:lineRule="exact"/>
        <w:ind w:left="24" w:right="14" w:firstLine="705"/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lastRenderedPageBreak/>
        <w:br w:type="page"/>
      </w:r>
    </w:p>
    <w:p w:rsidR="00AC2258" w:rsidRDefault="00AC2258"/>
    <w:sectPr w:rsidR="00AC2258" w:rsidSect="00AC2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2B785B"/>
    <w:rsid w:val="00091880"/>
    <w:rsid w:val="0026677D"/>
    <w:rsid w:val="002B4BA3"/>
    <w:rsid w:val="002B785B"/>
    <w:rsid w:val="00384EC7"/>
    <w:rsid w:val="004615E0"/>
    <w:rsid w:val="004C2D18"/>
    <w:rsid w:val="00563A9F"/>
    <w:rsid w:val="005B391D"/>
    <w:rsid w:val="006B06B9"/>
    <w:rsid w:val="006D516D"/>
    <w:rsid w:val="00712812"/>
    <w:rsid w:val="00757335"/>
    <w:rsid w:val="00760B74"/>
    <w:rsid w:val="008D1225"/>
    <w:rsid w:val="009845DD"/>
    <w:rsid w:val="0098640E"/>
    <w:rsid w:val="00A87D24"/>
    <w:rsid w:val="00AC2258"/>
    <w:rsid w:val="00B36CEF"/>
    <w:rsid w:val="00B435E2"/>
    <w:rsid w:val="00BA6418"/>
    <w:rsid w:val="00D0389C"/>
    <w:rsid w:val="00D234A1"/>
    <w:rsid w:val="00D25520"/>
    <w:rsid w:val="00D355F5"/>
    <w:rsid w:val="00D941FD"/>
    <w:rsid w:val="00DD637D"/>
    <w:rsid w:val="00E81230"/>
    <w:rsid w:val="00EC0A69"/>
    <w:rsid w:val="00F7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785B"/>
    <w:rPr>
      <w:b/>
      <w:bCs/>
    </w:rPr>
  </w:style>
  <w:style w:type="character" w:customStyle="1" w:styleId="apple-converted-space">
    <w:name w:val="apple-converted-space"/>
    <w:basedOn w:val="a0"/>
    <w:rsid w:val="002B785B"/>
  </w:style>
  <w:style w:type="paragraph" w:customStyle="1" w:styleId="Style">
    <w:name w:val="Style"/>
    <w:uiPriority w:val="99"/>
    <w:rsid w:val="002B7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2B7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2952</Words>
  <Characters>16831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25</cp:revision>
  <cp:lastPrinted>2020-03-24T04:17:00Z</cp:lastPrinted>
  <dcterms:created xsi:type="dcterms:W3CDTF">2020-03-20T08:15:00Z</dcterms:created>
  <dcterms:modified xsi:type="dcterms:W3CDTF">2023-05-04T07:54:00Z</dcterms:modified>
</cp:coreProperties>
</file>