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B98" w:rsidRDefault="00B965F6" w:rsidP="00A40B98">
      <w:pPr>
        <w:pStyle w:val="a3"/>
        <w:shd w:val="clear" w:color="auto" w:fill="F5F9FB"/>
        <w:jc w:val="center"/>
        <w:rPr>
          <w:rStyle w:val="a4"/>
          <w:color w:val="000000" w:themeColor="text1"/>
        </w:rPr>
      </w:pPr>
      <w:r>
        <w:rPr>
          <w:rStyle w:val="a4"/>
          <w:color w:val="000000" w:themeColor="text1"/>
        </w:rPr>
        <w:t xml:space="preserve"> </w:t>
      </w:r>
      <w:r w:rsidR="00A40B98">
        <w:rPr>
          <w:rStyle w:val="a4"/>
          <w:color w:val="000000" w:themeColor="text1"/>
        </w:rPr>
        <w:t xml:space="preserve"> Утверждена постановлением</w:t>
      </w:r>
      <w:r>
        <w:rPr>
          <w:rStyle w:val="a4"/>
          <w:color w:val="000000" w:themeColor="text1"/>
        </w:rPr>
        <w:t xml:space="preserve"> Администрации Усть-Пристанского района                                </w:t>
      </w:r>
      <w:r w:rsidR="005F7B0D">
        <w:rPr>
          <w:rStyle w:val="a4"/>
          <w:color w:val="000000" w:themeColor="text1"/>
        </w:rPr>
        <w:t xml:space="preserve"> № </w:t>
      </w:r>
      <w:r w:rsidR="00F326F3">
        <w:rPr>
          <w:rStyle w:val="a4"/>
          <w:color w:val="000000" w:themeColor="text1"/>
        </w:rPr>
        <w:t>168</w:t>
      </w:r>
      <w:r w:rsidR="005F7B0D">
        <w:rPr>
          <w:rStyle w:val="a4"/>
          <w:color w:val="000000" w:themeColor="text1"/>
        </w:rPr>
        <w:t xml:space="preserve">  от « </w:t>
      </w:r>
      <w:r w:rsidR="00F326F3">
        <w:rPr>
          <w:rStyle w:val="a4"/>
          <w:color w:val="000000" w:themeColor="text1"/>
        </w:rPr>
        <w:t>04</w:t>
      </w:r>
      <w:r w:rsidR="005F7B0D">
        <w:rPr>
          <w:rStyle w:val="a4"/>
          <w:color w:val="000000" w:themeColor="text1"/>
        </w:rPr>
        <w:t xml:space="preserve"> » </w:t>
      </w:r>
      <w:r w:rsidR="00F326F3">
        <w:rPr>
          <w:rStyle w:val="a4"/>
          <w:color w:val="000000" w:themeColor="text1"/>
        </w:rPr>
        <w:t>мая</w:t>
      </w:r>
      <w:r w:rsidR="005F7B0D">
        <w:rPr>
          <w:rStyle w:val="a4"/>
          <w:color w:val="000000" w:themeColor="text1"/>
        </w:rPr>
        <w:t xml:space="preserve">  2023</w:t>
      </w:r>
      <w:r w:rsidR="00A7134E">
        <w:rPr>
          <w:rStyle w:val="a4"/>
          <w:color w:val="000000" w:themeColor="text1"/>
        </w:rPr>
        <w:t xml:space="preserve"> </w:t>
      </w:r>
      <w:r w:rsidR="00A40B98">
        <w:rPr>
          <w:rStyle w:val="a4"/>
          <w:color w:val="000000" w:themeColor="text1"/>
        </w:rPr>
        <w:t xml:space="preserve">года </w:t>
      </w:r>
    </w:p>
    <w:p w:rsidR="001E5897" w:rsidRPr="006D23B0" w:rsidRDefault="001E5897" w:rsidP="001E5897">
      <w:pPr>
        <w:pStyle w:val="a3"/>
        <w:shd w:val="clear" w:color="auto" w:fill="F5F9FB"/>
        <w:jc w:val="center"/>
        <w:rPr>
          <w:color w:val="000000" w:themeColor="text1"/>
        </w:rPr>
      </w:pPr>
      <w:r w:rsidRPr="006D23B0">
        <w:rPr>
          <w:rStyle w:val="a4"/>
          <w:color w:val="000000" w:themeColor="text1"/>
        </w:rPr>
        <w:t>СХЕМА ТЕПЛОСНАБЖЕНИЯ</w:t>
      </w:r>
      <w:r>
        <w:rPr>
          <w:rStyle w:val="a4"/>
          <w:color w:val="000000" w:themeColor="text1"/>
        </w:rPr>
        <w:t xml:space="preserve"> УСТЬ-ПРИСТАНСКОГО РАЙОНА</w:t>
      </w:r>
      <w:r>
        <w:rPr>
          <w:rStyle w:val="a4"/>
          <w:color w:val="000000" w:themeColor="text1"/>
        </w:rPr>
        <w:br/>
        <w:t>АЛТАЙСКОГО КРАЯ с.Коробейниково</w:t>
      </w:r>
    </w:p>
    <w:p w:rsidR="001E5897" w:rsidRPr="006D23B0" w:rsidRDefault="001E5897" w:rsidP="001E5897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br/>
      </w:r>
      <w:r w:rsidRPr="006D23B0">
        <w:rPr>
          <w:rStyle w:val="a4"/>
          <w:color w:val="000000" w:themeColor="text1"/>
        </w:rPr>
        <w:t>1. Общие положения</w:t>
      </w:r>
    </w:p>
    <w:p w:rsidR="004A4328" w:rsidRDefault="001E5897" w:rsidP="001E5897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t xml:space="preserve">Основанием для разработки схемы теплоснабжения </w:t>
      </w:r>
      <w:r>
        <w:rPr>
          <w:color w:val="000000" w:themeColor="text1"/>
        </w:rPr>
        <w:t xml:space="preserve">  </w:t>
      </w:r>
      <w:r w:rsidRPr="006D23B0">
        <w:rPr>
          <w:color w:val="000000" w:themeColor="text1"/>
        </w:rPr>
        <w:t>является:</w:t>
      </w:r>
      <w:r w:rsidRPr="006D23B0">
        <w:rPr>
          <w:color w:val="000000" w:themeColor="text1"/>
        </w:rPr>
        <w:br/>
        <w:t>- Федеральный закон «О теплоснабжении» от 27.07.2010 года № 190-ФЗ;</w:t>
      </w:r>
      <w:r w:rsidRPr="006D23B0">
        <w:rPr>
          <w:color w:val="000000" w:themeColor="text1"/>
        </w:rPr>
        <w:br/>
        <w:t>- Постановление Правительства Российской Федерации «О требованиях схемам теплоснабжения, порядку их разработки и утверждения» от 22.02.2012 г. № 154;</w:t>
      </w:r>
    </w:p>
    <w:p w:rsidR="00B87FE7" w:rsidRPr="006D23B0" w:rsidRDefault="001E5897" w:rsidP="001E5897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br/>
      </w:r>
      <w:r w:rsidRPr="006D23B0">
        <w:rPr>
          <w:rStyle w:val="a4"/>
          <w:color w:val="000000" w:themeColor="text1"/>
        </w:rPr>
        <w:t xml:space="preserve">2. Состав схемы теплоснабжения </w:t>
      </w:r>
      <w:r w:rsidR="005F7B0D">
        <w:rPr>
          <w:rStyle w:val="a4"/>
          <w:color w:val="000000" w:themeColor="text1"/>
        </w:rPr>
        <w:t>на период 2024</w:t>
      </w:r>
      <w:r w:rsidRPr="006D23B0">
        <w:rPr>
          <w:rStyle w:val="a4"/>
          <w:color w:val="000000" w:themeColor="text1"/>
        </w:rPr>
        <w:t xml:space="preserve"> до 2028 годы</w:t>
      </w:r>
      <w:r w:rsidRPr="006D23B0">
        <w:rPr>
          <w:color w:val="000000" w:themeColor="text1"/>
        </w:rPr>
        <w:br/>
        <w:t>Разработанная схема теплоснабжения включает в себя:</w:t>
      </w:r>
      <w:r w:rsidRPr="006D23B0">
        <w:rPr>
          <w:color w:val="000000" w:themeColor="text1"/>
        </w:rPr>
        <w:br/>
        <w:t>1. Цели и задачи разработки схемы теплоснабжения.</w:t>
      </w:r>
      <w:r w:rsidRPr="006D23B0">
        <w:rPr>
          <w:color w:val="000000" w:themeColor="text1"/>
        </w:rPr>
        <w:br/>
        <w:t xml:space="preserve">2. Общую характеристику </w:t>
      </w:r>
      <w:r w:rsidRPr="006D23B0">
        <w:rPr>
          <w:color w:val="000000" w:themeColor="text1"/>
        </w:rPr>
        <w:br/>
        <w:t xml:space="preserve">3. Графическую часть: план </w:t>
      </w:r>
      <w:r>
        <w:rPr>
          <w:color w:val="000000" w:themeColor="text1"/>
        </w:rPr>
        <w:t xml:space="preserve"> территории с.Коробейниково </w:t>
      </w:r>
      <w:r w:rsidRPr="006D23B0">
        <w:rPr>
          <w:color w:val="000000" w:themeColor="text1"/>
        </w:rPr>
        <w:t>с указанием тепловых нагрузок и нанесением источников тепловой энергии с магистральными тепловыми сетям</w:t>
      </w:r>
      <w:r>
        <w:rPr>
          <w:color w:val="000000" w:themeColor="text1"/>
        </w:rPr>
        <w:t>и по существующему состоянию.</w:t>
      </w:r>
      <w:r>
        <w:rPr>
          <w:color w:val="000000" w:themeColor="text1"/>
        </w:rPr>
        <w:br/>
        <w:t>4. Характеристика котельной</w:t>
      </w:r>
      <w:r w:rsidRPr="006D23B0">
        <w:rPr>
          <w:color w:val="000000" w:themeColor="text1"/>
        </w:rPr>
        <w:t>.</w:t>
      </w:r>
      <w:r w:rsidRPr="006D23B0">
        <w:rPr>
          <w:color w:val="000000" w:themeColor="text1"/>
        </w:rPr>
        <w:br/>
        <w:t>Информация о ресурсной организации.</w:t>
      </w:r>
      <w:r w:rsidRPr="006D23B0">
        <w:rPr>
          <w:color w:val="000000" w:themeColor="text1"/>
        </w:rPr>
        <w:br/>
        <w:t>Структура тепловых сетей.</w:t>
      </w:r>
      <w:r w:rsidRPr="006D23B0">
        <w:rPr>
          <w:color w:val="000000" w:themeColor="text1"/>
        </w:rPr>
        <w:br/>
        <w:t>Параметры тепловых сетей.</w:t>
      </w:r>
      <w:r w:rsidRPr="006D23B0">
        <w:rPr>
          <w:color w:val="000000" w:themeColor="text1"/>
        </w:rPr>
        <w:br/>
        <w:t>Планируемые мероприятия по реконструкции источников теплоснабжения и тепловых сетей.</w:t>
      </w:r>
      <w:r w:rsidRPr="006D23B0">
        <w:rPr>
          <w:color w:val="000000" w:themeColor="text1"/>
        </w:rPr>
        <w:br/>
        <w:t>Перспективное потребление тепловой мощности и тепловой энергии на цели теплоснабжения в границ</w:t>
      </w:r>
      <w:r>
        <w:rPr>
          <w:color w:val="000000" w:themeColor="text1"/>
        </w:rPr>
        <w:t xml:space="preserve">е с.Коробейниково </w:t>
      </w:r>
    </w:p>
    <w:p w:rsidR="001E5897" w:rsidRPr="006D23B0" w:rsidRDefault="001E5897" w:rsidP="001E5897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>3. Цели и задачи разработки схемы теплоснабжения</w:t>
      </w:r>
    </w:p>
    <w:p w:rsidR="00D00AFB" w:rsidRPr="006D23B0" w:rsidRDefault="001E5897" w:rsidP="001E5897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t>Схема теплоснабжения разрабатывается в целях обеспечения надежного теплоснабжения наиболее экономичным способом при минимальном воздействии на окружающую среду, а также экономического стимулирования развития систем теплоснабжения и внедрения энергосберегающих технологий.</w:t>
      </w:r>
      <w:r w:rsidRPr="006D23B0">
        <w:rPr>
          <w:color w:val="000000" w:themeColor="text1"/>
        </w:rPr>
        <w:br/>
        <w:t xml:space="preserve">Схема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представляет документ, в котором обосновывается необходимость и экономическая целесообразность проектирования и строительства новых, расширения и реконструкции существующих источников тепловой энергии и тепловых сетей, средств их эксплуатации и управления с целью обеспечения энергетической безопасности</w:t>
      </w:r>
      <w:r>
        <w:rPr>
          <w:color w:val="000000" w:themeColor="text1"/>
        </w:rPr>
        <w:t xml:space="preserve">  и надежности теплоснабжения.</w:t>
      </w:r>
      <w:r w:rsidRPr="006D23B0">
        <w:rPr>
          <w:color w:val="000000" w:themeColor="text1"/>
        </w:rPr>
        <w:br/>
        <w:t xml:space="preserve">Основными задачами при разработке схемы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на период до 2028 года являются:</w:t>
      </w:r>
      <w:r w:rsidRPr="006D23B0">
        <w:rPr>
          <w:color w:val="000000" w:themeColor="text1"/>
        </w:rPr>
        <w:br/>
        <w:t>1. Обследование системы теплоснабжения и анализ существующей ситуации в теплоснабжении</w:t>
      </w:r>
      <w:r>
        <w:rPr>
          <w:color w:val="000000" w:themeColor="text1"/>
        </w:rPr>
        <w:t>.</w:t>
      </w:r>
      <w:r w:rsidRPr="006D23B0"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br/>
        <w:t>2. Разработка электронн</w:t>
      </w:r>
      <w:r>
        <w:rPr>
          <w:color w:val="000000" w:themeColor="text1"/>
        </w:rPr>
        <w:t>ой модели системы теплоснабжения.</w:t>
      </w:r>
      <w:r w:rsidRPr="006D23B0">
        <w:rPr>
          <w:color w:val="000000" w:themeColor="text1"/>
        </w:rPr>
        <w:br/>
        <w:t>3. Разработка комплекса решений и мероприятий по совершенствованию систем</w:t>
      </w:r>
      <w:r>
        <w:rPr>
          <w:color w:val="000000" w:themeColor="text1"/>
        </w:rPr>
        <w:t>ы</w:t>
      </w:r>
      <w:r w:rsidRPr="006D23B0">
        <w:rPr>
          <w:color w:val="000000" w:themeColor="text1"/>
        </w:rPr>
        <w:t xml:space="preserve">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до 2028 года.</w:t>
      </w:r>
      <w:r w:rsidRPr="006D23B0">
        <w:rPr>
          <w:color w:val="000000" w:themeColor="text1"/>
        </w:rPr>
        <w:br/>
        <w:t>4. Разработка системы мониторинга.</w:t>
      </w:r>
      <w:r w:rsidRPr="006D23B0">
        <w:rPr>
          <w:rStyle w:val="apple-converted-space"/>
          <w:color w:val="000000" w:themeColor="text1"/>
        </w:rPr>
        <w:t> </w:t>
      </w:r>
      <w:r w:rsidRPr="006D23B0">
        <w:rPr>
          <w:color w:val="000000" w:themeColor="text1"/>
        </w:rPr>
        <w:br/>
      </w:r>
    </w:p>
    <w:p w:rsidR="001E5897" w:rsidRDefault="001E5897" w:rsidP="001E5897">
      <w:pPr>
        <w:pStyle w:val="a3"/>
        <w:shd w:val="clear" w:color="auto" w:fill="F5F9FB"/>
        <w:rPr>
          <w:rStyle w:val="a4"/>
          <w:color w:val="000000" w:themeColor="text1"/>
        </w:rPr>
      </w:pPr>
      <w:r>
        <w:rPr>
          <w:rStyle w:val="a4"/>
          <w:color w:val="000000" w:themeColor="text1"/>
        </w:rPr>
        <w:lastRenderedPageBreak/>
        <w:t xml:space="preserve">4. Общая характеристика </w:t>
      </w:r>
    </w:p>
    <w:p w:rsidR="001E5897" w:rsidRPr="00B87FE7" w:rsidRDefault="001E5897" w:rsidP="00B87FE7">
      <w:pPr>
        <w:pStyle w:val="a3"/>
        <w:shd w:val="clear" w:color="auto" w:fill="F5F9FB"/>
        <w:rPr>
          <w:bCs/>
          <w:color w:val="000000" w:themeColor="text1"/>
        </w:rPr>
      </w:pPr>
      <w:r>
        <w:rPr>
          <w:rStyle w:val="a4"/>
          <w:b w:val="0"/>
          <w:color w:val="000000" w:themeColor="text1"/>
        </w:rPr>
        <w:t>Село Коробейниково   расположено в 40 км от районного поселка Усть-Чарышская Пристань. Ближайшие населенные пункты с.Краснодарское 12 км</w:t>
      </w:r>
      <w:r w:rsidR="00B87FE7" w:rsidRPr="00B87FE7">
        <w:t xml:space="preserve"> </w:t>
      </w:r>
      <w:r w:rsidR="00B87FE7">
        <w:t xml:space="preserve">                                </w:t>
      </w:r>
      <w:r w:rsidR="00B87FE7" w:rsidRPr="00F60FB7">
        <w:t>Теплоснабжающе</w:t>
      </w:r>
      <w:r w:rsidR="00B87FE7">
        <w:t>й организацией на территории с.Коробейниково</w:t>
      </w:r>
      <w:r w:rsidR="00B87FE7" w:rsidRPr="00F60FB7">
        <w:t xml:space="preserve"> является МУП</w:t>
      </w:r>
      <w:r w:rsidR="00B87FE7">
        <w:t xml:space="preserve"> «ТЕПЛОВОДСЕРВИС». </w:t>
      </w:r>
      <w:r w:rsidR="00B87FE7" w:rsidRPr="00F60FB7">
        <w:t xml:space="preserve">Зона эксплуатационной ответственности до границ объектов теплопотребления. Зона ответственности </w:t>
      </w:r>
      <w:r w:rsidR="00B87FE7">
        <w:t xml:space="preserve">МУП «ТЕПЛОВОДСЕРВИС» </w:t>
      </w:r>
      <w:r w:rsidR="00B87FE7" w:rsidRPr="00F60FB7">
        <w:t xml:space="preserve">распространяется на весь коммунальный комплекс. </w:t>
      </w:r>
    </w:p>
    <w:p w:rsidR="001E5897" w:rsidRPr="006D23B0" w:rsidRDefault="001E5897" w:rsidP="001E5897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>5. Графическая часть схемы теплоснабжения</w:t>
      </w:r>
    </w:p>
    <w:p w:rsidR="001E5897" w:rsidRPr="00474B7A" w:rsidRDefault="001E5897" w:rsidP="001E5897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Обозначения на схеме:</w:t>
      </w:r>
    </w:p>
    <w:p w:rsidR="001E5897" w:rsidRDefault="001E5897" w:rsidP="001E5897">
      <w:pPr>
        <w:pStyle w:val="Style"/>
        <w:spacing w:line="259" w:lineRule="exact"/>
        <w:jc w:val="both"/>
        <w:textAlignment w:val="baselin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160"/>
        <w:gridCol w:w="2754"/>
        <w:gridCol w:w="1914"/>
        <w:gridCol w:w="1915"/>
      </w:tblGrid>
      <w:tr w:rsidR="001E5897" w:rsidRPr="00DA25D4" w:rsidTr="00D00AFB">
        <w:tc>
          <w:tcPr>
            <w:tcW w:w="828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№ п.п.</w:t>
            </w:r>
          </w:p>
        </w:tc>
        <w:tc>
          <w:tcPr>
            <w:tcW w:w="2160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Установленные приборы учета</w:t>
            </w:r>
          </w:p>
        </w:tc>
        <w:tc>
          <w:tcPr>
            <w:tcW w:w="2754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Объект, адрес</w:t>
            </w:r>
          </w:p>
        </w:tc>
        <w:tc>
          <w:tcPr>
            <w:tcW w:w="1914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Число квартир</w:t>
            </w:r>
          </w:p>
        </w:tc>
        <w:tc>
          <w:tcPr>
            <w:tcW w:w="1915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 xml:space="preserve">Объемы зданий, м </w:t>
            </w:r>
            <w:r w:rsidRPr="00CC4809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1E5897" w:rsidRPr="00DA25D4" w:rsidTr="00D00AFB">
        <w:tc>
          <w:tcPr>
            <w:tcW w:w="828" w:type="dxa"/>
            <w:vAlign w:val="bottom"/>
          </w:tcPr>
          <w:p w:rsidR="001E5897" w:rsidRPr="00CC4809" w:rsidRDefault="001E5897" w:rsidP="00D00AFB">
            <w:pPr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1E5897" w:rsidRPr="00CC4809" w:rsidRDefault="001E5897" w:rsidP="00D00AFB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Котельная </w:t>
            </w:r>
            <w:r w:rsidRPr="00CC48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1E5897" w:rsidRPr="00CC4809" w:rsidRDefault="001E5897" w:rsidP="001E589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C48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Коробейниково</w:t>
            </w:r>
          </w:p>
        </w:tc>
        <w:tc>
          <w:tcPr>
            <w:tcW w:w="1914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1E5897" w:rsidRPr="00DA25D4" w:rsidTr="00D00AFB">
        <w:tc>
          <w:tcPr>
            <w:tcW w:w="828" w:type="dxa"/>
            <w:vAlign w:val="bottom"/>
          </w:tcPr>
          <w:p w:rsidR="001E5897" w:rsidRPr="00CC4809" w:rsidRDefault="001E5897" w:rsidP="00D00AFB">
            <w:pPr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1E5897" w:rsidRPr="00CC4809" w:rsidRDefault="001E5897" w:rsidP="00D00AF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СОШ</w:t>
            </w:r>
          </w:p>
        </w:tc>
        <w:tc>
          <w:tcPr>
            <w:tcW w:w="1914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1E5897" w:rsidRPr="00CC4809" w:rsidRDefault="001E5897" w:rsidP="00D00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13125</w:t>
            </w:r>
          </w:p>
        </w:tc>
      </w:tr>
      <w:tr w:rsidR="001E5897" w:rsidRPr="00DA25D4" w:rsidTr="00D00AFB">
        <w:tc>
          <w:tcPr>
            <w:tcW w:w="828" w:type="dxa"/>
            <w:vAlign w:val="bottom"/>
          </w:tcPr>
          <w:p w:rsidR="001E5897" w:rsidRPr="00CC4809" w:rsidRDefault="001E5897" w:rsidP="00D00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1E5897" w:rsidRPr="00CC4809" w:rsidRDefault="001E5897" w:rsidP="00D00AF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СДК </w:t>
            </w:r>
          </w:p>
        </w:tc>
        <w:tc>
          <w:tcPr>
            <w:tcW w:w="1914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1E5897" w:rsidRDefault="001E5897" w:rsidP="00D00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2282</w:t>
            </w:r>
          </w:p>
        </w:tc>
      </w:tr>
      <w:tr w:rsidR="001E5897" w:rsidRPr="00DA25D4" w:rsidTr="00D00AFB">
        <w:tc>
          <w:tcPr>
            <w:tcW w:w="828" w:type="dxa"/>
            <w:vAlign w:val="bottom"/>
          </w:tcPr>
          <w:p w:rsidR="001E5897" w:rsidRPr="00CC4809" w:rsidRDefault="001E5897" w:rsidP="00D00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60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1E5897" w:rsidRPr="00CC4809" w:rsidRDefault="001E5897" w:rsidP="00D00AF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914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1E5897" w:rsidRPr="00CC4809" w:rsidRDefault="001E5897" w:rsidP="00D00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1E5897" w:rsidRPr="00DA25D4" w:rsidTr="00D00AFB">
        <w:tc>
          <w:tcPr>
            <w:tcW w:w="828" w:type="dxa"/>
            <w:vAlign w:val="bottom"/>
          </w:tcPr>
          <w:p w:rsidR="001E5897" w:rsidRPr="00CC4809" w:rsidRDefault="001E5897" w:rsidP="00D00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60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1E5897" w:rsidRPr="00CC4809" w:rsidRDefault="001E5897" w:rsidP="00D00AF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Д.сад </w:t>
            </w:r>
          </w:p>
        </w:tc>
        <w:tc>
          <w:tcPr>
            <w:tcW w:w="1914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1E5897" w:rsidRPr="00CC4809" w:rsidRDefault="001E5897" w:rsidP="00D00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1412</w:t>
            </w:r>
          </w:p>
        </w:tc>
      </w:tr>
    </w:tbl>
    <w:p w:rsidR="001E5897" w:rsidRPr="006D23B0" w:rsidRDefault="001E5897" w:rsidP="001E5897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>6. Существующее положение в сфере производства, передачи и потребления тепловой энергии для целей теплоснабжения</w:t>
      </w:r>
    </w:p>
    <w:p w:rsidR="001E5897" w:rsidRDefault="001E5897" w:rsidP="001E5897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В с. Коробейниково</w:t>
      </w:r>
      <w:r>
        <w:rPr>
          <w:color w:val="000000" w:themeColor="text1"/>
        </w:rPr>
        <w:br/>
        <w:t>К</w:t>
      </w:r>
      <w:r w:rsidR="00AC75D4">
        <w:rPr>
          <w:color w:val="000000" w:themeColor="text1"/>
        </w:rPr>
        <w:t xml:space="preserve">отельная, обозначенная на схеме, отапливает </w:t>
      </w:r>
      <w:r>
        <w:rPr>
          <w:color w:val="000000" w:themeColor="text1"/>
        </w:rPr>
        <w:t xml:space="preserve"> </w:t>
      </w:r>
      <w:r w:rsidR="00E41BA8">
        <w:rPr>
          <w:color w:val="000000" w:themeColor="text1"/>
        </w:rPr>
        <w:t xml:space="preserve"> </w:t>
      </w:r>
      <w:bookmarkStart w:id="0" w:name="_GoBack"/>
      <w:bookmarkEnd w:id="0"/>
      <w:r w:rsidR="00D00AFB">
        <w:rPr>
          <w:color w:val="000000" w:themeColor="text1"/>
        </w:rPr>
        <w:t xml:space="preserve">три  </w:t>
      </w:r>
      <w:r w:rsidRPr="006D23B0">
        <w:rPr>
          <w:color w:val="000000" w:themeColor="text1"/>
        </w:rPr>
        <w:t>объект</w:t>
      </w:r>
      <w:r>
        <w:rPr>
          <w:color w:val="000000" w:themeColor="text1"/>
        </w:rPr>
        <w:t>а</w:t>
      </w:r>
      <w:r w:rsidRPr="006D23B0">
        <w:rPr>
          <w:color w:val="000000" w:themeColor="text1"/>
        </w:rPr>
        <w:t xml:space="preserve">. </w:t>
      </w:r>
      <w:r w:rsidR="000D3DC2">
        <w:rPr>
          <w:color w:val="000000" w:themeColor="text1"/>
        </w:rPr>
        <w:t>Потребности в подключении</w:t>
      </w:r>
      <w:r w:rsidRPr="006D23B0">
        <w:rPr>
          <w:color w:val="000000" w:themeColor="text1"/>
        </w:rPr>
        <w:t xml:space="preserve"> дополнительных объектов не</w:t>
      </w:r>
      <w:r>
        <w:rPr>
          <w:color w:val="000000" w:themeColor="text1"/>
        </w:rPr>
        <w:t>т.</w:t>
      </w:r>
      <w:r w:rsidRPr="006D23B0"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br/>
        <w:t>Кот</w:t>
      </w:r>
      <w:r>
        <w:rPr>
          <w:color w:val="000000" w:themeColor="text1"/>
        </w:rPr>
        <w:t xml:space="preserve">лы  работают на твердом </w:t>
      </w:r>
      <w:r w:rsidRPr="006D23B0">
        <w:rPr>
          <w:color w:val="000000" w:themeColor="text1"/>
        </w:rPr>
        <w:t xml:space="preserve">топливе.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br/>
        <w:t>Отказ</w:t>
      </w:r>
      <w:r>
        <w:rPr>
          <w:color w:val="000000" w:themeColor="text1"/>
        </w:rPr>
        <w:t>а</w:t>
      </w:r>
      <w:r w:rsidRPr="006D23B0">
        <w:rPr>
          <w:color w:val="000000" w:themeColor="text1"/>
        </w:rPr>
        <w:t xml:space="preserve"> по тепл</w:t>
      </w:r>
      <w:r>
        <w:rPr>
          <w:color w:val="000000" w:themeColor="text1"/>
        </w:rPr>
        <w:t>овым сетям во время отопительного  сезона не было.</w:t>
      </w:r>
      <w:r>
        <w:rPr>
          <w:color w:val="000000" w:themeColor="text1"/>
        </w:rPr>
        <w:br/>
        <w:t>Теплоснабжение объектов соцкультбыта</w:t>
      </w:r>
      <w:r w:rsidR="000D3DC2">
        <w:rPr>
          <w:color w:val="000000" w:themeColor="text1"/>
        </w:rPr>
        <w:t xml:space="preserve"> с.Коробейниково</w:t>
      </w:r>
      <w:r>
        <w:rPr>
          <w:color w:val="000000" w:themeColor="text1"/>
        </w:rPr>
        <w:t xml:space="preserve">  котлами отопительными водогрейными </w:t>
      </w:r>
      <w:r w:rsidRPr="006D23B0">
        <w:rPr>
          <w:color w:val="000000" w:themeColor="text1"/>
        </w:rPr>
        <w:t xml:space="preserve">: </w:t>
      </w:r>
      <w:r w:rsidR="000D3DC2">
        <w:rPr>
          <w:color w:val="000000" w:themeColor="text1"/>
        </w:rPr>
        <w:t>КВр-1,25</w:t>
      </w:r>
      <w:r>
        <w:rPr>
          <w:color w:val="000000" w:themeColor="text1"/>
        </w:rPr>
        <w:t xml:space="preserve"> </w:t>
      </w:r>
      <w:r w:rsidR="000D3DC2">
        <w:rPr>
          <w:color w:val="000000" w:themeColor="text1"/>
        </w:rPr>
        <w:t>,котел самовар -0,7</w:t>
      </w:r>
      <w:r>
        <w:rPr>
          <w:color w:val="000000" w:themeColor="text1"/>
        </w:rPr>
        <w:br/>
        <w:t xml:space="preserve">установленная мощность – </w:t>
      </w:r>
      <w:r w:rsidR="000D3DC2">
        <w:rPr>
          <w:color w:val="000000" w:themeColor="text1"/>
        </w:rPr>
        <w:t>1,95</w:t>
      </w:r>
      <w:r w:rsidRPr="006D23B0">
        <w:rPr>
          <w:color w:val="000000" w:themeColor="text1"/>
        </w:rPr>
        <w:t xml:space="preserve"> кВт,</w:t>
      </w:r>
    </w:p>
    <w:p w:rsidR="00B87FE7" w:rsidRPr="00D00AFB" w:rsidRDefault="001E5897" w:rsidP="00B87FE7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Номинальная теплопроизводительность 1,65 МГвт.</w:t>
      </w:r>
      <w:r w:rsidR="00D00AFB">
        <w:rPr>
          <w:color w:val="000000" w:themeColor="text1"/>
        </w:rPr>
        <w:t xml:space="preserve">                                                                      </w:t>
      </w:r>
      <w:r w:rsidR="00150AA0">
        <w:rPr>
          <w:color w:val="000000" w:themeColor="text1"/>
        </w:rPr>
        <w:t>Объем воды в котле-1,24</w:t>
      </w:r>
      <w:r>
        <w:rPr>
          <w:color w:val="000000" w:themeColor="text1"/>
        </w:rPr>
        <w:t xml:space="preserve"> м</w:t>
      </w:r>
      <w:r>
        <w:rPr>
          <w:color w:val="000000" w:themeColor="text1"/>
          <w:vertAlign w:val="superscript"/>
        </w:rPr>
        <w:t>3</w:t>
      </w:r>
      <w:r w:rsidR="00D00AFB">
        <w:rPr>
          <w:color w:val="000000" w:themeColor="text1"/>
        </w:rPr>
        <w:t xml:space="preserve">                                                                                                           </w:t>
      </w:r>
      <w:r w:rsidRPr="00CA5221">
        <w:rPr>
          <w:color w:val="000000" w:themeColor="text1"/>
        </w:rPr>
        <w:t>в</w:t>
      </w:r>
      <w:r>
        <w:rPr>
          <w:color w:val="000000" w:themeColor="text1"/>
        </w:rPr>
        <w:t>еличина загрузки (по углю) – 280</w:t>
      </w:r>
      <w:r w:rsidRPr="00CA5221">
        <w:rPr>
          <w:color w:val="000000" w:themeColor="text1"/>
        </w:rPr>
        <w:t xml:space="preserve"> кг</w:t>
      </w:r>
      <w:r w:rsidR="00D00AFB">
        <w:rPr>
          <w:color w:val="000000" w:themeColor="text1"/>
        </w:rPr>
        <w:t xml:space="preserve">                                                                                     </w:t>
      </w:r>
      <w:r>
        <w:rPr>
          <w:color w:val="000000" w:themeColor="text1"/>
        </w:rPr>
        <w:t>теплоноситель – вода</w:t>
      </w:r>
      <w:r w:rsidR="00D00AFB">
        <w:rPr>
          <w:color w:val="000000" w:themeColor="text1"/>
        </w:rPr>
        <w:t xml:space="preserve">                                                                                                          </w:t>
      </w:r>
      <w:r>
        <w:rPr>
          <w:color w:val="000000" w:themeColor="text1"/>
        </w:rPr>
        <w:t>температурный режим теплоносителя:</w:t>
      </w:r>
      <w:r w:rsidR="00D00AFB">
        <w:rPr>
          <w:color w:val="000000" w:themeColor="text1"/>
        </w:rPr>
        <w:t xml:space="preserve">                                                                                </w:t>
      </w:r>
      <w:r>
        <w:rPr>
          <w:color w:val="000000" w:themeColor="text1"/>
        </w:rPr>
        <w:t>максимальный – 95</w:t>
      </w:r>
      <w:r>
        <w:rPr>
          <w:color w:val="000000" w:themeColor="text1"/>
          <w:vertAlign w:val="superscript"/>
        </w:rPr>
        <w:t>0</w:t>
      </w:r>
      <w:r>
        <w:rPr>
          <w:color w:val="000000" w:themeColor="text1"/>
        </w:rPr>
        <w:t>-70</w:t>
      </w:r>
      <w:r>
        <w:rPr>
          <w:color w:val="000000" w:themeColor="text1"/>
          <w:vertAlign w:val="superscript"/>
        </w:rPr>
        <w:t>0</w:t>
      </w:r>
      <w:r>
        <w:rPr>
          <w:color w:val="000000" w:themeColor="text1"/>
        </w:rPr>
        <w:t xml:space="preserve">  С ( подача-обратка)</w:t>
      </w:r>
      <w:r w:rsidR="00D00AFB">
        <w:rPr>
          <w:color w:val="000000" w:themeColor="text1"/>
        </w:rPr>
        <w:t xml:space="preserve">                                                                                 </w:t>
      </w:r>
      <w:r>
        <w:rPr>
          <w:color w:val="000000" w:themeColor="text1"/>
        </w:rPr>
        <w:t>оптимальный – 75</w:t>
      </w:r>
      <w:r>
        <w:rPr>
          <w:color w:val="000000" w:themeColor="text1"/>
          <w:vertAlign w:val="superscript"/>
        </w:rPr>
        <w:t>0</w:t>
      </w:r>
      <w:r>
        <w:rPr>
          <w:color w:val="000000" w:themeColor="text1"/>
        </w:rPr>
        <w:t>-55</w:t>
      </w:r>
      <w:r>
        <w:rPr>
          <w:color w:val="000000" w:themeColor="text1"/>
          <w:vertAlign w:val="superscript"/>
        </w:rPr>
        <w:t>0</w:t>
      </w:r>
      <w:r w:rsidR="00D00AFB">
        <w:rPr>
          <w:color w:val="000000" w:themeColor="text1"/>
        </w:rPr>
        <w:t xml:space="preserve">                                                                                                                        </w:t>
      </w:r>
      <w:r>
        <w:rPr>
          <w:color w:val="000000" w:themeColor="text1"/>
        </w:rPr>
        <w:t xml:space="preserve">Давление воды – </w:t>
      </w:r>
      <w:r w:rsidR="00150AA0">
        <w:rPr>
          <w:color w:val="000000" w:themeColor="text1"/>
        </w:rPr>
        <w:t>до 0,6</w:t>
      </w:r>
      <w:r>
        <w:rPr>
          <w:color w:val="000000" w:themeColor="text1"/>
        </w:rPr>
        <w:t>МПа (4кгс/см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>)</w:t>
      </w:r>
      <w:r w:rsidR="00D00AFB">
        <w:rPr>
          <w:color w:val="000000" w:themeColor="text1"/>
        </w:rPr>
        <w:br/>
      </w:r>
      <w:r w:rsidRPr="006D23B0">
        <w:rPr>
          <w:color w:val="000000" w:themeColor="text1"/>
        </w:rPr>
        <w:t xml:space="preserve">диаметр дымовой трубы </w:t>
      </w:r>
      <w:r w:rsidR="00760F20">
        <w:rPr>
          <w:color w:val="000000" w:themeColor="text1"/>
        </w:rPr>
        <w:t>55</w:t>
      </w:r>
      <w:r w:rsidRPr="00082BA2">
        <w:rPr>
          <w:color w:val="000000" w:themeColor="text1"/>
        </w:rPr>
        <w:t>0 мм.;</w:t>
      </w:r>
      <w:r w:rsidR="00760F20">
        <w:rPr>
          <w:color w:val="000000" w:themeColor="text1"/>
        </w:rPr>
        <w:t xml:space="preserve"> высота =1</w:t>
      </w:r>
      <w:r>
        <w:rPr>
          <w:color w:val="000000" w:themeColor="text1"/>
        </w:rPr>
        <w:t>2</w:t>
      </w:r>
      <w:r w:rsidRPr="00082BA2">
        <w:rPr>
          <w:color w:val="000000" w:themeColor="text1"/>
        </w:rPr>
        <w:t>м</w:t>
      </w:r>
      <w:r w:rsidR="00D00AFB">
        <w:rPr>
          <w:color w:val="000000" w:themeColor="text1"/>
        </w:rPr>
        <w:t xml:space="preserve">                                                                           </w:t>
      </w:r>
      <w:r w:rsidR="005F7B0D">
        <w:rPr>
          <w:color w:val="000000" w:themeColor="text1"/>
        </w:rPr>
        <w:t>Протяженность теплотрассы- 426</w:t>
      </w:r>
      <w:r w:rsidRPr="00B4729C">
        <w:rPr>
          <w:color w:val="000000" w:themeColor="text1"/>
        </w:rPr>
        <w:t>м</w:t>
      </w:r>
      <w:r w:rsidR="00AC75D4">
        <w:rPr>
          <w:color w:val="000000" w:themeColor="text1"/>
        </w:rPr>
        <w:t xml:space="preserve"> в двухтрубном исполнении</w:t>
      </w:r>
      <w:r w:rsidR="00B87FE7">
        <w:rPr>
          <w:color w:val="000000" w:themeColor="text1"/>
        </w:rPr>
        <w:t xml:space="preserve">                                                                                                </w:t>
      </w:r>
      <w:r w:rsidRPr="00B87FE7">
        <w:rPr>
          <w:color w:val="000000" w:themeColor="text1"/>
        </w:rPr>
        <w:t>Горение топлива происходит в тонком слое, что практически исключает образование угарного газа и обеспечивает котлу КПД до 62%, при его работе в оптимальном режиме</w:t>
      </w:r>
      <w:r w:rsidRPr="004F7AFE">
        <w:t xml:space="preserve">                       </w:t>
      </w:r>
      <w:r>
        <w:t xml:space="preserve">                            </w:t>
      </w:r>
      <w:r w:rsidRPr="004F7AFE">
        <w:t xml:space="preserve">  </w:t>
      </w:r>
    </w:p>
    <w:p w:rsidR="001E5897" w:rsidRDefault="001E5897" w:rsidP="00B87FE7">
      <w:pPr>
        <w:pStyle w:val="a3"/>
        <w:shd w:val="clear" w:color="auto" w:fill="F5F9FB"/>
        <w:rPr>
          <w:b/>
        </w:rPr>
      </w:pPr>
      <w:r w:rsidRPr="004F7AFE">
        <w:lastRenderedPageBreak/>
        <w:t>7</w:t>
      </w:r>
      <w:r w:rsidRPr="004F7AFE">
        <w:rPr>
          <w:b/>
        </w:rPr>
        <w:t>.   Характеристика  тепловых нагрузок котельной.</w:t>
      </w:r>
    </w:p>
    <w:p w:rsidR="00DA709D" w:rsidRPr="00F60FB7" w:rsidRDefault="00DA709D" w:rsidP="00DA709D">
      <w:pPr>
        <w:pStyle w:val="Style"/>
        <w:spacing w:line="273" w:lineRule="exact"/>
        <w:ind w:left="14" w:firstLine="691"/>
        <w:jc w:val="both"/>
        <w:textAlignment w:val="baseline"/>
      </w:pPr>
      <w:r w:rsidRPr="00DA25D4">
        <w:t xml:space="preserve">Для регулирования отпуска тепловой энергии от источника тепловой энергии используется </w:t>
      </w:r>
      <w:r w:rsidRPr="00DA25D4">
        <w:rPr>
          <w:b/>
          <w:i/>
          <w:iCs/>
        </w:rPr>
        <w:t xml:space="preserve">качественное регулирование, </w:t>
      </w:r>
      <w:r w:rsidRPr="00DA25D4">
        <w:t>Т.е. температурой теплоносителя. При постоянном расходе изменяется температура теплоносителя. Температурный график теплон</w:t>
      </w:r>
      <w:r>
        <w:t>осителя представлен в таблице .</w:t>
      </w:r>
      <w:r w:rsidRPr="00DA25D4">
        <w:t xml:space="preserve"> При качественном регулировании температура теплоносителя зависит от температуры наружного воздуха. Общий расход теплоносителя во всей системе рассчитывается таким образом, чтобы обеспечить среднюю температуру в помещениях согласно принятым Нормам и Правилам в Российской Федерации.</w:t>
      </w:r>
    </w:p>
    <w:p w:rsidR="00DA709D" w:rsidRDefault="00DA709D" w:rsidP="00DA709D">
      <w:pPr>
        <w:pStyle w:val="Style"/>
        <w:spacing w:line="259" w:lineRule="exact"/>
        <w:ind w:firstLine="720"/>
        <w:jc w:val="right"/>
        <w:textAlignment w:val="baseline"/>
      </w:pPr>
    </w:p>
    <w:p w:rsidR="00DA709D" w:rsidRDefault="00DA709D" w:rsidP="00DA709D">
      <w:pPr>
        <w:pStyle w:val="Style"/>
        <w:spacing w:line="259" w:lineRule="exact"/>
        <w:ind w:firstLine="720"/>
        <w:jc w:val="right"/>
        <w:textAlignment w:val="baseline"/>
      </w:pPr>
    </w:p>
    <w:p w:rsidR="00DA709D" w:rsidRPr="00E45370" w:rsidRDefault="00DA709D" w:rsidP="00DA709D">
      <w:pPr>
        <w:pStyle w:val="Style"/>
        <w:spacing w:line="259" w:lineRule="exact"/>
        <w:ind w:firstLine="720"/>
        <w:jc w:val="both"/>
        <w:textAlignment w:val="baseline"/>
      </w:pPr>
    </w:p>
    <w:tbl>
      <w:tblPr>
        <w:tblW w:w="9233" w:type="dxa"/>
        <w:tblLayout w:type="fixed"/>
        <w:tblCellMar>
          <w:left w:w="0" w:type="dxa"/>
          <w:right w:w="0" w:type="dxa"/>
        </w:tblCellMar>
        <w:tblLook w:val="00A0"/>
      </w:tblPr>
      <w:tblGrid>
        <w:gridCol w:w="1420"/>
        <w:gridCol w:w="1819"/>
        <w:gridCol w:w="1800"/>
        <w:gridCol w:w="134"/>
        <w:gridCol w:w="883"/>
        <w:gridCol w:w="144"/>
        <w:gridCol w:w="921"/>
        <w:gridCol w:w="1056"/>
        <w:gridCol w:w="1056"/>
      </w:tblGrid>
      <w:tr w:rsidR="00DA709D" w:rsidRPr="00E45370" w:rsidTr="00D00AFB">
        <w:trPr>
          <w:trHeight w:hRule="exact" w:val="321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139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Температура в подающем</w:t>
            </w:r>
          </w:p>
        </w:tc>
      </w:tr>
      <w:tr w:rsidR="00DA709D" w:rsidRPr="00E45370" w:rsidTr="00D00AFB">
        <w:trPr>
          <w:trHeight w:hRule="exact" w:val="273"/>
        </w:trPr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3"/>
                <w:szCs w:val="13"/>
              </w:rPr>
              <w:t xml:space="preserve"> 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3"/>
              <w:textAlignment w:val="baseline"/>
            </w:pPr>
            <w:r w:rsidRPr="00E45370">
              <w:rPr>
                <w:sz w:val="22"/>
                <w:szCs w:val="22"/>
              </w:rPr>
              <w:t>Температура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3"/>
                <w:szCs w:val="13"/>
              </w:rPr>
              <w:t xml:space="preserve"> </w:t>
            </w:r>
          </w:p>
        </w:tc>
        <w:tc>
          <w:tcPr>
            <w:tcW w:w="406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139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трубопроводе с учетом поправки</w:t>
            </w:r>
          </w:p>
        </w:tc>
      </w:tr>
      <w:tr w:rsidR="00DA709D" w:rsidRPr="00E45370" w:rsidTr="00D00AFB">
        <w:trPr>
          <w:trHeight w:hRule="exact" w:val="249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2"/>
                <w:szCs w:val="12"/>
              </w:rPr>
              <w:t xml:space="preserve">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2"/>
                <w:szCs w:val="12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2"/>
                <w:szCs w:val="12"/>
              </w:rPr>
              <w:t xml:space="preserve"> 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2"/>
                <w:szCs w:val="12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2"/>
                <w:szCs w:val="12"/>
              </w:rPr>
              <w:t xml:space="preserve"> 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2"/>
                <w:szCs w:val="12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на ветер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2"/>
                <w:szCs w:val="12"/>
              </w:rPr>
              <w:t xml:space="preserve"> </w:t>
            </w:r>
          </w:p>
        </w:tc>
      </w:tr>
      <w:tr w:rsidR="00DA709D" w:rsidRPr="00E45370" w:rsidTr="00D00AFB">
        <w:trPr>
          <w:trHeight w:hRule="exact" w:val="31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Наружного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В подающем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В обратном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5"/>
                <w:szCs w:val="15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5-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5"/>
                <w:szCs w:val="15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До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До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До</w:t>
            </w:r>
          </w:p>
        </w:tc>
      </w:tr>
      <w:tr w:rsidR="00DA709D" w:rsidRPr="00E45370" w:rsidTr="00D00AFB">
        <w:trPr>
          <w:trHeight w:hRule="exact" w:val="24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воздуха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трубопроводе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трубопроводе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2"/>
                <w:szCs w:val="12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96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10м/с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2"/>
                <w:szCs w:val="12"/>
              </w:rPr>
              <w:t xml:space="preserve">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105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15м/с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19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20м/с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19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25м/с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+10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37,3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33,0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39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42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44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+8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40,1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34,8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43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44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46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48</w:t>
            </w:r>
          </w:p>
        </w:tc>
      </w:tr>
      <w:tr w:rsidR="00DA709D" w:rsidRPr="00E45370" w:rsidTr="00D00AFB">
        <w:trPr>
          <w:trHeight w:hRule="exact" w:val="29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+6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42,9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36,7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45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47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49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50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+4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45,5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38,6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48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54</w:t>
            </w:r>
          </w:p>
        </w:tc>
      </w:tr>
      <w:tr w:rsidR="00DA709D" w:rsidRPr="00E45370" w:rsidTr="00D00AFB">
        <w:trPr>
          <w:trHeight w:hRule="exact" w:val="331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+2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48,1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40,4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50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54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56</w:t>
            </w:r>
          </w:p>
        </w:tc>
      </w:tr>
      <w:tr w:rsidR="00DA709D" w:rsidRPr="00E45370" w:rsidTr="00D00AFB">
        <w:trPr>
          <w:trHeight w:hRule="exact" w:val="436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00AFB" w:rsidP="00D00AFB">
            <w:pPr>
              <w:pStyle w:val="Style"/>
              <w:textAlignment w:val="baseline"/>
              <w:rPr>
                <w:sz w:val="28"/>
                <w:szCs w:val="28"/>
              </w:rPr>
            </w:pPr>
            <w:r w:rsidRPr="00E45370">
              <w:rPr>
                <w:w w:val="69"/>
                <w:sz w:val="36"/>
                <w:szCs w:val="36"/>
              </w:rPr>
              <w:t xml:space="preserve">          </w:t>
            </w:r>
            <w:r w:rsidR="00DA709D" w:rsidRPr="00E45370">
              <w:rPr>
                <w:w w:val="69"/>
                <w:sz w:val="36"/>
                <w:szCs w:val="36"/>
              </w:rPr>
              <w:t>-</w:t>
            </w:r>
            <w:r w:rsidRPr="00E45370">
              <w:rPr>
                <w:sz w:val="22"/>
                <w:szCs w:val="22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51,0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42,4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53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55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59</w:t>
            </w:r>
          </w:p>
        </w:tc>
      </w:tr>
      <w:tr w:rsidR="00DA709D" w:rsidRPr="00E45370" w:rsidTr="00D00AFB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53,6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44,0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55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59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61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56,1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45,6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58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60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62</w:t>
            </w:r>
          </w:p>
        </w:tc>
        <w:tc>
          <w:tcPr>
            <w:tcW w:w="105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64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58,4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47,2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60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62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66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60,8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48,8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62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66</w:t>
            </w:r>
          </w:p>
        </w:tc>
        <w:tc>
          <w:tcPr>
            <w:tcW w:w="105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68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63,2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50,3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65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67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69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71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-12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65,6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51,9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67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69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71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73</w:t>
            </w:r>
          </w:p>
        </w:tc>
      </w:tr>
      <w:tr w:rsidR="00DA709D" w:rsidRPr="00E45370" w:rsidTr="00D00AFB">
        <w:trPr>
          <w:trHeight w:hRule="exact" w:val="27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-14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53,5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3"/>
                <w:szCs w:val="13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70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3"/>
                <w:szCs w:val="13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72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74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76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-16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70,4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54,9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72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74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76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78</w:t>
            </w:r>
          </w:p>
        </w:tc>
      </w:tr>
      <w:tr w:rsidR="00DA709D" w:rsidRPr="00E45370" w:rsidTr="00D00AFB">
        <w:trPr>
          <w:trHeight w:hRule="exact" w:val="316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-18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72,6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56,3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5"/>
                <w:szCs w:val="15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74</w:t>
            </w:r>
          </w:p>
        </w:tc>
        <w:tc>
          <w:tcPr>
            <w:tcW w:w="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9"/>
              <w:textAlignment w:val="baseline"/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76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78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80</w:t>
            </w:r>
          </w:p>
        </w:tc>
      </w:tr>
      <w:tr w:rsidR="00DA709D" w:rsidRPr="00E45370" w:rsidTr="00D00AFB">
        <w:trPr>
          <w:trHeight w:hRule="exact" w:val="254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-20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75,1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57,9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14"/>
              <w:textAlignment w:val="baseline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77</w:t>
            </w:r>
          </w:p>
        </w:tc>
        <w:tc>
          <w:tcPr>
            <w:tcW w:w="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9"/>
              <w:textAlignment w:val="baseline"/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79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81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83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-22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77,3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59,3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79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81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83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85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-24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79,5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60,7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82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84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88</w:t>
            </w:r>
          </w:p>
        </w:tc>
      </w:tr>
      <w:tr w:rsidR="00DA709D" w:rsidRPr="00E45370" w:rsidTr="00D00AFB">
        <w:trPr>
          <w:trHeight w:hRule="exact" w:val="29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-26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81,8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62,0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84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90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-28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84,0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63,4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86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92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-30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86,3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64,8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88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92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94</w:t>
            </w:r>
          </w:p>
        </w:tc>
      </w:tr>
      <w:tr w:rsidR="00DA709D" w:rsidRPr="00E45370" w:rsidTr="00D00AFB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-32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88,5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66,0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90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92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93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95</w:t>
            </w:r>
          </w:p>
        </w:tc>
      </w:tr>
      <w:tr w:rsidR="00DA709D" w:rsidRPr="00E45370" w:rsidTr="00D00AFB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-34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90,4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67,4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92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93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-36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92,9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68,7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93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-38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94,4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69,1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95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-39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624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95,0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70,0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</w:tr>
    </w:tbl>
    <w:p w:rsidR="00DA709D" w:rsidRPr="00E45370" w:rsidRDefault="00DA709D" w:rsidP="00DA709D">
      <w:pPr>
        <w:pStyle w:val="Style"/>
        <w:spacing w:line="259" w:lineRule="exact"/>
        <w:ind w:firstLine="720"/>
        <w:jc w:val="both"/>
        <w:textAlignment w:val="baseline"/>
      </w:pPr>
    </w:p>
    <w:p w:rsidR="00DA709D" w:rsidRPr="00E45370" w:rsidRDefault="00DA709D" w:rsidP="00B87FE7">
      <w:pPr>
        <w:pStyle w:val="a3"/>
        <w:shd w:val="clear" w:color="auto" w:fill="F5F9FB"/>
        <w:rPr>
          <w:color w:val="000000" w:themeColor="text1"/>
        </w:rPr>
      </w:pPr>
    </w:p>
    <w:p w:rsidR="001E5897" w:rsidRPr="00E45370" w:rsidRDefault="001E5897" w:rsidP="001E5897">
      <w:pPr>
        <w:jc w:val="center"/>
        <w:rPr>
          <w:rFonts w:ascii="Times New Roman" w:hAnsi="Times New Roman" w:cs="Times New Roman"/>
          <w:sz w:val="28"/>
        </w:rPr>
      </w:pPr>
    </w:p>
    <w:p w:rsidR="00D00AFB" w:rsidRDefault="00D00AFB" w:rsidP="001E5897">
      <w:pPr>
        <w:jc w:val="center"/>
        <w:rPr>
          <w:rFonts w:ascii="Times New Roman" w:hAnsi="Times New Roman" w:cs="Times New Roman"/>
          <w:sz w:val="28"/>
        </w:rPr>
      </w:pPr>
    </w:p>
    <w:p w:rsidR="00D00AFB" w:rsidRPr="004F7AFE" w:rsidRDefault="00D00AFB" w:rsidP="001E5897">
      <w:pPr>
        <w:jc w:val="center"/>
        <w:rPr>
          <w:rFonts w:ascii="Times New Roman" w:hAnsi="Times New Roman" w:cs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9"/>
        <w:gridCol w:w="2896"/>
        <w:gridCol w:w="719"/>
        <w:gridCol w:w="1484"/>
        <w:gridCol w:w="1440"/>
        <w:gridCol w:w="741"/>
        <w:gridCol w:w="1522"/>
      </w:tblGrid>
      <w:tr w:rsidR="001E5897" w:rsidRPr="004F7AFE" w:rsidTr="00D00AFB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Ед.</w:t>
            </w:r>
          </w:p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Расчетные</w:t>
            </w:r>
          </w:p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показатели</w:t>
            </w:r>
          </w:p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(СНИП)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Баз.период</w:t>
            </w:r>
          </w:p>
          <w:p w:rsidR="001E5897" w:rsidRPr="004F7AFE" w:rsidRDefault="00A75F58" w:rsidP="00D00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1E5897" w:rsidRPr="004F7AFE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-2022г.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Откл%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План на рег.</w:t>
            </w:r>
          </w:p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период</w:t>
            </w:r>
          </w:p>
          <w:p w:rsidR="001E5897" w:rsidRPr="004F7AFE" w:rsidRDefault="00A75F58" w:rsidP="00D00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1E5897" w:rsidRPr="004F7AFE">
              <w:rPr>
                <w:rFonts w:ascii="Times New Roman" w:hAnsi="Times New Roman" w:cs="Times New Roman"/>
              </w:rPr>
              <w:t>г</w:t>
            </w:r>
          </w:p>
        </w:tc>
      </w:tr>
      <w:tr w:rsidR="001E5897" w:rsidRPr="00AA3CE8" w:rsidTr="00D00AFB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7</w:t>
            </w:r>
          </w:p>
        </w:tc>
      </w:tr>
      <w:tr w:rsidR="001E5897" w:rsidRPr="00AA3CE8" w:rsidTr="00D00AFB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 xml:space="preserve">Средняя температура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AA3CE8">
              <w:rPr>
                <w:rFonts w:ascii="Times New Roman" w:hAnsi="Times New Roman" w:cs="Times New Roman"/>
              </w:rPr>
              <w:t>наиболее холодного месяца.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град</w:t>
            </w: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-20,5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-22,6</w:t>
            </w:r>
          </w:p>
        </w:tc>
      </w:tr>
      <w:tr w:rsidR="001E5897" w:rsidRPr="00AA3CE8" w:rsidTr="00D00AFB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Средняя температура ото</w:t>
            </w:r>
          </w:p>
          <w:p w:rsidR="001E5897" w:rsidRPr="00AA3CE8" w:rsidRDefault="001E5897" w:rsidP="00D00AFB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сезона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град</w:t>
            </w: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-8,6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-9,6</w:t>
            </w:r>
          </w:p>
        </w:tc>
      </w:tr>
      <w:tr w:rsidR="001E5897" w:rsidRPr="00AA3CE8" w:rsidTr="00D00AFB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Продолжительность ото</w:t>
            </w:r>
          </w:p>
          <w:p w:rsidR="001E5897" w:rsidRPr="00AA3CE8" w:rsidRDefault="001E5897" w:rsidP="00D00AFB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сезона.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дн.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</w:tr>
      <w:tr w:rsidR="001E5897" w:rsidRPr="00AA3CE8" w:rsidTr="00D00AFB">
        <w:trPr>
          <w:trHeight w:val="866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Продолжительность ото</w:t>
            </w:r>
          </w:p>
          <w:p w:rsidR="001E5897" w:rsidRPr="00AA3CE8" w:rsidRDefault="001E5897" w:rsidP="00D00AFB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периода</w:t>
            </w:r>
          </w:p>
          <w:p w:rsidR="001E5897" w:rsidRPr="00AA3CE8" w:rsidRDefault="001E5897" w:rsidP="00D00AFB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(с учетом протапливания)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час.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</w:tr>
    </w:tbl>
    <w:p w:rsidR="001E5897" w:rsidRPr="00AA3CE8" w:rsidRDefault="001E5897" w:rsidP="001E5897">
      <w:pPr>
        <w:rPr>
          <w:rFonts w:ascii="Times New Roman" w:hAnsi="Times New Roman" w:cs="Times New Roman"/>
        </w:rPr>
      </w:pPr>
    </w:p>
    <w:p w:rsidR="001E5897" w:rsidRPr="00BF5305" w:rsidRDefault="001E5897" w:rsidP="001E5897">
      <w:pPr>
        <w:rPr>
          <w:rFonts w:ascii="Times New Roman" w:hAnsi="Times New Roman" w:cs="Times New Roman"/>
        </w:rPr>
      </w:pPr>
      <w:r w:rsidRPr="00BF5305">
        <w:rPr>
          <w:rFonts w:ascii="Times New Roman" w:hAnsi="Times New Roman" w:cs="Times New Roman"/>
        </w:rPr>
        <w:t xml:space="preserve">8.  </w:t>
      </w:r>
      <w:r w:rsidRPr="00BF5305">
        <w:rPr>
          <w:rFonts w:ascii="Times New Roman" w:hAnsi="Times New Roman" w:cs="Times New Roman"/>
          <w:b/>
        </w:rPr>
        <w:t>Тепловой баланс котельной.</w:t>
      </w:r>
    </w:p>
    <w:p w:rsidR="001E5897" w:rsidRPr="00BF5305" w:rsidRDefault="001E5897" w:rsidP="001E5897">
      <w:pPr>
        <w:pStyle w:val="a5"/>
        <w:spacing w:line="278" w:lineRule="exact"/>
        <w:ind w:right="600"/>
        <w:rPr>
          <w:rFonts w:ascii="Times New Roman" w:hAnsi="Times New Roman" w:cs="Times New Roman"/>
          <w:iCs/>
        </w:rPr>
      </w:pPr>
      <w:r w:rsidRPr="00BF5305">
        <w:rPr>
          <w:rFonts w:ascii="Times New Roman" w:hAnsi="Times New Roman" w:cs="Times New Roman"/>
        </w:rPr>
        <w:t xml:space="preserve"> </w:t>
      </w:r>
      <w:r w:rsidRPr="00BF5305">
        <w:rPr>
          <w:rFonts w:ascii="Times New Roman" w:hAnsi="Times New Roman" w:cs="Times New Roman"/>
          <w:b/>
          <w:iCs/>
        </w:rPr>
        <w:t>Перспективный баланс тепловой мощности Котельн</w:t>
      </w:r>
      <w:r>
        <w:rPr>
          <w:rFonts w:ascii="Times New Roman" w:hAnsi="Times New Roman" w:cs="Times New Roman"/>
          <w:b/>
          <w:iCs/>
        </w:rPr>
        <w:t>ой</w:t>
      </w:r>
      <w:r w:rsidRPr="00BF5305">
        <w:rPr>
          <w:rFonts w:ascii="Times New Roman" w:hAnsi="Times New Roman" w:cs="Times New Roman"/>
          <w:iCs/>
        </w:rPr>
        <w:t xml:space="preserve"> </w:t>
      </w:r>
    </w:p>
    <w:p w:rsidR="001E5897" w:rsidRPr="00BF5305" w:rsidRDefault="001E5897" w:rsidP="001E5897">
      <w:pPr>
        <w:pStyle w:val="a5"/>
        <w:spacing w:line="283" w:lineRule="exact"/>
        <w:ind w:left="19" w:right="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Перспективные баланс</w:t>
      </w:r>
      <w:r w:rsidRPr="00BF5305">
        <w:rPr>
          <w:rFonts w:ascii="Times New Roman" w:hAnsi="Times New Roman" w:cs="Times New Roman"/>
        </w:rPr>
        <w:t xml:space="preserve"> тепловой мощности и тепловой нагрузки кот</w:t>
      </w:r>
      <w:r>
        <w:rPr>
          <w:rFonts w:ascii="Times New Roman" w:hAnsi="Times New Roman" w:cs="Times New Roman"/>
        </w:rPr>
        <w:t xml:space="preserve">ельной представлены в Таблице </w:t>
      </w:r>
      <w:r w:rsidRPr="00BF5305">
        <w:rPr>
          <w:rFonts w:ascii="Times New Roman" w:hAnsi="Times New Roman" w:cs="Times New Roman"/>
        </w:rPr>
        <w:t xml:space="preserve"> </w:t>
      </w:r>
    </w:p>
    <w:p w:rsidR="001E5897" w:rsidRPr="00BF5305" w:rsidRDefault="001E5897" w:rsidP="001E5897">
      <w:pPr>
        <w:pStyle w:val="a5"/>
        <w:spacing w:line="283" w:lineRule="exact"/>
        <w:ind w:left="19" w:right="14" w:firstLine="70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"/>
        <w:gridCol w:w="3519"/>
        <w:gridCol w:w="1132"/>
        <w:gridCol w:w="1028"/>
        <w:gridCol w:w="1258"/>
        <w:gridCol w:w="1132"/>
        <w:gridCol w:w="25"/>
        <w:gridCol w:w="1112"/>
      </w:tblGrid>
      <w:tr w:rsidR="001E5897" w:rsidRPr="00BF5305" w:rsidTr="00AC75D4">
        <w:trPr>
          <w:trHeight w:hRule="exact" w:val="320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1E5897" w:rsidP="00D00A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ind w:right="8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5F7B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5F7B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5F7B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202</w:t>
            </w:r>
            <w:r w:rsidR="005F7B0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202</w:t>
            </w:r>
            <w:r w:rsidR="005F7B0D">
              <w:rPr>
                <w:rFonts w:ascii="Times New Roman" w:hAnsi="Times New Roman" w:cs="Times New Roman"/>
              </w:rPr>
              <w:t>8</w:t>
            </w:r>
          </w:p>
        </w:tc>
      </w:tr>
      <w:tr w:rsidR="001E5897" w:rsidRPr="00BF5305" w:rsidTr="00AC75D4">
        <w:trPr>
          <w:trHeight w:hRule="exact" w:val="320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1E5897" w:rsidP="00D00A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E5897" w:rsidRPr="00BF5305" w:rsidRDefault="001E5897" w:rsidP="00D00A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Общая установленная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5897" w:rsidRPr="00BF5305" w:rsidTr="00AC75D4">
        <w:trPr>
          <w:trHeight w:hRule="exact" w:val="263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мощность основного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AB0ED2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  <w:r w:rsidR="001E5897">
              <w:rPr>
                <w:rFonts w:ascii="Times New Roman" w:hAnsi="Times New Roman" w:cs="Times New Roman"/>
              </w:rPr>
              <w:t>5</w:t>
            </w:r>
            <w:r w:rsidR="001E5897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AB0ED2" w:rsidP="00D00AFB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  <w:r w:rsidR="001E5897">
              <w:rPr>
                <w:rFonts w:ascii="Times New Roman" w:hAnsi="Times New Roman" w:cs="Times New Roman"/>
              </w:rPr>
              <w:t>5</w:t>
            </w:r>
            <w:r w:rsidR="001E5897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AB0ED2" w:rsidP="00D00AFB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  <w:r w:rsidR="001E5897">
              <w:rPr>
                <w:rFonts w:ascii="Times New Roman" w:hAnsi="Times New Roman" w:cs="Times New Roman"/>
              </w:rPr>
              <w:t>5</w:t>
            </w:r>
            <w:r w:rsidR="001E5897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AB0ED2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  <w:r w:rsidR="001E5897">
              <w:rPr>
                <w:rFonts w:ascii="Times New Roman" w:hAnsi="Times New Roman" w:cs="Times New Roman"/>
              </w:rPr>
              <w:t>5</w:t>
            </w:r>
            <w:r w:rsidR="001E5897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AB0ED2" w:rsidP="00D00AFB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  <w:r w:rsidR="001E5897">
              <w:rPr>
                <w:rFonts w:ascii="Times New Roman" w:hAnsi="Times New Roman" w:cs="Times New Roman"/>
              </w:rPr>
              <w:t>5</w:t>
            </w:r>
            <w:r w:rsidR="001E5897" w:rsidRPr="00BF530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E5897" w:rsidRPr="00BF5305" w:rsidTr="00AC75D4">
        <w:trPr>
          <w:trHeight w:hRule="exact" w:val="253"/>
        </w:trPr>
        <w:tc>
          <w:tcPr>
            <w:tcW w:w="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оборудования,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5897" w:rsidRPr="00BF5305" w:rsidTr="00AC75D4">
        <w:trPr>
          <w:trHeight w:hRule="exact" w:val="598"/>
        </w:trPr>
        <w:tc>
          <w:tcPr>
            <w:tcW w:w="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a5"/>
              <w:ind w:right="9"/>
              <w:jc w:val="right"/>
              <w:rPr>
                <w:rFonts w:ascii="Times New Roman" w:hAnsi="Times New Roman" w:cs="Times New Roman"/>
                <w:i/>
                <w:iCs/>
                <w:w w:val="130"/>
                <w:sz w:val="39"/>
                <w:szCs w:val="39"/>
              </w:rPr>
            </w:pPr>
            <w:r w:rsidRPr="00BF5305">
              <w:rPr>
                <w:rFonts w:ascii="Times New Roman" w:hAnsi="Times New Roman" w:cs="Times New Roman"/>
                <w:i/>
                <w:iCs/>
                <w:w w:val="130"/>
                <w:sz w:val="39"/>
                <w:szCs w:val="39"/>
              </w:rPr>
              <w:t xml:space="preserve"> 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Общая располагаемая мощность, Гкал/ч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AB0ED2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  <w:r w:rsidR="001E58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AB0ED2" w:rsidP="00D00AFB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  <w:r w:rsidR="001E58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AB0ED2" w:rsidP="00D00AFB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  <w:r w:rsidR="001E58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AB0ED2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  <w:r w:rsidR="001E58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1E5897" w:rsidP="00D00AF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AB0ED2" w:rsidP="00D00AFB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  <w:r w:rsidR="001E5897">
              <w:rPr>
                <w:rFonts w:ascii="Times New Roman" w:hAnsi="Times New Roman" w:cs="Times New Roman"/>
              </w:rPr>
              <w:t>5</w:t>
            </w:r>
          </w:p>
        </w:tc>
      </w:tr>
      <w:tr w:rsidR="001E5897" w:rsidRPr="00BF5305" w:rsidTr="00AC75D4">
        <w:trPr>
          <w:trHeight w:hRule="exact" w:val="90"/>
        </w:trPr>
        <w:tc>
          <w:tcPr>
            <w:tcW w:w="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a5"/>
              <w:ind w:right="9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ind w:left="33"/>
              <w:rPr>
                <w:rFonts w:ascii="Times New Roman" w:hAnsi="Times New Roman" w:cs="Times New Roman"/>
              </w:rPr>
            </w:pPr>
          </w:p>
        </w:tc>
      </w:tr>
      <w:tr w:rsidR="00AB0ED2" w:rsidRPr="00BF5305" w:rsidTr="00D00AFB">
        <w:trPr>
          <w:trHeight w:hRule="exact" w:val="301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Располагаемая мощность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ind w:left="1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ind w:right="12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ind w:right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</w:tr>
      <w:tr w:rsidR="00AB0ED2" w:rsidRPr="00BF5305" w:rsidTr="00D00AFB">
        <w:trPr>
          <w:trHeight w:hRule="exact" w:val="331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технического резерва, Гкал/ч </w:t>
            </w: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40B" w:rsidRPr="00BF5305" w:rsidTr="00AC75D4">
        <w:trPr>
          <w:trHeight w:hRule="exact" w:val="315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Общая располагаемая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3140B" w:rsidRPr="00BF5305" w:rsidTr="00D00AFB">
        <w:trPr>
          <w:trHeight w:hRule="exact" w:val="28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мощность без учета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40B" w:rsidRPr="00BF5305" w:rsidTr="00AC75D4">
        <w:trPr>
          <w:trHeight w:hRule="exact" w:val="272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технического резерва,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AC75D4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AC75D4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AC75D4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AC75D4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40B" w:rsidRPr="00BF5305" w:rsidRDefault="00AC75D4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AC75D4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</w:tr>
      <w:tr w:rsidR="0043140B" w:rsidRPr="00BF5305" w:rsidTr="00AC75D4">
        <w:trPr>
          <w:trHeight w:hRule="exact" w:val="291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Потребность в выработке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40B" w:rsidRPr="00BF5305" w:rsidTr="00AC75D4">
        <w:trPr>
          <w:trHeight w:hRule="exact" w:val="296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тепловой энергии для 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3140B" w:rsidRPr="00BF5305" w:rsidTr="00AC75D4">
        <w:trPr>
          <w:trHeight w:hRule="exact" w:val="248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покрытия нужд нагрузки </w:t>
            </w: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33"/>
              <w:rPr>
                <w:rFonts w:ascii="Times New Roman" w:hAnsi="Times New Roman" w:cs="Times New Roman"/>
              </w:rPr>
            </w:pPr>
          </w:p>
        </w:tc>
      </w:tr>
      <w:tr w:rsidR="0043140B" w:rsidRPr="00BF5305" w:rsidTr="00AC75D4">
        <w:trPr>
          <w:trHeight w:hRule="exact" w:val="272"/>
        </w:trPr>
        <w:tc>
          <w:tcPr>
            <w:tcW w:w="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потребителей,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40B" w:rsidRPr="00BF5305" w:rsidTr="00AC75D4">
        <w:trPr>
          <w:trHeight w:hRule="exact" w:val="287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Потребность в выработке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40B" w:rsidRPr="00BF5305" w:rsidTr="00D00AFB">
        <w:trPr>
          <w:trHeight w:hRule="exact" w:val="28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тепловой энергии на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0,024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0,024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0,024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0,024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0,024</w:t>
            </w:r>
          </w:p>
        </w:tc>
      </w:tr>
      <w:tr w:rsidR="0043140B" w:rsidRPr="00BF5305" w:rsidTr="00AC75D4">
        <w:trPr>
          <w:trHeight w:hRule="exact" w:val="317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собственные нужды,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40B" w:rsidRPr="00BF5305" w:rsidTr="00AC75D4">
        <w:trPr>
          <w:trHeight w:hRule="exact" w:val="277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lastRenderedPageBreak/>
              <w:t xml:space="preserve">Потери тепловой энергии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40B" w:rsidRPr="00BF5305" w:rsidTr="00AC75D4">
        <w:trPr>
          <w:trHeight w:hRule="exact" w:val="277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при передаче ее до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3140B" w:rsidRPr="00BF5305" w:rsidTr="00AC75D4">
        <w:trPr>
          <w:trHeight w:hRule="exact" w:val="239"/>
        </w:trPr>
        <w:tc>
          <w:tcPr>
            <w:tcW w:w="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потребителя,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40B" w:rsidRPr="00BF5305" w:rsidTr="00AC75D4">
        <w:trPr>
          <w:trHeight w:hRule="exact" w:val="315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Резерв тепловой мощности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40B" w:rsidRPr="00BF5305" w:rsidTr="00D00AFB">
        <w:trPr>
          <w:trHeight w:hRule="exact" w:val="27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источника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AB0ED2">
            <w:pPr>
              <w:pStyle w:val="a5"/>
              <w:ind w:left="1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12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</w:tr>
      <w:tr w:rsidR="0043140B" w:rsidRPr="00BF5305" w:rsidTr="00AC75D4">
        <w:trPr>
          <w:trHeight w:hRule="exact" w:val="258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теплоснабжения,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E5897" w:rsidRPr="001C2DEB" w:rsidRDefault="001E5897" w:rsidP="001E5897">
      <w:pPr>
        <w:pStyle w:val="a5"/>
        <w:spacing w:line="374" w:lineRule="exact"/>
        <w:ind w:left="816"/>
        <w:rPr>
          <w:rFonts w:ascii="Times New Roman" w:hAnsi="Times New Roman" w:cs="Times New Roman"/>
          <w:u w:val="single"/>
        </w:rPr>
      </w:pPr>
    </w:p>
    <w:p w:rsidR="001E5897" w:rsidRPr="001C2DEB" w:rsidRDefault="001E5897" w:rsidP="001E5897">
      <w:pPr>
        <w:pStyle w:val="Style"/>
        <w:spacing w:line="254" w:lineRule="exact"/>
        <w:jc w:val="both"/>
        <w:textAlignment w:val="baseline"/>
        <w:rPr>
          <w:b/>
        </w:rPr>
      </w:pPr>
      <w:r w:rsidRPr="001C2DEB">
        <w:rPr>
          <w:b/>
          <w:w w:val="107"/>
        </w:rPr>
        <w:t xml:space="preserve"> 9. Перспективные топливные балансы.</w:t>
      </w:r>
    </w:p>
    <w:p w:rsidR="001E5897" w:rsidRPr="001C2DEB" w:rsidRDefault="001E5897" w:rsidP="001E5897">
      <w:pPr>
        <w:pStyle w:val="Style"/>
        <w:spacing w:line="273" w:lineRule="exact"/>
        <w:ind w:left="14"/>
        <w:jc w:val="both"/>
        <w:textAlignment w:val="baseline"/>
      </w:pPr>
      <w:r w:rsidRPr="001C2DEB">
        <w:t>Перспективные топливные балансы Котельной представлены в Таблице</w:t>
      </w:r>
    </w:p>
    <w:p w:rsidR="001E5897" w:rsidRPr="001C2DEB" w:rsidRDefault="001E5897" w:rsidP="001E5897">
      <w:pPr>
        <w:pStyle w:val="Style"/>
        <w:spacing w:line="278" w:lineRule="exact"/>
        <w:ind w:left="2779"/>
        <w:jc w:val="both"/>
        <w:textAlignment w:val="baseline"/>
      </w:pPr>
      <w:r w:rsidRPr="001C2DEB">
        <w:rPr>
          <w:iCs/>
        </w:rPr>
        <w:t>Перспективные топливные балансы Котельной.</w:t>
      </w:r>
    </w:p>
    <w:tbl>
      <w:tblPr>
        <w:tblW w:w="9938" w:type="dxa"/>
        <w:tblLayout w:type="fixed"/>
        <w:tblCellMar>
          <w:left w:w="0" w:type="dxa"/>
          <w:right w:w="0" w:type="dxa"/>
        </w:tblCellMar>
        <w:tblLook w:val="00A0"/>
      </w:tblPr>
      <w:tblGrid>
        <w:gridCol w:w="4675"/>
        <w:gridCol w:w="1079"/>
        <w:gridCol w:w="810"/>
        <w:gridCol w:w="25"/>
        <w:gridCol w:w="859"/>
        <w:gridCol w:w="291"/>
        <w:gridCol w:w="1167"/>
        <w:gridCol w:w="25"/>
        <w:gridCol w:w="859"/>
        <w:gridCol w:w="148"/>
      </w:tblGrid>
      <w:tr w:rsidR="001E5897" w:rsidRPr="00BF5305" w:rsidTr="00D00AFB">
        <w:trPr>
          <w:trHeight w:hRule="exact" w:val="288"/>
        </w:trPr>
        <w:tc>
          <w:tcPr>
            <w:tcW w:w="46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115"/>
              <w:textAlignment w:val="baseline"/>
            </w:pPr>
            <w:r w:rsidRPr="00BF5305">
              <w:t>20</w:t>
            </w:r>
            <w:r>
              <w:t>2</w:t>
            </w:r>
            <w:r w:rsidR="005F7B0D"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  <w:r w:rsidRPr="00BF5305">
              <w:t>202</w:t>
            </w:r>
            <w:r w:rsidR="005F7B0D">
              <w:t>5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9"/>
              <w:textAlignment w:val="baseline"/>
            </w:pPr>
            <w:r w:rsidRPr="00BF5305">
              <w:t>2019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  <w:r w:rsidRPr="00BF5305">
              <w:t>202</w:t>
            </w:r>
            <w:r w:rsidR="005F7B0D">
              <w:t>6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right="91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124"/>
              <w:textAlignment w:val="baseline"/>
            </w:pPr>
            <w:r w:rsidRPr="00BF5305">
              <w:t>202</w:t>
            </w:r>
            <w:r w:rsidR="005F7B0D">
              <w:t>7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  <w:r w:rsidRPr="00BF5305">
              <w:t>202</w:t>
            </w:r>
            <w:r w:rsidR="005F7B0D">
              <w:t>8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</w:p>
        </w:tc>
      </w:tr>
      <w:tr w:rsidR="001E5897" w:rsidRPr="00BF5305" w:rsidTr="00D00AFB">
        <w:trPr>
          <w:trHeight w:hRule="exact" w:val="259"/>
        </w:trPr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  <w:r w:rsidRPr="00BF5305">
              <w:rPr>
                <w:sz w:val="12"/>
                <w:szCs w:val="12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115"/>
              <w:textAlignment w:val="baseline"/>
            </w:pPr>
          </w:p>
        </w:tc>
        <w:tc>
          <w:tcPr>
            <w:tcW w:w="81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9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right="91"/>
              <w:textAlignment w:val="baseline"/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19"/>
              <w:textAlignment w:val="baseline"/>
            </w:pP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</w:p>
        </w:tc>
      </w:tr>
      <w:tr w:rsidR="001E5897" w:rsidRPr="00BF5305" w:rsidTr="00D00AFB">
        <w:trPr>
          <w:trHeight w:hRule="exact" w:val="29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right="91"/>
              <w:jc w:val="both"/>
              <w:textAlignment w:val="baseline"/>
            </w:pPr>
            <w:r w:rsidRPr="00BF5305">
              <w:t>Расход топлива за год, 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  <w:r>
              <w:t>3</w:t>
            </w:r>
            <w:r w:rsidR="0043140B">
              <w:t>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  <w:r>
              <w:t>3</w:t>
            </w:r>
            <w:r w:rsidR="0043140B">
              <w:t>11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  <w:r>
              <w:t>3</w:t>
            </w:r>
            <w:r w:rsidR="0043140B">
              <w:t>11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124"/>
              <w:jc w:val="center"/>
              <w:textAlignment w:val="baseline"/>
            </w:pPr>
            <w:r>
              <w:t>3</w:t>
            </w:r>
            <w:r w:rsidR="0043140B">
              <w:t>11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  <w:r>
              <w:t>3</w:t>
            </w:r>
            <w:r w:rsidR="0043140B">
              <w:t>11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  <w:tr w:rsidR="001E5897" w:rsidRPr="00BF5305" w:rsidTr="00D00AFB">
        <w:trPr>
          <w:trHeight w:hRule="exact" w:val="297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right="91"/>
              <w:jc w:val="both"/>
              <w:textAlignment w:val="baseline"/>
            </w:pPr>
            <w:r>
              <w:t>Тепло сожженного топлива, кг/гкл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115"/>
              <w:jc w:val="center"/>
              <w:textAlignment w:val="baseline"/>
            </w:pPr>
            <w:r>
              <w:t>374,</w:t>
            </w:r>
            <w:r w:rsidR="0043140B">
              <w:t>56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  <w:r>
              <w:t>374,</w:t>
            </w:r>
            <w:r w:rsidR="0043140B">
              <w:t>56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  <w:r>
              <w:t>374,</w:t>
            </w:r>
            <w:r w:rsidR="0043140B">
              <w:t>56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124"/>
              <w:jc w:val="center"/>
              <w:textAlignment w:val="baseline"/>
            </w:pPr>
            <w:r>
              <w:t>374,</w:t>
            </w:r>
            <w:r w:rsidR="0043140B">
              <w:t>56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19"/>
              <w:jc w:val="center"/>
              <w:textAlignment w:val="baseline"/>
            </w:pPr>
            <w:r>
              <w:t>374,</w:t>
            </w:r>
            <w:r w:rsidR="0043140B">
              <w:t>56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  <w:tr w:rsidR="001E5897" w:rsidRPr="00BF5305" w:rsidTr="00D00AFB">
        <w:trPr>
          <w:trHeight w:hRule="exact" w:val="31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right="91"/>
              <w:jc w:val="both"/>
              <w:textAlignment w:val="baseline"/>
            </w:pPr>
            <w:r w:rsidRPr="00BF5305">
              <w:t>Затраты тепла на собственные нужды котлов,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43140B" w:rsidP="00D00AFB">
            <w:pPr>
              <w:pStyle w:val="Style"/>
              <w:jc w:val="center"/>
              <w:textAlignment w:val="baseline"/>
            </w:pPr>
            <w:r>
              <w:t>29,06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43140B" w:rsidP="00D00AFB">
            <w:pPr>
              <w:pStyle w:val="Style"/>
              <w:ind w:left="4"/>
              <w:jc w:val="center"/>
              <w:textAlignment w:val="baseline"/>
            </w:pPr>
            <w:r>
              <w:t>29,06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43140B" w:rsidP="00D00AFB">
            <w:pPr>
              <w:pStyle w:val="Style"/>
              <w:jc w:val="center"/>
              <w:textAlignment w:val="baseline"/>
            </w:pPr>
            <w:r>
              <w:t>29,06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43140B" w:rsidP="00D00AFB">
            <w:pPr>
              <w:pStyle w:val="Style"/>
              <w:jc w:val="center"/>
              <w:textAlignment w:val="baseline"/>
            </w:pPr>
            <w:r>
              <w:t>29,06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43140B" w:rsidP="00D00AFB">
            <w:pPr>
              <w:pStyle w:val="Style"/>
              <w:jc w:val="center"/>
              <w:textAlignment w:val="baseline"/>
            </w:pPr>
            <w:r>
              <w:t>29,06</w:t>
            </w:r>
          </w:p>
        </w:tc>
        <w:tc>
          <w:tcPr>
            <w:tcW w:w="148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24"/>
              <w:jc w:val="center"/>
              <w:textAlignment w:val="baseline"/>
            </w:pPr>
          </w:p>
        </w:tc>
      </w:tr>
      <w:tr w:rsidR="001E5897" w:rsidRPr="00BF5305" w:rsidTr="00D00AFB">
        <w:trPr>
          <w:trHeight w:hRule="exact" w:val="244"/>
        </w:trPr>
        <w:tc>
          <w:tcPr>
            <w:tcW w:w="4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right="91"/>
              <w:jc w:val="both"/>
              <w:textAlignment w:val="baseline"/>
            </w:pPr>
            <w:r w:rsidRPr="00BF5305">
              <w:t>Гка</w:t>
            </w:r>
            <w:r>
              <w:t>л.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115"/>
              <w:jc w:val="center"/>
              <w:textAlignment w:val="baseline"/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124"/>
              <w:jc w:val="center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19"/>
              <w:jc w:val="center"/>
              <w:textAlignment w:val="baseline"/>
            </w:pP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24"/>
              <w:jc w:val="center"/>
              <w:textAlignment w:val="baseline"/>
            </w:pPr>
          </w:p>
          <w:p w:rsidR="001E5897" w:rsidRPr="00BF5305" w:rsidRDefault="001E5897" w:rsidP="00D00AFB">
            <w:pPr>
              <w:pStyle w:val="Style"/>
              <w:textAlignment w:val="baseline"/>
            </w:pPr>
          </w:p>
        </w:tc>
      </w:tr>
      <w:tr w:rsidR="00E95B83" w:rsidRPr="00BF5305" w:rsidTr="00D00AFB">
        <w:trPr>
          <w:trHeight w:hRule="exact" w:val="297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83" w:rsidRPr="00BF5305" w:rsidRDefault="00E95B83" w:rsidP="00D00AFB">
            <w:pPr>
              <w:pStyle w:val="Style"/>
              <w:ind w:right="91"/>
              <w:jc w:val="both"/>
              <w:textAlignment w:val="baseline"/>
            </w:pPr>
            <w:r w:rsidRPr="00BF5305">
              <w:t>Отпуск тепла потребителям, Гкал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95B83" w:rsidRPr="00BF5305" w:rsidRDefault="00E95B83" w:rsidP="009B4033">
            <w:pPr>
              <w:pStyle w:val="Style"/>
              <w:textAlignment w:val="baseline"/>
            </w:pPr>
            <w:r>
              <w:t xml:space="preserve">  744,772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E95B83" w:rsidRPr="00BF5305" w:rsidRDefault="00E95B83" w:rsidP="009B4033">
            <w:pPr>
              <w:pStyle w:val="Style"/>
              <w:textAlignment w:val="baseline"/>
            </w:pPr>
            <w:r>
              <w:t>744,772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E95B83" w:rsidRPr="00BF5305" w:rsidRDefault="00E95B83" w:rsidP="009B4033">
            <w:pPr>
              <w:pStyle w:val="Style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E95B83" w:rsidRPr="00BF5305" w:rsidRDefault="00E95B83" w:rsidP="009B4033">
            <w:pPr>
              <w:pStyle w:val="Style"/>
              <w:textAlignment w:val="baseline"/>
            </w:pPr>
            <w:r>
              <w:t xml:space="preserve"> 744,772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B83" w:rsidRPr="00BF5305" w:rsidRDefault="00E95B83" w:rsidP="009B4033">
            <w:pPr>
              <w:pStyle w:val="Style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5B83" w:rsidRPr="00BF5305" w:rsidRDefault="00E95B83" w:rsidP="009B4033">
            <w:pPr>
              <w:pStyle w:val="Style"/>
              <w:textAlignment w:val="baseline"/>
            </w:pPr>
            <w:r>
              <w:t xml:space="preserve"> 744,772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E95B83" w:rsidRPr="00BF5305" w:rsidRDefault="00E95B83" w:rsidP="009B4033">
            <w:pPr>
              <w:pStyle w:val="Style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E95B83" w:rsidRPr="00BF5305" w:rsidRDefault="00E95B83" w:rsidP="009B4033">
            <w:pPr>
              <w:pStyle w:val="Style"/>
              <w:textAlignment w:val="baseline"/>
            </w:pPr>
            <w:r>
              <w:t xml:space="preserve"> 744,772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E95B83" w:rsidRPr="00BF5305" w:rsidRDefault="00E95B83" w:rsidP="00D00AFB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  <w:tr w:rsidR="00E95B83" w:rsidRPr="00BF5305" w:rsidTr="00E95B83">
        <w:trPr>
          <w:trHeight w:hRule="exact" w:val="417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B83" w:rsidRPr="00BF5305" w:rsidRDefault="00E95B83" w:rsidP="00D00AFB">
            <w:pPr>
              <w:pStyle w:val="Style"/>
              <w:ind w:right="91"/>
              <w:jc w:val="both"/>
              <w:textAlignment w:val="baseline"/>
            </w:pPr>
            <w:r>
              <w:t>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95B83" w:rsidRPr="00BF5305" w:rsidRDefault="00E95B83" w:rsidP="00D00AFB">
            <w:pPr>
              <w:pStyle w:val="Style"/>
              <w:textAlignment w:val="baseline"/>
            </w:pPr>
            <w:r>
              <w:t xml:space="preserve">  744,772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E95B83" w:rsidRPr="00BF5305" w:rsidRDefault="00E95B83" w:rsidP="00D00AFB">
            <w:pPr>
              <w:pStyle w:val="Style"/>
              <w:textAlignment w:val="baseline"/>
            </w:pPr>
            <w:r>
              <w:t>744,772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E95B83" w:rsidRPr="00BF5305" w:rsidRDefault="00E95B83" w:rsidP="00D00AFB">
            <w:pPr>
              <w:pStyle w:val="Style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E95B83" w:rsidRPr="00BF5305" w:rsidRDefault="00E95B83" w:rsidP="00D00AFB">
            <w:pPr>
              <w:pStyle w:val="Style"/>
              <w:textAlignment w:val="baseline"/>
            </w:pPr>
            <w:r>
              <w:t xml:space="preserve"> 744,772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95B83" w:rsidRPr="00BF5305" w:rsidRDefault="00E95B83" w:rsidP="00D00AFB">
            <w:pPr>
              <w:pStyle w:val="Style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95B83" w:rsidRPr="00BF5305" w:rsidRDefault="00E95B83" w:rsidP="00D00AFB">
            <w:pPr>
              <w:pStyle w:val="Style"/>
              <w:textAlignment w:val="baseline"/>
            </w:pPr>
            <w:r>
              <w:t xml:space="preserve"> 744,772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E95B83" w:rsidRPr="00BF5305" w:rsidRDefault="00E95B83" w:rsidP="00D00AFB">
            <w:pPr>
              <w:pStyle w:val="Style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E95B83" w:rsidRPr="00BF5305" w:rsidRDefault="00E95B83" w:rsidP="00D00AFB">
            <w:pPr>
              <w:pStyle w:val="Style"/>
              <w:textAlignment w:val="baseline"/>
            </w:pPr>
            <w:r>
              <w:t xml:space="preserve"> 744,772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E95B83" w:rsidRPr="00BF5305" w:rsidRDefault="00E95B83" w:rsidP="00D00AFB">
            <w:pPr>
              <w:pStyle w:val="Style"/>
              <w:textAlignment w:val="baseline"/>
            </w:pPr>
            <w:r w:rsidRPr="00BF5305">
              <w:rPr>
                <w:sz w:val="15"/>
                <w:szCs w:val="15"/>
              </w:rPr>
              <w:t xml:space="preserve"> </w:t>
            </w:r>
          </w:p>
        </w:tc>
      </w:tr>
      <w:tr w:rsidR="00E95B83" w:rsidRPr="00BF5305" w:rsidTr="00D00AFB">
        <w:trPr>
          <w:trHeight w:hRule="exact" w:val="297"/>
        </w:trPr>
        <w:tc>
          <w:tcPr>
            <w:tcW w:w="4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83" w:rsidRPr="00BF5305" w:rsidRDefault="00E95B83" w:rsidP="00D00AFB">
            <w:pPr>
              <w:pStyle w:val="Style"/>
              <w:ind w:right="91"/>
              <w:jc w:val="both"/>
              <w:textAlignment w:val="baseline"/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95B83" w:rsidRPr="00BF5305" w:rsidRDefault="00E95B83" w:rsidP="00D00AFB">
            <w:pPr>
              <w:pStyle w:val="Style"/>
              <w:jc w:val="both"/>
              <w:textAlignment w:val="baseline"/>
            </w:pPr>
          </w:p>
        </w:tc>
        <w:tc>
          <w:tcPr>
            <w:tcW w:w="81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E95B83" w:rsidRPr="00BF5305" w:rsidRDefault="00E95B83" w:rsidP="00D00AFB">
            <w:pPr>
              <w:pStyle w:val="Style"/>
              <w:jc w:val="both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E95B83" w:rsidRPr="00BF5305" w:rsidRDefault="00E95B83" w:rsidP="00D00AFB">
            <w:pPr>
              <w:pStyle w:val="Style"/>
              <w:jc w:val="both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E95B83" w:rsidRPr="00BF5305" w:rsidRDefault="00E95B83" w:rsidP="00D00AFB">
            <w:pPr>
              <w:pStyle w:val="Style"/>
              <w:jc w:val="both"/>
              <w:textAlignment w:val="baseline"/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B83" w:rsidRPr="00BF5305" w:rsidRDefault="00E95B83" w:rsidP="00D00AFB">
            <w:pPr>
              <w:pStyle w:val="Style"/>
              <w:jc w:val="both"/>
              <w:textAlignment w:val="baseline"/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5B83" w:rsidRPr="00BF5305" w:rsidRDefault="00E95B83" w:rsidP="00D00AFB">
            <w:pPr>
              <w:pStyle w:val="Style"/>
              <w:jc w:val="both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E95B83" w:rsidRPr="00BF5305" w:rsidRDefault="00E95B83" w:rsidP="00D00AFB">
            <w:pPr>
              <w:pStyle w:val="Style"/>
              <w:jc w:val="both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E95B83" w:rsidRPr="00BF5305" w:rsidRDefault="00E95B83" w:rsidP="00D00AFB">
            <w:pPr>
              <w:pStyle w:val="Style"/>
              <w:jc w:val="both"/>
              <w:textAlignment w:val="baseline"/>
            </w:pP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E95B83" w:rsidRPr="00BF5305" w:rsidRDefault="00E95B83" w:rsidP="00D00AFB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</w:tbl>
    <w:p w:rsidR="001E5897" w:rsidRPr="00BF5305" w:rsidRDefault="001E5897" w:rsidP="001E5897">
      <w:pPr>
        <w:rPr>
          <w:rFonts w:ascii="Times New Roman" w:hAnsi="Times New Roman" w:cs="Times New Roman"/>
        </w:rPr>
      </w:pPr>
    </w:p>
    <w:p w:rsidR="00746DCF" w:rsidRDefault="00D00AFB" w:rsidP="00746DCF">
      <w:pPr>
        <w:pStyle w:val="Style"/>
        <w:spacing w:line="273" w:lineRule="exact"/>
        <w:ind w:left="24" w:firstLine="710"/>
        <w:jc w:val="both"/>
        <w:textAlignment w:val="baseline"/>
      </w:pPr>
      <w:r>
        <w:t>На территории с.К</w:t>
      </w:r>
      <w:r w:rsidR="00A320CD">
        <w:t>оробейниково</w:t>
      </w:r>
      <w:r w:rsidR="00746DCF">
        <w:t xml:space="preserve"> МУП «ТЕПЛОВОДСЕРВИС» является единственной организацией имеющей производственные возможности для осуществления деятельности по предоставлению услуг центрального теплоснабжения.</w:t>
      </w:r>
    </w:p>
    <w:p w:rsidR="00746DCF" w:rsidRDefault="00746DCF" w:rsidP="00746DCF">
      <w:pPr>
        <w:pStyle w:val="Style"/>
        <w:spacing w:line="273" w:lineRule="exact"/>
        <w:ind w:left="24" w:firstLine="710"/>
        <w:jc w:val="both"/>
        <w:textAlignment w:val="baseline"/>
      </w:pPr>
      <w:r>
        <w:t>Система теплоснабжения села оценена как надежная, поэтому отдельные мероприятия для большего повышения надежности в рамках разработки схемы теплоснабжения до 2030 года не предусматриваются.</w:t>
      </w:r>
    </w:p>
    <w:p w:rsidR="00746DCF" w:rsidRDefault="00746DCF" w:rsidP="00746DCF">
      <w:pPr>
        <w:pStyle w:val="Style"/>
        <w:spacing w:line="273" w:lineRule="exact"/>
        <w:jc w:val="both"/>
        <w:textAlignment w:val="baseline"/>
      </w:pPr>
      <w:r>
        <w:t xml:space="preserve">          Реализация мероприятий по модернизации котельной, в том числе замена котлов на более мощные, а также реконструкция старых и строительство новых теплосетей позволит увеличить производительность котельной и значительно снизить потери тепловой энергии в тепловых сетях.</w:t>
      </w:r>
    </w:p>
    <w:p w:rsidR="005F7B0D" w:rsidRDefault="005F7B0D" w:rsidP="00746DCF">
      <w:pPr>
        <w:pStyle w:val="Style"/>
        <w:spacing w:line="273" w:lineRule="exact"/>
        <w:jc w:val="both"/>
        <w:textAlignment w:val="baseline"/>
      </w:pPr>
    </w:p>
    <w:p w:rsidR="005F7B0D" w:rsidRPr="0016156A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02A8A">
        <w:rPr>
          <w:b/>
          <w:u w:val="single"/>
        </w:rPr>
        <w:t>11.</w:t>
      </w:r>
      <w:r w:rsidRPr="00CF59A2">
        <w:rPr>
          <w:rFonts w:ascii="PTAstraSerif-Bold" w:hAnsi="PTAstraSerif-Bold" w:cs="PTAstraSerif-Bold"/>
          <w:b/>
          <w:bCs/>
          <w:sz w:val="26"/>
          <w:szCs w:val="26"/>
          <w:u w:val="single"/>
        </w:rPr>
        <w:t xml:space="preserve"> </w:t>
      </w: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Сценарии развития аварий в системах теплоснабжения с</w:t>
      </w:r>
    </w:p>
    <w:p w:rsidR="005F7B0D" w:rsidRPr="0016156A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моделированием гидравлических режимов работы систем, в том числе при</w:t>
      </w:r>
    </w:p>
    <w:p w:rsidR="005F7B0D" w:rsidRPr="0016156A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отказе элементов тепловых сетей и при аварийных режимах работы</w:t>
      </w:r>
    </w:p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теплоснабжения, связанных с прекращением подачи тепловой энергии</w:t>
      </w:r>
      <w:r>
        <w:rPr>
          <w:rFonts w:ascii="PTAstraSerif-Bold" w:eastAsia="Calibri" w:hAnsi="PTAstraSerif-Bold" w:cs="PTAstraSerif-Bold"/>
          <w:b/>
          <w:bCs/>
          <w:sz w:val="26"/>
          <w:szCs w:val="26"/>
        </w:rPr>
        <w:t>.</w:t>
      </w:r>
    </w:p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</w:rPr>
      </w:pPr>
    </w:p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1. Перечень возможных сценариев развития аварий в системах теплоснабжения.</w:t>
      </w:r>
    </w:p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1.1. Возможные сценарии развития аварий в системах теплоснабжения:</w:t>
      </w:r>
    </w:p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остановка котельной из-за прекращения подачи топлива или электроэнергии;</w:t>
      </w:r>
    </w:p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прорыв тепловых сетей;</w:t>
      </w:r>
    </w:p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прорыв сетей водоснабжения;</w:t>
      </w:r>
    </w:p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разрушение объектов теплоснабжения (котлов, тепловых сетей, котельных);</w:t>
      </w:r>
    </w:p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неблагоприятные погодно-климатические явления;</w:t>
      </w:r>
    </w:p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человеческий фактор.</w:t>
      </w:r>
    </w:p>
    <w:p w:rsidR="005F7B0D" w:rsidRPr="00102A8A" w:rsidRDefault="005F7B0D" w:rsidP="005F7B0D">
      <w:pPr>
        <w:pStyle w:val="Style"/>
        <w:spacing w:line="273" w:lineRule="exact"/>
        <w:ind w:left="24" w:firstLine="710"/>
        <w:jc w:val="both"/>
        <w:textAlignment w:val="baseline"/>
        <w:rPr>
          <w:rFonts w:ascii="PTAstraSerif-Bold" w:hAnsi="PTAstraSerif-Bold" w:cs="PTAstraSerif-Bold"/>
          <w:b/>
          <w:bCs/>
          <w:sz w:val="26"/>
          <w:szCs w:val="26"/>
          <w:u w:val="single"/>
        </w:rPr>
      </w:pPr>
      <w:r>
        <w:rPr>
          <w:rFonts w:ascii="PTAstraSerif-Bold" w:hAnsi="PTAstraSerif-Bold" w:cs="PTAstraSerif-Bold"/>
          <w:b/>
          <w:bCs/>
          <w:sz w:val="26"/>
          <w:szCs w:val="26"/>
        </w:rPr>
        <w:t xml:space="preserve"> «Риски возникновения аварий, масштабы и последствия</w:t>
      </w:r>
      <w:r w:rsidRPr="00CF59A2">
        <w:rPr>
          <w:rFonts w:ascii="PTAstraSerif-Bold" w:hAnsi="PTAstraSerif-Bold" w:cs="PTAstraSerif-Bold"/>
          <w:b/>
          <w:bCs/>
          <w:sz w:val="26"/>
          <w:szCs w:val="26"/>
          <w:u w:val="single"/>
        </w:rPr>
        <w:t xml:space="preserve"> «Риски возникновения аварий, масштабы и последствия»</w:t>
      </w:r>
    </w:p>
    <w:p w:rsidR="005F7B0D" w:rsidRPr="00102A8A" w:rsidRDefault="005F7B0D" w:rsidP="005F7B0D">
      <w:pPr>
        <w:pStyle w:val="Style"/>
        <w:spacing w:line="273" w:lineRule="exact"/>
        <w:ind w:left="24" w:firstLine="710"/>
        <w:jc w:val="both"/>
        <w:textAlignment w:val="baseline"/>
        <w:rPr>
          <w:u w:val="single"/>
        </w:rPr>
      </w:pPr>
    </w:p>
    <w:p w:rsidR="005F7B0D" w:rsidRDefault="005F7B0D" w:rsidP="005F7B0D">
      <w:pPr>
        <w:pStyle w:val="Style"/>
        <w:spacing w:line="273" w:lineRule="exact"/>
        <w:ind w:left="24" w:firstLine="710"/>
        <w:jc w:val="both"/>
        <w:textAlignment w:val="baseline"/>
      </w:pP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8"/>
        <w:gridCol w:w="2427"/>
        <w:gridCol w:w="2379"/>
        <w:gridCol w:w="2373"/>
      </w:tblGrid>
      <w:tr w:rsidR="005F7B0D" w:rsidTr="0094795B">
        <w:tc>
          <w:tcPr>
            <w:tcW w:w="2392" w:type="dxa"/>
          </w:tcPr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Вид аварии</w:t>
            </w:r>
          </w:p>
        </w:tc>
        <w:tc>
          <w:tcPr>
            <w:tcW w:w="2393" w:type="dxa"/>
          </w:tcPr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Причина аварии</w:t>
            </w:r>
          </w:p>
        </w:tc>
        <w:tc>
          <w:tcPr>
            <w:tcW w:w="2393" w:type="dxa"/>
          </w:tcPr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Масштаб аварии</w:t>
            </w:r>
          </w:p>
        </w:tc>
        <w:tc>
          <w:tcPr>
            <w:tcW w:w="2393" w:type="dxa"/>
          </w:tcPr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</w:pPr>
            <w:r w:rsidRPr="00CF59A2"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  <w:t>Уровень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</w:pPr>
            <w:r w:rsidRPr="00CF59A2"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  <w:lastRenderedPageBreak/>
              <w:t>реагирования</w:t>
            </w:r>
          </w:p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</w:p>
        </w:tc>
      </w:tr>
      <w:tr w:rsidR="005F7B0D" w:rsidTr="0094795B">
        <w:tc>
          <w:tcPr>
            <w:tcW w:w="2392" w:type="dxa"/>
          </w:tcPr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Остановка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котельной</w:t>
            </w:r>
          </w:p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электроэнергии</w:t>
            </w:r>
          </w:p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циркуляции воды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муниципальный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и жилых домах,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размораживание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тепловых сетей и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отопительных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батарей</w:t>
            </w:r>
          </w:p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муниципальный </w:t>
            </w:r>
          </w:p>
        </w:tc>
      </w:tr>
      <w:tr w:rsidR="005F7B0D" w:rsidTr="0094795B">
        <w:tc>
          <w:tcPr>
            <w:tcW w:w="2392" w:type="dxa"/>
          </w:tcPr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Остановка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котельной</w:t>
            </w:r>
          </w:p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Прекращение подачи тепла </w:t>
            </w:r>
          </w:p>
        </w:tc>
        <w:tc>
          <w:tcPr>
            <w:tcW w:w="2393" w:type="dxa"/>
          </w:tcPr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 топлива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горячей воды в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систему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Regular" w:hAnsi="PTAstraSerif-Regular" w:cs="PTAstraSerif-Regular"/>
                <w:sz w:val="26"/>
                <w:szCs w:val="26"/>
              </w:rPr>
              <w:t>и жилых домах</w:t>
            </w:r>
          </w:p>
        </w:tc>
        <w:tc>
          <w:tcPr>
            <w:tcW w:w="2393" w:type="dxa"/>
          </w:tcPr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объектовый</w:t>
            </w:r>
          </w:p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Regular" w:hAnsi="PTAstraSerif-Regular" w:cs="PTAstraSerif-Regular"/>
                <w:sz w:val="26"/>
                <w:szCs w:val="26"/>
              </w:rPr>
              <w:t>(локальный</w:t>
            </w:r>
            <w:r>
              <w:rPr>
                <w:rFonts w:ascii="PTAstraSerif-Regular" w:hAnsi="PTAstraSerif-Regular" w:cs="PTAstraSerif-Regular"/>
                <w:sz w:val="26"/>
                <w:szCs w:val="26"/>
              </w:rPr>
              <w:t>)</w:t>
            </w:r>
          </w:p>
        </w:tc>
      </w:tr>
      <w:tr w:rsidR="005F7B0D" w:rsidTr="0094795B">
        <w:tc>
          <w:tcPr>
            <w:tcW w:w="2392" w:type="dxa"/>
          </w:tcPr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Порыв тепловых сетей </w:t>
            </w:r>
          </w:p>
        </w:tc>
        <w:tc>
          <w:tcPr>
            <w:tcW w:w="2393" w:type="dxa"/>
          </w:tcPr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Предельный износ,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гидродинамические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удары</w:t>
            </w:r>
          </w:p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горячей воды в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и жилых домах,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размораживание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тепловых сетей и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отопительных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батарей</w:t>
            </w:r>
          </w:p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муниципальный </w:t>
            </w:r>
          </w:p>
        </w:tc>
      </w:tr>
      <w:tr w:rsidR="005F7B0D" w:rsidTr="0094795B">
        <w:tc>
          <w:tcPr>
            <w:tcW w:w="2392" w:type="dxa"/>
          </w:tcPr>
          <w:p w:rsidR="005F7B0D" w:rsidRDefault="005F7B0D" w:rsidP="0094795B">
            <w:pPr>
              <w:pStyle w:val="Style"/>
              <w:spacing w:line="273" w:lineRule="exact"/>
              <w:textAlignment w:val="baseline"/>
            </w:pPr>
            <w:r>
              <w:lastRenderedPageBreak/>
              <w:t xml:space="preserve">Прорыв  сетей водоснабжения </w:t>
            </w:r>
          </w:p>
        </w:tc>
        <w:tc>
          <w:tcPr>
            <w:tcW w:w="2393" w:type="dxa"/>
          </w:tcPr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Предельный износ ,повреждение на трассе </w:t>
            </w:r>
          </w:p>
        </w:tc>
        <w:tc>
          <w:tcPr>
            <w:tcW w:w="2393" w:type="dxa"/>
          </w:tcPr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циркуляции в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водо-и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теплоснабжения</w:t>
            </w:r>
          </w:p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  <w:r>
              <w:t>муниципальный</w:t>
            </w:r>
          </w:p>
        </w:tc>
      </w:tr>
    </w:tbl>
    <w:p w:rsidR="005F7B0D" w:rsidRPr="00CF59A2" w:rsidRDefault="005F7B0D" w:rsidP="005F7B0D">
      <w:pPr>
        <w:pStyle w:val="Style"/>
        <w:spacing w:line="273" w:lineRule="exact"/>
        <w:jc w:val="both"/>
        <w:textAlignment w:val="baseline"/>
      </w:pP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 Сценарии развития аварий в системах теплоснабжения с моделированием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гидравлических режимов работы систем, в том числе при отказе элементов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тепловых сетей и при аварийных режимах работы теплоснабжения, связанных с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прекращением подачи тепловой энергии.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2.1. Организация управления ликвидацией аварий на объектах теплоснабжения.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Координацию работ по ликвидации аварии на муниципальном уровне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осуществляет комиссия по вопросам предупреждения и ликвидации чрезвычайных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ситуаций и обеспечения п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ожарной безопасности Усть-Пристанского района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(далее - КЧС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 ПБ), на объектовом уровне - руководитель теплоснабжающей организации,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осуществляющей эксплуатацию объекта.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Органами повседневного управления территориальной подсистемы являются: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на муниципальном уровне - ЕДДС по вопросам сбора, обработки и обмена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информацией, оперативного реагирования и координации совместных действий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ДДС организаций, расположенных на территории района, оперативного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управления силами и средствами аварийноспасательных и других сил постоянной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готовности в условиях чрезвычайной ситуации (далее - ЧС);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на объектовом уровне - ДДС организации.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Размещение органов повседневного управления осуществляется на стационарных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пунктах управления, оснащаемых техническими средствами управления,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средствами связи, оповещения и жизнеобеспечения, поддерживаемых в состоянии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постоянной готовности к использованию.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2.2. Силы и средства для ликвидации аварий на объектах теплоснабжения.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 режиме повседневной деятельности на объектах теплоснабжения осуществляется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дежурство специалистов.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Время готовности к работам по ликвидации аварии - 45 мин.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Для ликвидации аварий создаются и используются: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резервы финансовых и материальны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х ресурсов Администрации Усть-Пристанского района 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района;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резервы финансовых материа</w:t>
      </w:r>
      <w:r>
        <w:rPr>
          <w:rFonts w:ascii="PTAstraSerif-Regular" w:eastAsia="Calibri" w:hAnsi="PTAstraSerif-Regular" w:cs="PTAstraSerif-Regular"/>
          <w:sz w:val="26"/>
          <w:szCs w:val="26"/>
        </w:rPr>
        <w:t>льных ресурсов ресурсоснабжающей 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Объемы резервов финансовых ре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сурсов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и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Ресурсоснабжающей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организаций определяются ежегодно и утверждаются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нормативным правовыми актами и должны обеспечивать проведение аварийно-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восстановительных работ в нормативные сроки.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 Действия при ликвидации последствий аварийных ситуаций.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2.3.1. Ресурсоснабжающей 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рекомендуется разработать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Порядок ликвидации аварийных ситуаций в системах теплоснабжения с учетом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тепловой энергии 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органов местного самоуправления.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lastRenderedPageBreak/>
        <w:t>Наличие Порядка ликвидации аварийных ситуаций в системах теплоснабжения с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учетом 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тепловой энергии ,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проверяется органом местного самоуправления при проверке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готовности к отопительному сезону.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2.3.2. Устранение последствий аварийных ситуаций на тепловых сетях и объектах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централизованного теплоснабжения, повлекшее временное (в пределах нормативно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допустимого времени) прекращение теплоснабжения или незначительные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отклонение параметров теплоснабжения от нормативного значения, организуется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силами и средствами эксплуатирующей организации, в соответствии с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установленным внутри организации порядком.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Оповещение участников процесса централизованного теплоснабжения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(потребителей, поставщиков) в рамках ликвидации последствий аварийной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 осуществляется в соответствии с регламентами (инструкциями) по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взаимодействию дежурно-диспетчерских служб организаций или иными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согласованными распорядительными документами.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2.3.3. В случае, если возникновение аварийных ситуаций на тепловых сетях и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объектах централизованного теплоснабжения может повлиять на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функционирование иных смежных инженерных сетей и объектов,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эксплуатирующая организация оповещает о повреждениях владельцев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коммуникаций, смежных с поврежденными тепловыми сетями и объектами.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2.3.4. В зависимости от вида и масштаба аварийной ситуации теплоснабжающей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организацией принимаются неотложные меры по проведению ремонтно-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восстановительных и других работ, направленных на недопущение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размораживания систем теплоснабжения и скорейшую подачу тепла в социально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значимые объекты.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Нормативное время готовности к работам по ликвидации аварийной ситуации - не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более 45 минут с момента её возникновения.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2.3.5. Теплоснабжающая  организация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должны руководствоваться расчетом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допустимого времени устранения аварийных нарушений теплоснабжения жилых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домов.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Расчеты допустимого времени устранения аварийных нарушений:</w:t>
      </w:r>
    </w:p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а) на объектах водоснабжения: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011"/>
        <w:gridCol w:w="1914"/>
        <w:gridCol w:w="1914"/>
        <w:gridCol w:w="1915"/>
      </w:tblGrid>
      <w:tr w:rsidR="005F7B0D" w:rsidRPr="00E97DD6" w:rsidTr="0094795B">
        <w:tc>
          <w:tcPr>
            <w:tcW w:w="817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№ п/п </w:t>
            </w:r>
          </w:p>
        </w:tc>
        <w:tc>
          <w:tcPr>
            <w:tcW w:w="3011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Наименование аварийного нарушения </w:t>
            </w:r>
          </w:p>
        </w:tc>
        <w:tc>
          <w:tcPr>
            <w:tcW w:w="191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Диаметр труб мм</w:t>
            </w:r>
          </w:p>
        </w:tc>
        <w:tc>
          <w:tcPr>
            <w:tcW w:w="3829" w:type="dxa"/>
            <w:gridSpan w:val="2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Время устранения ,ч, при глубине заложения труб ,м</w:t>
            </w:r>
          </w:p>
        </w:tc>
      </w:tr>
      <w:tr w:rsidR="005F7B0D" w:rsidRPr="00E97DD6" w:rsidTr="0094795B">
        <w:tc>
          <w:tcPr>
            <w:tcW w:w="817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3011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91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91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до 2</w:t>
            </w:r>
          </w:p>
        </w:tc>
        <w:tc>
          <w:tcPr>
            <w:tcW w:w="1915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более 2</w:t>
            </w:r>
          </w:p>
        </w:tc>
      </w:tr>
      <w:tr w:rsidR="005F7B0D" w:rsidRPr="00E97DD6" w:rsidTr="0094795B">
        <w:tc>
          <w:tcPr>
            <w:tcW w:w="817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</w:t>
            </w:r>
          </w:p>
        </w:tc>
        <w:tc>
          <w:tcPr>
            <w:tcW w:w="3011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Отключение водоснабжения </w:t>
            </w:r>
          </w:p>
        </w:tc>
        <w:tc>
          <w:tcPr>
            <w:tcW w:w="191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до 100</w:t>
            </w:r>
          </w:p>
        </w:tc>
        <w:tc>
          <w:tcPr>
            <w:tcW w:w="191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8</w:t>
            </w:r>
          </w:p>
        </w:tc>
        <w:tc>
          <w:tcPr>
            <w:tcW w:w="1915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12</w:t>
            </w:r>
          </w:p>
        </w:tc>
      </w:tr>
      <w:tr w:rsidR="005F7B0D" w:rsidRPr="00E97DD6" w:rsidTr="0094795B">
        <w:tc>
          <w:tcPr>
            <w:tcW w:w="817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2</w:t>
            </w:r>
          </w:p>
        </w:tc>
        <w:tc>
          <w:tcPr>
            <w:tcW w:w="3011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Отключение водоснабжения</w:t>
            </w:r>
          </w:p>
        </w:tc>
        <w:tc>
          <w:tcPr>
            <w:tcW w:w="191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св.150</w:t>
            </w:r>
          </w:p>
        </w:tc>
        <w:tc>
          <w:tcPr>
            <w:tcW w:w="191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12</w:t>
            </w:r>
          </w:p>
        </w:tc>
        <w:tc>
          <w:tcPr>
            <w:tcW w:w="1915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</w:tr>
    </w:tbl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б) на объектах теплоснабжения: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410"/>
        <w:gridCol w:w="1701"/>
        <w:gridCol w:w="1134"/>
        <w:gridCol w:w="1134"/>
        <w:gridCol w:w="1305"/>
        <w:gridCol w:w="1070"/>
      </w:tblGrid>
      <w:tr w:rsidR="005F7B0D" w:rsidRPr="00E97DD6" w:rsidTr="0094795B">
        <w:tc>
          <w:tcPr>
            <w:tcW w:w="817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№ п/п</w:t>
            </w:r>
          </w:p>
        </w:tc>
        <w:tc>
          <w:tcPr>
            <w:tcW w:w="2410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Наименование аварийного нарушения</w:t>
            </w:r>
          </w:p>
        </w:tc>
        <w:tc>
          <w:tcPr>
            <w:tcW w:w="1701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Время на устранение </w:t>
            </w:r>
          </w:p>
        </w:tc>
        <w:tc>
          <w:tcPr>
            <w:tcW w:w="4643" w:type="dxa"/>
            <w:gridSpan w:val="4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Ожидаемая температура ,в жилх домах помещениях при температуре наружнего воздуха , С</w:t>
            </w:r>
          </w:p>
        </w:tc>
      </w:tr>
      <w:tr w:rsidR="005F7B0D" w:rsidRPr="00E97DD6" w:rsidTr="0094795B">
        <w:tc>
          <w:tcPr>
            <w:tcW w:w="817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2410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701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13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-10</w:t>
            </w:r>
          </w:p>
        </w:tc>
        <w:tc>
          <w:tcPr>
            <w:tcW w:w="1305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-20</w:t>
            </w:r>
          </w:p>
        </w:tc>
        <w:tc>
          <w:tcPr>
            <w:tcW w:w="1070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ниже -20</w:t>
            </w:r>
          </w:p>
        </w:tc>
      </w:tr>
      <w:tr w:rsidR="005F7B0D" w:rsidRPr="00E97DD6" w:rsidTr="0094795B">
        <w:tc>
          <w:tcPr>
            <w:tcW w:w="817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отопления </w:t>
            </w:r>
          </w:p>
        </w:tc>
        <w:tc>
          <w:tcPr>
            <w:tcW w:w="1701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2 часа</w:t>
            </w:r>
          </w:p>
        </w:tc>
        <w:tc>
          <w:tcPr>
            <w:tcW w:w="113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</w:tr>
      <w:tr w:rsidR="005F7B0D" w:rsidRPr="00E97DD6" w:rsidTr="0094795B">
        <w:tc>
          <w:tcPr>
            <w:tcW w:w="817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</w:t>
            </w: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 xml:space="preserve">отопления </w:t>
            </w:r>
          </w:p>
        </w:tc>
        <w:tc>
          <w:tcPr>
            <w:tcW w:w="1701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4 часа</w:t>
            </w:r>
          </w:p>
        </w:tc>
        <w:tc>
          <w:tcPr>
            <w:tcW w:w="113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</w:tr>
      <w:tr w:rsidR="005F7B0D" w:rsidRPr="00E97DD6" w:rsidTr="0094795B">
        <w:tc>
          <w:tcPr>
            <w:tcW w:w="817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3</w:t>
            </w:r>
          </w:p>
        </w:tc>
        <w:tc>
          <w:tcPr>
            <w:tcW w:w="2410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отопления </w:t>
            </w:r>
          </w:p>
        </w:tc>
        <w:tc>
          <w:tcPr>
            <w:tcW w:w="1701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6 часов</w:t>
            </w:r>
          </w:p>
        </w:tc>
        <w:tc>
          <w:tcPr>
            <w:tcW w:w="113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13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</w:tr>
      <w:tr w:rsidR="005F7B0D" w:rsidRPr="00E97DD6" w:rsidTr="0094795B">
        <w:tc>
          <w:tcPr>
            <w:tcW w:w="817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Отключение отопления</w:t>
            </w:r>
          </w:p>
        </w:tc>
        <w:tc>
          <w:tcPr>
            <w:tcW w:w="1701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8 часов</w:t>
            </w:r>
          </w:p>
        </w:tc>
        <w:tc>
          <w:tcPr>
            <w:tcW w:w="113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13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  <w:tc>
          <w:tcPr>
            <w:tcW w:w="1070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</w:tr>
    </w:tbl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2.3.6. Теплоснабжающая организация, получив информацию об аварийной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ситуации, на основании анализа полученных данных проводит оценку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сложившейся обстановки, масштаба аварийной ситуации и возможных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последствий, осуществляет незамедлительно действия в соответствии со своим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Порядком ликвидации аварийных ситуаций в системах теплоснабжения с учетом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тепловой энергии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и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определяет оптимальные решения для осуществления переключений в тепловых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сетях.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2.3.7. Дежурный диспетчер теплоснабжающей организации;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производит оповещение в соответствии со своим Порядком ликвидации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аварийных ситуаций в системах теплоснабжения с учетом взаимодействия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ресурсоснабжающей организации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потребителей тепловой энергии,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 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осуществляет контроль выполнения мероприятий по ликвидации аварийных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ситуаций до восстановления подачи тепловой энергии </w:t>
      </w:r>
      <w:r>
        <w:rPr>
          <w:rFonts w:ascii="PTAstraSerif-Regular" w:eastAsia="Calibri" w:hAnsi="PTAstraSerif-Regular" w:cs="PTAstraSerif-Regular"/>
          <w:sz w:val="26"/>
          <w:szCs w:val="26"/>
        </w:rPr>
        <w:t>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2.3.8. Время сбора сил и средств аварийной бригады на месте аварийной ситуации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не должно превышать 45 мин с момента оповещения об аварийной ситуации.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2.3.9. Руководитель, главный инженер теплоснабжающей организации, в системе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теплоснабжения которой возникла аварийная ситуация, в течении 30 минут со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времени возникновения аварийной ситуации оповещает посредством телефонной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связи или с использованием сервисов обмена мгновенными сообщениями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мобильных приложений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(мессенджеров) ЕДДС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Сообщение должно содержать точный адрес (место) аварийной ситуации,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подробную информацию об аварийной ситуации с указанием характеристик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вышедшего из строя оборудования или коммуникаций, причины аварийной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ситуации, масштабы и возможные последствия, планируемые сроки ремонтно-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восстановительных работ, привлекаемые силы и средства. Информация о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проведении работ актуализируется каждые 2 часа.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</w:t>
      </w:r>
      <w:r>
        <w:rPr>
          <w:rFonts w:ascii="PTAstraSerif-Regular" w:eastAsia="Calibri" w:hAnsi="PTAstraSerif-Regular" w:cs="PTAstraSerif-Regular"/>
          <w:sz w:val="26"/>
          <w:szCs w:val="26"/>
        </w:rPr>
        <w:t>.10. ЕДДС Усть-Пристанского района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в течении 10 минут со времени получения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информации о возникшей аварийной ситуации оповещает: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посредством телефонной связи или с использованием сервисов обмена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мгновенными сообщениями мобильных приложений (мессенджеров) заместителя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главы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по оперативному управлению, ЖКХ,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строительству и транспорту.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через организации, осуществляющие управление многоквартирными домами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жителей, которые проживают в зоне аварийной ситуации, об её возникновении,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ликвидации и возобновлении подачи ресурса.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2.3.11. Заместитель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главы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по оперативному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управлению, ЖКХ, строительству и транспорту по истечению 2 часов, в случае не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устранения аварийной ситуации: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lastRenderedPageBreak/>
        <w:t xml:space="preserve">- производит оповещение главы Усть- 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района;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лично производит оценку ситуации для необходимой координации работ,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прибывает на место проведения работ.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2.3.12. Глава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принимает решение по привлечению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дополнительных сил и средств к ремонтным работам, и о необходимости создания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штаба по локализации аварийной ситуации.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При угрозе возникновения чрезвычайной ситуации в результате аварии (аварийном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отключении коммунально-технических систем жизнеобеспечения населения в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жилых кварталах на сутки и более, а также в условиях критически низких</w:t>
      </w:r>
    </w:p>
    <w:p w:rsidR="001E5897" w:rsidRPr="00BF5305" w:rsidRDefault="005F7B0D" w:rsidP="005F7B0D">
      <w:pPr>
        <w:rPr>
          <w:rFonts w:ascii="Times New Roman" w:hAnsi="Times New Roman" w:cs="Times New Roman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температур окружающего воздуха) работы координирует КЧС и ПБ</w:t>
      </w:r>
      <w:r>
        <w:rPr>
          <w:rFonts w:ascii="PTAstraSerif-Regular" w:eastAsia="Calibri" w:hAnsi="PTAstraSerif-Regular" w:cs="PTAstraSerif-Regular"/>
          <w:sz w:val="26"/>
          <w:szCs w:val="26"/>
        </w:rPr>
        <w:t>».</w:t>
      </w:r>
      <w:r w:rsidRPr="00BF5305">
        <w:rPr>
          <w:rFonts w:ascii="Times New Roman" w:hAnsi="Times New Roman"/>
        </w:rPr>
        <w:br w:type="page"/>
      </w:r>
    </w:p>
    <w:p w:rsidR="001E5897" w:rsidRPr="00BF5305" w:rsidRDefault="001E5897" w:rsidP="001E5897">
      <w:pPr>
        <w:pStyle w:val="a3"/>
        <w:shd w:val="clear" w:color="auto" w:fill="F5F9FB"/>
        <w:rPr>
          <w:color w:val="000000" w:themeColor="text1"/>
        </w:rPr>
      </w:pPr>
    </w:p>
    <w:p w:rsidR="001E5897" w:rsidRPr="00BF5305" w:rsidRDefault="001E5897" w:rsidP="001E589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5897" w:rsidRPr="00BF5305" w:rsidRDefault="001E5897" w:rsidP="001E5897">
      <w:pPr>
        <w:pStyle w:val="a3"/>
        <w:shd w:val="clear" w:color="auto" w:fill="F5F9FB"/>
        <w:rPr>
          <w:color w:val="000000" w:themeColor="text1"/>
        </w:rPr>
      </w:pPr>
    </w:p>
    <w:p w:rsidR="001E5897" w:rsidRPr="00BF5305" w:rsidRDefault="001E5897" w:rsidP="001E589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5897" w:rsidRDefault="001E5897" w:rsidP="001E5897"/>
    <w:p w:rsidR="00AC2258" w:rsidRDefault="00AC2258"/>
    <w:sectPr w:rsidR="00AC2258" w:rsidSect="00D00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AstraSerif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TAstraSerif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/>
  <w:rsids>
    <w:rsidRoot w:val="001E5897"/>
    <w:rsid w:val="000D3DC2"/>
    <w:rsid w:val="00102C23"/>
    <w:rsid w:val="0010614E"/>
    <w:rsid w:val="00131DDE"/>
    <w:rsid w:val="00150AA0"/>
    <w:rsid w:val="001803B3"/>
    <w:rsid w:val="00186698"/>
    <w:rsid w:val="001E5897"/>
    <w:rsid w:val="0028421B"/>
    <w:rsid w:val="0043140B"/>
    <w:rsid w:val="004A0FE7"/>
    <w:rsid w:val="004A4328"/>
    <w:rsid w:val="004C2D18"/>
    <w:rsid w:val="005F7B0D"/>
    <w:rsid w:val="00690325"/>
    <w:rsid w:val="006B15D7"/>
    <w:rsid w:val="00743831"/>
    <w:rsid w:val="00746DCF"/>
    <w:rsid w:val="00760F20"/>
    <w:rsid w:val="007D67C5"/>
    <w:rsid w:val="008A31E2"/>
    <w:rsid w:val="00A320CD"/>
    <w:rsid w:val="00A40B98"/>
    <w:rsid w:val="00A7134E"/>
    <w:rsid w:val="00A75F58"/>
    <w:rsid w:val="00AB0ED2"/>
    <w:rsid w:val="00AC2258"/>
    <w:rsid w:val="00AC75D4"/>
    <w:rsid w:val="00B55E59"/>
    <w:rsid w:val="00B77405"/>
    <w:rsid w:val="00B87FE7"/>
    <w:rsid w:val="00B965F6"/>
    <w:rsid w:val="00D00AFB"/>
    <w:rsid w:val="00DA49C2"/>
    <w:rsid w:val="00DA709D"/>
    <w:rsid w:val="00DD2CFA"/>
    <w:rsid w:val="00E41BA8"/>
    <w:rsid w:val="00E45370"/>
    <w:rsid w:val="00E95B83"/>
    <w:rsid w:val="00EC0A69"/>
    <w:rsid w:val="00F32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5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E5897"/>
    <w:rPr>
      <w:b/>
      <w:bCs/>
    </w:rPr>
  </w:style>
  <w:style w:type="character" w:customStyle="1" w:styleId="apple-converted-space">
    <w:name w:val="apple-converted-space"/>
    <w:basedOn w:val="a0"/>
    <w:rsid w:val="001E5897"/>
  </w:style>
  <w:style w:type="paragraph" w:customStyle="1" w:styleId="Style">
    <w:name w:val="Style"/>
    <w:uiPriority w:val="99"/>
    <w:rsid w:val="001E58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a5">
    <w:name w:val="Стиль"/>
    <w:uiPriority w:val="99"/>
    <w:rsid w:val="001E58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2854</Words>
  <Characters>16268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Istok-5</dc:creator>
  <cp:keywords/>
  <dc:description/>
  <cp:lastModifiedBy>Nadezhda</cp:lastModifiedBy>
  <cp:revision>38</cp:revision>
  <cp:lastPrinted>2020-03-24T04:15:00Z</cp:lastPrinted>
  <dcterms:created xsi:type="dcterms:W3CDTF">2020-03-20T07:17:00Z</dcterms:created>
  <dcterms:modified xsi:type="dcterms:W3CDTF">2023-09-18T01:20:00Z</dcterms:modified>
</cp:coreProperties>
</file>