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00" w:rsidRDefault="00C51F00" w:rsidP="00C51F0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3"/>
          <w:kern w:val="36"/>
          <w:sz w:val="47"/>
          <w:szCs w:val="47"/>
          <w:lang w:eastAsia="ru-RU"/>
        </w:rPr>
      </w:pPr>
      <w:r w:rsidRPr="001E788A">
        <w:rPr>
          <w:rFonts w:ascii="Times New Roman" w:eastAsia="Times New Roman" w:hAnsi="Times New Roman" w:cs="Times New Roman"/>
          <w:b/>
          <w:bCs/>
          <w:color w:val="000000"/>
          <w:spacing w:val="-13"/>
          <w:kern w:val="36"/>
          <w:sz w:val="47"/>
          <w:szCs w:val="47"/>
          <w:lang w:eastAsia="ru-RU"/>
        </w:rPr>
        <w:t>Соблюдение требований пожарной безопасности в домах с печным отоплением</w:t>
      </w:r>
      <w:r w:rsidR="001E788A">
        <w:rPr>
          <w:rFonts w:ascii="Times New Roman" w:eastAsia="Times New Roman" w:hAnsi="Times New Roman" w:cs="Times New Roman"/>
          <w:b/>
          <w:bCs/>
          <w:color w:val="000000"/>
          <w:spacing w:val="-13"/>
          <w:kern w:val="36"/>
          <w:sz w:val="47"/>
          <w:szCs w:val="47"/>
          <w:lang w:eastAsia="ru-RU"/>
        </w:rPr>
        <w:t>.</w:t>
      </w:r>
    </w:p>
    <w:p w:rsidR="00BC35DC" w:rsidRPr="001E788A" w:rsidRDefault="00BC35DC" w:rsidP="00C51F0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3"/>
          <w:kern w:val="36"/>
          <w:sz w:val="47"/>
          <w:szCs w:val="47"/>
          <w:lang w:eastAsia="ru-RU"/>
        </w:rPr>
      </w:pPr>
    </w:p>
    <w:p w:rsidR="00C51F00" w:rsidRPr="001E788A" w:rsidRDefault="00C51F00" w:rsidP="00C51F00">
      <w:pPr>
        <w:shd w:val="clear" w:color="auto" w:fill="FFFFFF"/>
        <w:spacing w:after="0" w:line="259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Несмотря на развитие газификации, в осенне-зимний период печное отопление продолжает оставаться основным источником тепла для многих граждан Российской Федерации</w:t>
      </w:r>
      <w:r w:rsidR="001E788A" w:rsidRPr="001E78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в.ч. и для жителей Усть-Пристанского района</w:t>
      </w:r>
      <w:r w:rsidRPr="001E78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Именно в это время, как показывает статистика, домашний очаг может стать источником повышенной опасности. В связи с этим при наступлении холодов резко возрастает количество пожаров из-за не соблюдения правил пользования системами печного отопления.</w:t>
      </w:r>
    </w:p>
    <w:p w:rsidR="00C51F00" w:rsidRPr="001E788A" w:rsidRDefault="001E788A" w:rsidP="00C51F0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Не </w:t>
      </w:r>
      <w:r w:rsidR="00C51F00"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смотря на развитие газификации, в осенне-зимний период печное отопление продолжает оставаться основным источником тепла для многих граждан. Именно в это время, как показывает статистика, домашний очаг может стать источником повышенной опасности. В связи с этим при наступлении холодов резко возрастает количество пожаров из-за не соблюдения правил пользования системами печного отопления.</w:t>
      </w:r>
    </w:p>
    <w:p w:rsidR="00C51F00" w:rsidRPr="001E788A" w:rsidRDefault="00C51F00" w:rsidP="00C51F0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Чтобы этого не произошло, необходимо знать и соблюдать требования пожарной безопасности при эксплуатации систем печного отопления.</w:t>
      </w:r>
    </w:p>
    <w:p w:rsidR="00C51F00" w:rsidRPr="001E788A" w:rsidRDefault="00C51F00" w:rsidP="00C51F0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В основу статьи положены «Рекомендации по предупреждению пожаров в домах с печным отоплением» (далее – Рекомендации) (утв. МЧС РФ 01.10.2006).</w:t>
      </w:r>
    </w:p>
    <w:p w:rsidR="00C51F00" w:rsidRPr="001E788A" w:rsidRDefault="00C51F00" w:rsidP="00C51F0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В разделе 1.2 Рекомендаций, печь определяется как устройство для сжигания твердого топлива в целях отопления помещения и приготовления пищи, изготовленное на месте установки из теплостойких материалов (кирпич, жаропрочный бетон и т.д.) или на заводах (из чугуна или стали). Стоит отметить, что печное отопление на твердом топливе допускается только </w:t>
      </w:r>
      <w:proofErr w:type="gramStart"/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для</w:t>
      </w:r>
      <w:proofErr w:type="gramEnd"/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:</w:t>
      </w:r>
    </w:p>
    <w:p w:rsidR="00C51F00" w:rsidRPr="001E788A" w:rsidRDefault="00C51F00" w:rsidP="00C51F00">
      <w:pPr>
        <w:numPr>
          <w:ilvl w:val="0"/>
          <w:numId w:val="2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жилых и административных зданий;</w:t>
      </w:r>
    </w:p>
    <w:p w:rsidR="00C51F00" w:rsidRPr="001E788A" w:rsidRDefault="00C51F00" w:rsidP="00C51F00">
      <w:pPr>
        <w:numPr>
          <w:ilvl w:val="0"/>
          <w:numId w:val="2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общежитий, бань;</w:t>
      </w:r>
    </w:p>
    <w:p w:rsidR="00C51F00" w:rsidRPr="001E788A" w:rsidRDefault="00C51F00" w:rsidP="00C51F00">
      <w:pPr>
        <w:numPr>
          <w:ilvl w:val="0"/>
          <w:numId w:val="2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поликлиник, спортивных, предприятий бытового обслуживания населения (кроме домов быта, комбинатов обслуживания), предприятий связи, а также помещений категорий Г и</w:t>
      </w:r>
      <w:proofErr w:type="gramStart"/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Д</w:t>
      </w:r>
      <w:proofErr w:type="gramEnd"/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площадью не более 500 м2;</w:t>
      </w:r>
    </w:p>
    <w:p w:rsidR="00C51F00" w:rsidRPr="001E788A" w:rsidRDefault="00C51F00" w:rsidP="00C51F00">
      <w:pPr>
        <w:numPr>
          <w:ilvl w:val="0"/>
          <w:numId w:val="2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клубов;</w:t>
      </w:r>
    </w:p>
    <w:p w:rsidR="00C51F00" w:rsidRPr="001E788A" w:rsidRDefault="00C51F00" w:rsidP="00C51F00">
      <w:pPr>
        <w:numPr>
          <w:ilvl w:val="0"/>
          <w:numId w:val="2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общеобразовательных школ без спальных корпусов;</w:t>
      </w:r>
    </w:p>
    <w:p w:rsidR="00C51F00" w:rsidRPr="001E788A" w:rsidRDefault="00C51F00" w:rsidP="00C51F00">
      <w:pPr>
        <w:numPr>
          <w:ilvl w:val="0"/>
          <w:numId w:val="2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детских дошкольных учреждений с дневным пребыванием детей, предприятий общественного питания и транспорта;</w:t>
      </w:r>
    </w:p>
    <w:p w:rsidR="00C51F00" w:rsidRPr="001E788A" w:rsidRDefault="00C51F00" w:rsidP="00C51F00">
      <w:pPr>
        <w:numPr>
          <w:ilvl w:val="0"/>
          <w:numId w:val="2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летних садовых домиков.</w:t>
      </w:r>
    </w:p>
    <w:p w:rsidR="00C51F00" w:rsidRPr="001E788A" w:rsidRDefault="00C51F00" w:rsidP="00C51F0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Необходимо выделить основные требования пожарной безопасности при эксплуатации печи в жилом доме: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поквартирные печи на твердом топливе допускается предусматривать в жилых зданиях до двух этажей включительно;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печное отопление допускается для одноквартирных индивидуальных жилых домов и коттеджей;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при размещении печей в помещениях следует учитывать расположение дымовых каналов и планировочные решения здания;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не рекомендуется размещение отопительных печей и аппаратов у наружных стен здания;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печи, как правило, следует размещать у внутренних стен и перегородок, предусматривая использование внутренних несгораемых стен для размещения в них дымовых каналов. При невозможности устройства дымовых каналов во внутренних стенах, для отвода дыма следует применять насадные или коренные дымовые грубы;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при размещении печей необходимо обеспечить свободный доступ для чистки камеры сгорания и дымовых каналов от зольных и </w:t>
      </w:r>
      <w:proofErr w:type="spellStart"/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сажистых</w:t>
      </w:r>
      <w:proofErr w:type="spellEnd"/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отложений;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дымовые каналы (трубы) печей должны обеспечивать полное удаление продуктов горения в атмосферу;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нельзя оставлять без присмотра топящиеся печи и поручать надзор за ними малолетним детям;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перед началом отопительного сезона нужно проверить исправность печи и дымоходов, отремонтировать их, заделать трещины, очистить от сажи, а также побелить на чердаках все дымовые трубы и стены, в которых проходят дымовые каналы;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ремонт, очистку и профилактический осмотр печей должен производить квалифицированный печник;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любая печь должна иметь самостоятельный фундамент;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запрещается использовать для дымоходов керамические, асбестоцементные и металлические трубы, а также устраивать </w:t>
      </w:r>
      <w:proofErr w:type="spellStart"/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глиноплетеные</w:t>
      </w:r>
      <w:proofErr w:type="spellEnd"/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и деревянные дымоходы. Для этих целей должен применяться специальный огнеупорный кирпич;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у печи должны быть исправная дверца, заслонки соответствующих размеров и </w:t>
      </w:r>
      <w:proofErr w:type="spellStart"/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предтопочный</w:t>
      </w:r>
      <w:proofErr w:type="spellEnd"/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металлический лист, прибитый к деревянному полу, размером 50х70 см. без дефектов и прогаров;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в зимнее время, чтобы не случился пожар от перекала отдельных частей, печи рекомендуется топить 2–3 раза в день, продолжительностью не более 1,5 часа;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мебель, занавески и другие горючие предметы нельзя располагать ближе 0,5 м. от топящейся печи. Ставить их вплотную можно спустя 4–5 часов после окончания топки;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нельзя хранить щепу, опилки, стружки под печкой, также нельзя подсушивать дрова на печи, вешать над ней для просушки белье;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нельзя выбрасывать горячие угли, шлак или золу вблизи строений, на сухую траву. Для этого должны быть специально отведенные места, где всё выгребаемое из топок заливается водой;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прекращать топить печи в зданиях и сооружениях необходимо не менее чем за 2 часа до окончания работы. В детских учреждениях с дневным пребыванием детей топить печи следует заканчивать не позднее, чем за час до прибытия детей;</w:t>
      </w:r>
    </w:p>
    <w:p w:rsidR="00C51F00" w:rsidRPr="001E788A" w:rsidRDefault="00C51F00" w:rsidP="00C51F00">
      <w:pPr>
        <w:numPr>
          <w:ilvl w:val="0"/>
          <w:numId w:val="3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вечером топить печи необходимо прекращать за 2 часа до сна.</w:t>
      </w:r>
    </w:p>
    <w:p w:rsidR="00C51F00" w:rsidRPr="001E788A" w:rsidRDefault="00C51F00" w:rsidP="00C51F0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При эксплуатации печного отопления запрещается:</w:t>
      </w:r>
    </w:p>
    <w:p w:rsidR="00C51F00" w:rsidRPr="001E788A" w:rsidRDefault="00C51F00" w:rsidP="00C51F00">
      <w:pPr>
        <w:numPr>
          <w:ilvl w:val="0"/>
          <w:numId w:val="4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топить углем, коксом, газом печи, не предназначенные для этих видов топлива;</w:t>
      </w:r>
    </w:p>
    <w:p w:rsidR="00C51F00" w:rsidRPr="001E788A" w:rsidRDefault="00C51F00" w:rsidP="00C51F00">
      <w:pPr>
        <w:numPr>
          <w:ilvl w:val="0"/>
          <w:numId w:val="4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применять для розжига печей бензин, керосин, дизельное топливо и другие, легковоспламеняющиеся и горючие жидкости;</w:t>
      </w:r>
    </w:p>
    <w:p w:rsidR="00C51F00" w:rsidRPr="001E788A" w:rsidRDefault="00C51F00" w:rsidP="00C51F00">
      <w:pPr>
        <w:numPr>
          <w:ilvl w:val="0"/>
          <w:numId w:val="4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использовать дрова, превышающие размер топки печи;</w:t>
      </w:r>
    </w:p>
    <w:p w:rsidR="00C51F00" w:rsidRPr="001E788A" w:rsidRDefault="00C51F00" w:rsidP="00C51F00">
      <w:pPr>
        <w:numPr>
          <w:ilvl w:val="0"/>
          <w:numId w:val="4"/>
        </w:numPr>
        <w:shd w:val="clear" w:color="auto" w:fill="FFFFFF"/>
        <w:spacing w:after="0" w:line="332" w:lineRule="atLeast"/>
        <w:ind w:left="389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использовать вентиляционные и газовые каналы в качестве дымоходов; использовать печи без противопожарной разделки (</w:t>
      </w:r>
      <w:proofErr w:type="spellStart"/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отступки</w:t>
      </w:r>
      <w:proofErr w:type="spellEnd"/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).</w:t>
      </w:r>
    </w:p>
    <w:p w:rsidR="00C51F00" w:rsidRPr="001E788A" w:rsidRDefault="00C51F00" w:rsidP="00C51F00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Таким образом, чтобы печь была только источником тепла, а не причиной пожара, необходимо соблюдать вышеперечисленные правила.</w:t>
      </w:r>
    </w:p>
    <w:p w:rsidR="00090DB2" w:rsidRDefault="00C51F00" w:rsidP="00090DB2">
      <w:pPr>
        <w:shd w:val="clear" w:color="auto" w:fill="FFFFFF"/>
        <w:spacing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1E788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При возникновении чрезвычайных ситуаций необходимо звонить по единому телефону спасения «010», сотовая связь «112» со всех операторов.</w:t>
      </w:r>
    </w:p>
    <w:p w:rsidR="00090DB2" w:rsidRDefault="00090DB2" w:rsidP="00090DB2">
      <w:pPr>
        <w:shd w:val="clear" w:color="auto" w:fill="FFFFFF"/>
        <w:spacing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55785"/>
            <wp:effectExtent l="19050" t="0" r="3175" b="0"/>
            <wp:docPr id="1" name="Рисунок 1" descr="https://sun9-80.userapi.com/impg/FlXB11ZgOqXMZ8RXNg50-kpgrZIuXcpCz2D02A/qbDS9bgFcyg.jpg?size=768x1080&amp;quality=95&amp;sign=974b3ac7f5094ae79c7e86bfc190c48d&amp;c_uniq_tag=967lEjedU5_yZAOm4cHSIXgtGNovEofLGuq03ABypn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0.userapi.com/impg/FlXB11ZgOqXMZ8RXNg50-kpgrZIuXcpCz2D02A/qbDS9bgFcyg.jpg?size=768x1080&amp;quality=95&amp;sign=974b3ac7f5094ae79c7e86bfc190c48d&amp;c_uniq_tag=967lEjedU5_yZAOm4cHSIXgtGNovEofLGuq03ABypnA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9DC" w:rsidRPr="001E788A" w:rsidRDefault="001E788A" w:rsidP="00090DB2">
      <w:pPr>
        <w:shd w:val="clear" w:color="auto" w:fill="FFFFFF"/>
        <w:spacing w:line="332" w:lineRule="atLeast"/>
        <w:textAlignment w:val="baseline"/>
        <w:rPr>
          <w:rFonts w:ascii="Times New Roman" w:hAnsi="Times New Roman" w:cs="Times New Roman"/>
          <w:sz w:val="20"/>
          <w:szCs w:val="20"/>
        </w:rPr>
      </w:pPr>
      <w:r w:rsidRPr="001E788A">
        <w:rPr>
          <w:rFonts w:ascii="Times New Roman" w:hAnsi="Times New Roman" w:cs="Times New Roman"/>
          <w:sz w:val="20"/>
          <w:szCs w:val="20"/>
        </w:rPr>
        <w:t xml:space="preserve">Начальник отдела по ГОЧС и МР Администрации района          </w:t>
      </w:r>
      <w:r w:rsidR="00C53794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spellStart"/>
      <w:r w:rsidRPr="001E788A">
        <w:rPr>
          <w:rFonts w:ascii="Times New Roman" w:hAnsi="Times New Roman" w:cs="Times New Roman"/>
          <w:sz w:val="20"/>
          <w:szCs w:val="20"/>
        </w:rPr>
        <w:t>Курачев</w:t>
      </w:r>
      <w:proofErr w:type="spellEnd"/>
      <w:r w:rsidRPr="001E788A">
        <w:rPr>
          <w:rFonts w:ascii="Times New Roman" w:hAnsi="Times New Roman" w:cs="Times New Roman"/>
          <w:sz w:val="20"/>
          <w:szCs w:val="20"/>
        </w:rPr>
        <w:t xml:space="preserve"> П.Н.</w:t>
      </w:r>
    </w:p>
    <w:sectPr w:rsidR="00A259DC" w:rsidRPr="001E788A" w:rsidSect="00A2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7317"/>
    <w:multiLevelType w:val="multilevel"/>
    <w:tmpl w:val="1FE8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9F59DE"/>
    <w:multiLevelType w:val="multilevel"/>
    <w:tmpl w:val="DB42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F54215"/>
    <w:multiLevelType w:val="multilevel"/>
    <w:tmpl w:val="03DA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17809"/>
    <w:multiLevelType w:val="multilevel"/>
    <w:tmpl w:val="ABA0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51F00"/>
    <w:rsid w:val="00090DB2"/>
    <w:rsid w:val="00182E08"/>
    <w:rsid w:val="001E788A"/>
    <w:rsid w:val="00684578"/>
    <w:rsid w:val="00763018"/>
    <w:rsid w:val="00A259DC"/>
    <w:rsid w:val="00B37B9E"/>
    <w:rsid w:val="00BC35DC"/>
    <w:rsid w:val="00C51F00"/>
    <w:rsid w:val="00C5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DC"/>
  </w:style>
  <w:style w:type="paragraph" w:styleId="1">
    <w:name w:val="heading 1"/>
    <w:basedOn w:val="a"/>
    <w:link w:val="10"/>
    <w:uiPriority w:val="9"/>
    <w:qFormat/>
    <w:rsid w:val="00C51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author">
    <w:name w:val="post-author"/>
    <w:basedOn w:val="a0"/>
    <w:rsid w:val="00C51F00"/>
  </w:style>
  <w:style w:type="character" w:customStyle="1" w:styleId="post-page-views">
    <w:name w:val="post-page-views"/>
    <w:basedOn w:val="a0"/>
    <w:rsid w:val="00C51F00"/>
  </w:style>
  <w:style w:type="paragraph" w:styleId="a3">
    <w:name w:val="Normal (Web)"/>
    <w:basedOn w:val="a"/>
    <w:uiPriority w:val="99"/>
    <w:semiHidden/>
    <w:unhideWhenUsed/>
    <w:rsid w:val="00C5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1720">
              <w:marLeft w:val="0"/>
              <w:marRight w:val="0"/>
              <w:marTop w:val="0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450">
                          <w:marLeft w:val="0"/>
                          <w:marRight w:val="13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42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20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9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583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6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042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43177">
                                      <w:marLeft w:val="0"/>
                                      <w:marRight w:val="0"/>
                                      <w:marTop w:val="0"/>
                                      <w:marBottom w:val="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750698">
                                      <w:marLeft w:val="0"/>
                                      <w:marRight w:val="0"/>
                                      <w:marTop w:val="0"/>
                                      <w:marBottom w:val="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2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063">
                  <w:marLeft w:val="0"/>
                  <w:marRight w:val="0"/>
                  <w:marTop w:val="0"/>
                  <w:marBottom w:val="0"/>
                  <w:divBdr>
                    <w:top w:val="single" w:sz="4" w:space="7" w:color="EBEBEB"/>
                    <w:left w:val="none" w:sz="0" w:space="0" w:color="auto"/>
                    <w:bottom w:val="single" w:sz="4" w:space="7" w:color="EBEBEB"/>
                    <w:right w:val="none" w:sz="0" w:space="0" w:color="auto"/>
                  </w:divBdr>
                </w:div>
                <w:div w:id="10846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5841">
                  <w:marLeft w:val="0"/>
                  <w:marRight w:val="0"/>
                  <w:marTop w:val="208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EDDS2</cp:lastModifiedBy>
  <cp:revision>7</cp:revision>
  <cp:lastPrinted>2021-10-07T03:21:00Z</cp:lastPrinted>
  <dcterms:created xsi:type="dcterms:W3CDTF">2021-10-07T03:07:00Z</dcterms:created>
  <dcterms:modified xsi:type="dcterms:W3CDTF">2024-01-24T06:20:00Z</dcterms:modified>
</cp:coreProperties>
</file>