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B51" w:rsidRPr="00F74B51" w:rsidRDefault="00F74B51" w:rsidP="00F74B51">
      <w:pPr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</w:pPr>
      <w:r w:rsidRPr="00F74B51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  <w:t>Правила поведения при усилении ветра</w:t>
      </w:r>
    </w:p>
    <w:p w:rsidR="00F74B51" w:rsidRPr="00F74B51" w:rsidRDefault="00F74B51" w:rsidP="00F74B51">
      <w:pPr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F74B51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drawing>
          <wp:inline distT="0" distB="0" distL="0" distR="0">
            <wp:extent cx="5699470" cy="5759532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859" cy="582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B51" w:rsidRPr="00DE0DD7" w:rsidRDefault="00DE0DD7" w:rsidP="00F74B51">
      <w:pPr>
        <w:spacing w:line="383" w:lineRule="atLeast"/>
        <w:contextualSpacing/>
        <w:jc w:val="both"/>
        <w:textAlignment w:val="baseline"/>
        <w:outlineLvl w:val="3"/>
        <w:rPr>
          <w:rFonts w:ascii="inherit" w:eastAsia="Times New Roman" w:hAnsi="inherit" w:cs="Arial"/>
          <w:b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F74B51" w:rsidRPr="00F74B51">
        <w:rPr>
          <w:rFonts w:ascii="inherit" w:eastAsia="Times New Roman" w:hAnsi="inherit" w:cs="Arial"/>
          <w:b/>
          <w:sz w:val="28"/>
          <w:szCs w:val="28"/>
          <w:lang w:eastAsia="ru-RU"/>
        </w:rPr>
        <w:t>Краткая характеристика ветра</w:t>
      </w:r>
    </w:p>
    <w:p w:rsidR="00F74B51" w:rsidRPr="00DE0DD7" w:rsidRDefault="00F74B51" w:rsidP="00F74B51">
      <w:pPr>
        <w:spacing w:line="383" w:lineRule="atLeast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B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Резкие изменения скорости ветра называют порывами ветра, а такой ветер - порывистым. Внезапное и сильное появление ветра или резкое изменение его по направлению с увеличением силы называется шквалом.</w:t>
      </w:r>
      <w:r w:rsidRPr="00F74B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</w:t>
      </w:r>
      <w:r w:rsidRPr="00F74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сильном ветре</w:t>
      </w:r>
      <w:r w:rsidRPr="00F74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(10,8-13,8 м/сек) качаются толстые сучья деревьев, тонкие деревья гнутся, гудят провода линий электропередач, зонтики используются с трудом. Средняя высота волн в пруду до 3 м, белые пенистые гребни занимают значительные площади, образуется водяная пыль.</w:t>
      </w:r>
      <w:r w:rsidRPr="00F74B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</w:t>
      </w:r>
      <w:r w:rsidRPr="00F74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крепком ветре</w:t>
      </w:r>
      <w:r w:rsidRPr="00F74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(13,9-17,1 м/сек) качаются стволы деревьев, гнутся большие ветки, трудно идти против ветра, говорить на ветру очень сложно. В результате интенсивной ветровой нагрузки могут быть опрокинуты, установленные вдоль улиц рекламные щитовые у</w:t>
      </w:r>
      <w:r w:rsidRPr="00DE0D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становки, транспарант - перетяж</w:t>
      </w:r>
      <w:r w:rsidRPr="00F74B51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на самостоятельных опорах, светодиодные панно. Сломанные небольшие деревья, крупные ветви могут перекрыть внутридомовые проезды и автомагистрали.</w:t>
      </w:r>
    </w:p>
    <w:p w:rsidR="00F74B51" w:rsidRPr="00DE0DD7" w:rsidRDefault="00F74B51" w:rsidP="00F74B51">
      <w:pPr>
        <w:spacing w:line="383" w:lineRule="atLeast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F74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штормовом ветре</w:t>
      </w:r>
      <w:r w:rsidRPr="00F74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(20,8-24,4 м/сек) гнутся большие деревья, ветер срывает черепицу, шифер с крыш. В городе могут быть порваны линии электропередач и контактных сетей электротранспорта, </w:t>
      </w:r>
      <w:r w:rsidRPr="00F74B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выведены из строя светоточки уличного освещения, повалены деревья. В результате большой парусности могут быть опрокинуты торгово-остановочные комплексы. Из-за искрения проводов могут возникнуть очаги пожаров в частном жилом секторе, при этом пожары получат развитие.</w:t>
      </w:r>
      <w:r w:rsidRPr="00F74B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</w:t>
      </w:r>
      <w:r w:rsidRPr="00F74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сильном штормовом ветре</w:t>
      </w:r>
      <w:r w:rsidRPr="00F74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(24,5-28,4 м/сек) происходят значительные разрушения строений, ветер валит деревья и вырывает их с корнем. В частном жилом секторе могут быть сорваны кровли с домов, разбиты стекла в окнах. На новостройках возможно падение башенных кранов, причем металлоконструкции кранов могут упасть на близ</w:t>
      </w:r>
      <w:r w:rsidRPr="00DE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B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расположенные строения и вызвать дополнительные разрушения. Завалы сломанных деревьев, строительных конструкций могут существенно перекрыть проезды и автомагистрали.</w:t>
      </w:r>
    </w:p>
    <w:p w:rsidR="00F74B51" w:rsidRPr="00DE0DD7" w:rsidRDefault="00F74B51" w:rsidP="00F74B51">
      <w:pPr>
        <w:spacing w:line="383" w:lineRule="atLeast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F74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ураганном ветре</w:t>
      </w:r>
      <w:r w:rsidRPr="00F74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(32,6 м/сек и более) будут отмечаться дальнейшие серьёзные разрушения капитальных строений, контактных сетей электротранспорта, линий электропередач коммунально-энергетических сетей, автотранспорта.</w:t>
      </w:r>
    </w:p>
    <w:p w:rsidR="00F74B51" w:rsidRPr="00DE0DD7" w:rsidRDefault="00F74B51" w:rsidP="00F74B51">
      <w:pPr>
        <w:spacing w:line="383" w:lineRule="atLeast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B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</w:t>
      </w:r>
      <w:r w:rsidRPr="00DE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гражданам при усилении ветра. </w:t>
      </w:r>
      <w:r w:rsidRPr="00F74B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усилении ветра рекомендуем ограничить выход из зданий, находится в помещениях. Важно взять под особый контроль детей и не оставлять их без присмотра.</w:t>
      </w:r>
      <w:r w:rsidRPr="00F74B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сильный ветер застал Вас на улице, рекомендуем укрыться в подземных переходах или подъездах зданий. Не стоит прятаться от сильного ветра около стен домов, так как с крыш возможно падение шифера и других кровельных материалов. Это же относится к остановкам общественного транспорта, рекламным щитам, деревьям, недостроенным зданиям.</w:t>
      </w:r>
      <w:r w:rsidRPr="00DE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B51" w:rsidRPr="00F74B51" w:rsidRDefault="00F74B51" w:rsidP="00F74B51">
      <w:pPr>
        <w:spacing w:line="383" w:lineRule="atLeast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B5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Смертельно опасно при сильном ветре стоять под линией электропередач и подходить к оборвавшимся электропроводам. Если Вы выехали за пределы населенного пункта, то целесообразно выйти из автомобиля и укрыться в дорожном кювете или ближайшем логу. В городе надо немедленно покинуть автомобиль, автобус, трамвай и спрятаться в ближайшем убежище, подземном переходе или подвале. При нахождении в дороге, на открытой местности, лучше всего скрыться в яме, овраге и плотно прижаться к земле.</w:t>
      </w:r>
    </w:p>
    <w:p w:rsidR="00DE0DD7" w:rsidRDefault="00DE0DD7" w:rsidP="00F74B51">
      <w:pPr>
        <w:contextualSpacing/>
        <w:jc w:val="both"/>
        <w:rPr>
          <w:rFonts w:ascii="Times New Roman" w:hAnsi="Times New Roman" w:cs="Times New Roman"/>
        </w:rPr>
      </w:pPr>
    </w:p>
    <w:p w:rsidR="00DE0DD7" w:rsidRDefault="00DE0DD7" w:rsidP="00DE0DD7">
      <w:pPr>
        <w:rPr>
          <w:rFonts w:ascii="Times New Roman" w:hAnsi="Times New Roman" w:cs="Times New Roman"/>
        </w:rPr>
      </w:pPr>
    </w:p>
    <w:p w:rsidR="00DE0DD7" w:rsidRPr="00DE0DD7" w:rsidRDefault="00DE0DD7" w:rsidP="00DE0DD7">
      <w:pPr>
        <w:rPr>
          <w:rFonts w:ascii="Times New Roman" w:hAnsi="Times New Roman" w:cs="Times New Roman"/>
        </w:rPr>
      </w:pPr>
      <w:r w:rsidRPr="00DE0DD7">
        <w:rPr>
          <w:rFonts w:ascii="Times New Roman" w:hAnsi="Times New Roman" w:cs="Times New Roman"/>
        </w:rPr>
        <w:t>Начальник отдела по ГОЧС и МОБ работе</w:t>
      </w:r>
    </w:p>
    <w:p w:rsidR="003F2762" w:rsidRPr="00DE0DD7" w:rsidRDefault="00DE0DD7" w:rsidP="00DE0DD7">
      <w:pPr>
        <w:rPr>
          <w:rFonts w:ascii="Times New Roman" w:hAnsi="Times New Roman" w:cs="Times New Roman"/>
        </w:rPr>
      </w:pPr>
      <w:r w:rsidRPr="00DE0DD7">
        <w:rPr>
          <w:rFonts w:ascii="Times New Roman" w:hAnsi="Times New Roman" w:cs="Times New Roman"/>
        </w:rPr>
        <w:t>Администрации района                                                                                                        П.Н. Курачев</w:t>
      </w:r>
    </w:p>
    <w:sectPr w:rsidR="003F2762" w:rsidRPr="00DE0DD7" w:rsidSect="00F74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3D"/>
    <w:rsid w:val="003F2762"/>
    <w:rsid w:val="00B05B3D"/>
    <w:rsid w:val="00DE0DD7"/>
    <w:rsid w:val="00F74B51"/>
    <w:rsid w:val="00FB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2C15"/>
  <w15:chartTrackingRefBased/>
  <w15:docId w15:val="{F25BE5D7-BB3D-4D99-B658-B692F28F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1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2</cp:revision>
  <dcterms:created xsi:type="dcterms:W3CDTF">2024-11-08T04:14:00Z</dcterms:created>
  <dcterms:modified xsi:type="dcterms:W3CDTF">2024-11-08T04:35:00Z</dcterms:modified>
</cp:coreProperties>
</file>