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343159">
              <w:rPr>
                <w:sz w:val="28"/>
                <w:szCs w:val="28"/>
              </w:rPr>
              <w:t xml:space="preserve"> 12</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43159">
        <w:rPr>
          <w:b/>
          <w:sz w:val="32"/>
          <w:szCs w:val="32"/>
          <w:lang w:eastAsia="ar-SA"/>
        </w:rPr>
        <w:t>13</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43159">
        <w:rPr>
          <w:b/>
          <w:sz w:val="32"/>
          <w:szCs w:val="32"/>
        </w:rPr>
        <w:t>13</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43159" w:rsidRPr="00343159" w:rsidRDefault="00CE3FAA" w:rsidP="001B3738">
      <w:pPr>
        <w:tabs>
          <w:tab w:val="left" w:pos="7800"/>
        </w:tabs>
        <w:jc w:val="both"/>
        <w:rPr>
          <w:b/>
          <w:sz w:val="28"/>
          <w:szCs w:val="28"/>
          <w:lang w:eastAsia="ar-SA"/>
        </w:rPr>
      </w:pPr>
      <w:r>
        <w:rPr>
          <w:b/>
          <w:sz w:val="28"/>
          <w:szCs w:val="28"/>
        </w:rPr>
        <w:t>В Усть – Пристанском районе</w:t>
      </w:r>
      <w:r w:rsidR="00DB5574" w:rsidRPr="0099018B">
        <w:rPr>
          <w:b/>
          <w:sz w:val="28"/>
          <w:szCs w:val="28"/>
        </w:rPr>
        <w:t>:</w:t>
      </w:r>
      <w:r w:rsidR="00DB5574">
        <w:t xml:space="preserve"> </w:t>
      </w:r>
      <w:r w:rsidR="00343159" w:rsidRPr="00343159">
        <w:rPr>
          <w:sz w:val="28"/>
          <w:szCs w:val="28"/>
        </w:rPr>
        <w:t>переменная</w:t>
      </w:r>
      <w:r w:rsidR="00343159">
        <w:rPr>
          <w:sz w:val="28"/>
          <w:szCs w:val="28"/>
        </w:rPr>
        <w:t xml:space="preserve"> облачность.  Н</w:t>
      </w:r>
      <w:r w:rsidR="00343159" w:rsidRPr="00343159">
        <w:rPr>
          <w:sz w:val="28"/>
          <w:szCs w:val="28"/>
        </w:rPr>
        <w:t>ебольшие дожди, возможны грозы. В утренние часы местами туман. Ветер юго-восточный, 2-7 м/с, местами порывы до 14 м/с. Температура ночью +8,+13 гр., днем +25,+30 гр.</w:t>
      </w:r>
      <w:r w:rsidR="00D008F2" w:rsidRPr="00343159">
        <w:rPr>
          <w:b/>
          <w:sz w:val="28"/>
          <w:szCs w:val="28"/>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E13276" w:rsidRPr="00D008F2">
        <w:rPr>
          <w:b/>
          <w:sz w:val="28"/>
          <w:szCs w:val="28"/>
        </w:rPr>
        <w:t>(</w:t>
      </w:r>
      <w:r w:rsidR="006C4636" w:rsidRPr="006C4636">
        <w:rPr>
          <w:b/>
          <w:sz w:val="28"/>
          <w:szCs w:val="28"/>
        </w:rPr>
        <w:t>в утренние часы местами туман</w:t>
      </w:r>
      <w:r w:rsidR="00E13276" w:rsidRPr="00D008F2">
        <w:rPr>
          <w:b/>
          <w:sz w:val="28"/>
          <w:szCs w:val="28"/>
        </w:rPr>
        <w:t>)</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6C4636" w:rsidRDefault="001F70DB" w:rsidP="006C4636">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6C4636" w:rsidRPr="00343159" w:rsidRDefault="00343159" w:rsidP="00343159">
      <w:pPr>
        <w:tabs>
          <w:tab w:val="left" w:pos="567"/>
        </w:tabs>
        <w:suppressAutoHyphens/>
        <w:jc w:val="both"/>
        <w:rPr>
          <w:b/>
          <w:sz w:val="28"/>
          <w:szCs w:val="28"/>
        </w:rPr>
      </w:pPr>
      <w:r>
        <w:rPr>
          <w:sz w:val="28"/>
          <w:szCs w:val="28"/>
        </w:rPr>
        <w:t xml:space="preserve">         </w:t>
      </w:r>
      <w:r w:rsidRPr="00A343BC">
        <w:rPr>
          <w:sz w:val="28"/>
          <w:szCs w:val="28"/>
        </w:rPr>
        <w:t xml:space="preserve">На территории </w:t>
      </w:r>
      <w:r w:rsidRPr="00E07D29">
        <w:rPr>
          <w:sz w:val="28"/>
          <w:szCs w:val="28"/>
        </w:rPr>
        <w:t xml:space="preserve">Усть-Пристанского </w:t>
      </w:r>
      <w:r w:rsidRPr="00A343BC">
        <w:rPr>
          <w:sz w:val="28"/>
          <w:szCs w:val="28"/>
        </w:rPr>
        <w:t>района</w:t>
      </w:r>
      <w:r>
        <w:rPr>
          <w:sz w:val="28"/>
          <w:szCs w:val="28"/>
        </w:rPr>
        <w:t xml:space="preserve"> </w:t>
      </w:r>
      <w:r w:rsidRPr="00343159">
        <w:rPr>
          <w:sz w:val="28"/>
          <w:szCs w:val="28"/>
        </w:rPr>
        <w:t xml:space="preserve">возможно возникновение </w:t>
      </w:r>
      <w:r>
        <w:rPr>
          <w:sz w:val="28"/>
          <w:szCs w:val="28"/>
        </w:rPr>
        <w:t>природных (ландшафтных) пожаров, ожи</w:t>
      </w:r>
      <w:r w:rsidRPr="00343159">
        <w:rPr>
          <w:sz w:val="28"/>
          <w:szCs w:val="28"/>
        </w:rPr>
        <w:t>дается горимость 1, 2, 3 класса. В результате деятельности человека (</w:t>
      </w:r>
      <w:r w:rsidRPr="00343159">
        <w:rPr>
          <w:b/>
          <w:sz w:val="28"/>
          <w:szCs w:val="28"/>
        </w:rPr>
        <w:t>отжиги, палы, неосторожное обращение с огнём)</w:t>
      </w:r>
    </w:p>
    <w:p w:rsidR="00952ED8" w:rsidRPr="00952ED8" w:rsidRDefault="00952ED8" w:rsidP="006C4636">
      <w:pPr>
        <w:tabs>
          <w:tab w:val="left" w:pos="567"/>
        </w:tabs>
        <w:suppressAutoHyphens/>
        <w:jc w:val="both"/>
        <w:rPr>
          <w:b/>
          <w:bCs/>
          <w:sz w:val="32"/>
          <w:szCs w:val="32"/>
        </w:rPr>
      </w:pPr>
      <w:r>
        <w:rPr>
          <w:b/>
          <w:sz w:val="32"/>
          <w:szCs w:val="32"/>
        </w:rPr>
        <w:t xml:space="preserve">      </w:t>
      </w:r>
      <w:r w:rsidR="00E13276">
        <w:rPr>
          <w:b/>
          <w:sz w:val="32"/>
          <w:szCs w:val="32"/>
        </w:rPr>
        <w:t xml:space="preserve">   </w:t>
      </w:r>
      <w:r w:rsidR="006C4636">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C4636">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C4636">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w:t>
      </w:r>
      <w:r w:rsidR="006C4636">
        <w:rPr>
          <w:sz w:val="28"/>
          <w:szCs w:val="28"/>
        </w:rPr>
        <w:t xml:space="preserve">-  </w:t>
      </w:r>
      <w:r w:rsidR="006C4636" w:rsidRPr="006C4636">
        <w:rPr>
          <w:sz w:val="28"/>
          <w:szCs w:val="28"/>
        </w:rPr>
        <w:t>магнитная буря</w:t>
      </w:r>
      <w:r w:rsidR="006C463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r w:rsidR="00F413E8">
        <w:rPr>
          <w:rFonts w:ascii="Times New Roman" w:hAnsi="Times New Roman"/>
          <w:color w:val="000000"/>
          <w:sz w:val="28"/>
          <w:szCs w:val="28"/>
        </w:rPr>
        <w:lastRenderedPageBreak/>
        <w:t>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lastRenderedPageBreak/>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D008F2" w:rsidRPr="005A78EE" w:rsidRDefault="00D008F2" w:rsidP="00D008F2">
      <w:pPr>
        <w:tabs>
          <w:tab w:val="left" w:pos="720"/>
        </w:tabs>
        <w:jc w:val="both"/>
        <w:rPr>
          <w:sz w:val="32"/>
          <w:szCs w:val="32"/>
        </w:rPr>
      </w:pPr>
      <w:r>
        <w:rPr>
          <w:b/>
          <w:sz w:val="32"/>
          <w:szCs w:val="32"/>
        </w:rPr>
        <w:t xml:space="preserve">    6</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D008F2" w:rsidRPr="00A549E1" w:rsidRDefault="00D008F2" w:rsidP="00D008F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D008F2" w:rsidRDefault="00D008F2" w:rsidP="00D008F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008F2" w:rsidRPr="00A549E1" w:rsidRDefault="00D008F2" w:rsidP="00D008F2">
      <w:pPr>
        <w:tabs>
          <w:tab w:val="left" w:pos="720"/>
        </w:tabs>
        <w:jc w:val="both"/>
        <w:rPr>
          <w:sz w:val="28"/>
          <w:szCs w:val="28"/>
        </w:rPr>
      </w:pPr>
      <w:r>
        <w:rPr>
          <w:sz w:val="28"/>
          <w:szCs w:val="28"/>
        </w:rPr>
        <w:t xml:space="preserve">          -</w:t>
      </w:r>
      <w:r w:rsidRPr="00D008F2">
        <w:rPr>
          <w:sz w:val="28"/>
          <w:szCs w:val="28"/>
        </w:rPr>
        <w:t>во взаимодействии с энергоснабжающими организациями провести работы по недопущению провисания и перехлеста электрических сетей</w:t>
      </w:r>
      <w:r>
        <w:t>;</w:t>
      </w:r>
    </w:p>
    <w:p w:rsidR="00D008F2" w:rsidRDefault="00D008F2" w:rsidP="003176CE">
      <w:pPr>
        <w:tabs>
          <w:tab w:val="left" w:pos="720"/>
        </w:tabs>
        <w:jc w:val="both"/>
        <w:rPr>
          <w:sz w:val="28"/>
          <w:szCs w:val="28"/>
        </w:rPr>
      </w:pP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D008F2">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A549E1" w:rsidRDefault="00952ED8" w:rsidP="00D008F2">
      <w:pPr>
        <w:tabs>
          <w:tab w:val="left" w:pos="720"/>
        </w:tabs>
        <w:jc w:val="both"/>
        <w:rPr>
          <w:sz w:val="28"/>
          <w:szCs w:val="28"/>
        </w:rPr>
      </w:pPr>
      <w:r>
        <w:rPr>
          <w:b/>
          <w:sz w:val="32"/>
          <w:szCs w:val="32"/>
        </w:rPr>
        <w:t xml:space="preserve">        </w:t>
      </w:r>
    </w:p>
    <w:p w:rsidR="00734F60" w:rsidRPr="00E72DC5" w:rsidRDefault="00DC7F07" w:rsidP="00D008F2">
      <w:pPr>
        <w:tabs>
          <w:tab w:val="left" w:pos="720"/>
        </w:tabs>
        <w:jc w:val="both"/>
        <w:rPr>
          <w:b/>
          <w:color w:val="1B20F5"/>
          <w:sz w:val="28"/>
          <w:szCs w:val="28"/>
          <w:u w:val="single"/>
        </w:rPr>
      </w:pPr>
      <w:r>
        <w:rPr>
          <w:b/>
          <w:sz w:val="32"/>
          <w:szCs w:val="32"/>
        </w:rPr>
        <w:t xml:space="preserve">        </w:t>
      </w:r>
    </w:p>
    <w:p w:rsidR="00F821A1" w:rsidRPr="00B1783E" w:rsidRDefault="00D008F2" w:rsidP="00F821A1">
      <w:pPr>
        <w:tabs>
          <w:tab w:val="left" w:pos="0"/>
        </w:tabs>
        <w:ind w:left="284"/>
        <w:jc w:val="both"/>
        <w:rPr>
          <w:color w:val="000000"/>
          <w:sz w:val="28"/>
          <w:szCs w:val="28"/>
        </w:rPr>
      </w:pPr>
      <w:r>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 xml:space="preserve">ажданам, оказавшимся в сложных </w:t>
      </w:r>
      <w:r w:rsidR="00096185" w:rsidRPr="00096185">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343159">
        <w:rPr>
          <w:rFonts w:eastAsia="Calibri"/>
          <w:sz w:val="28"/>
          <w:szCs w:val="28"/>
        </w:rPr>
        <w:t>12</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343159">
        <w:rPr>
          <w:rFonts w:eastAsia="Calibri"/>
          <w:sz w:val="28"/>
          <w:szCs w:val="28"/>
        </w:rPr>
        <w:t>3</w:t>
      </w:r>
      <w:r w:rsidR="00E07D29">
        <w:rPr>
          <w:rFonts w:eastAsia="Calibri"/>
          <w:sz w:val="28"/>
          <w:szCs w:val="28"/>
        </w:rPr>
        <w:t xml:space="preserve"> </w:t>
      </w:r>
      <w:r w:rsidRPr="00A67926">
        <w:rPr>
          <w:rFonts w:eastAsia="Calibri"/>
          <w:sz w:val="28"/>
          <w:szCs w:val="28"/>
        </w:rPr>
        <w:t xml:space="preserve">часов </w:t>
      </w:r>
      <w:r w:rsidR="00343159">
        <w:rPr>
          <w:rFonts w:eastAsia="Calibri"/>
          <w:sz w:val="28"/>
          <w:szCs w:val="28"/>
        </w:rPr>
        <w:t>48</w:t>
      </w:r>
      <w:r w:rsidRPr="00A67926">
        <w:rPr>
          <w:rFonts w:eastAsia="Calibri"/>
          <w:sz w:val="28"/>
          <w:szCs w:val="28"/>
        </w:rPr>
        <w:t xml:space="preserve"> минут </w:t>
      </w:r>
      <w:r w:rsidR="006C463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343159">
        <w:rPr>
          <w:sz w:val="28"/>
          <w:szCs w:val="28"/>
        </w:rPr>
        <w:t>Запорощенко Е.А.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343159">
        <w:rPr>
          <w:rFonts w:eastAsia="Calibri"/>
          <w:sz w:val="28"/>
          <w:szCs w:val="28"/>
        </w:rPr>
        <w:t>12</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343159">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6C4636">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bookmarkStart w:id="1" w:name="_GoBack"/>
      <w:bookmarkEnd w:id="1"/>
    </w:p>
    <w:p w:rsidR="00DC7F07" w:rsidRDefault="000B6C19" w:rsidP="000B6C19">
      <w:pPr>
        <w:tabs>
          <w:tab w:val="left" w:pos="4590"/>
        </w:tabs>
        <w:ind w:firstLine="567"/>
        <w:jc w:val="both"/>
        <w:rPr>
          <w:noProof/>
          <w:sz w:val="28"/>
          <w:szCs w:val="28"/>
        </w:rPr>
      </w:pPr>
      <w:r>
        <w:rPr>
          <w:noProof/>
          <w:sz w:val="28"/>
          <w:szCs w:val="28"/>
        </w:rPr>
        <w:tab/>
      </w:r>
      <w:r w:rsidRPr="00F74396">
        <w:rPr>
          <w:noProof/>
        </w:rPr>
        <w:drawing>
          <wp:inline distT="0" distB="0" distL="0" distR="0" wp14:anchorId="40ED18B1" wp14:editId="62D9131E">
            <wp:extent cx="1197102" cy="582647"/>
            <wp:effectExtent l="19050" t="0" r="304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p>
    <w:p w:rsidR="00F821A1" w:rsidRDefault="006C463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0B6C19">
        <w:rPr>
          <w:sz w:val="28"/>
          <w:szCs w:val="28"/>
        </w:rPr>
        <w:t>Запорощенко Е.А</w:t>
      </w:r>
      <w:r w:rsidR="00D127EC">
        <w:rPr>
          <w:sz w:val="28"/>
          <w:szCs w:val="28"/>
        </w:rPr>
        <w:t>.</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75" w:rsidRDefault="00C71675" w:rsidP="002E73CB">
      <w:r>
        <w:separator/>
      </w:r>
    </w:p>
  </w:endnote>
  <w:endnote w:type="continuationSeparator" w:id="0">
    <w:p w:rsidR="00C71675" w:rsidRDefault="00C7167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75" w:rsidRDefault="00C71675" w:rsidP="002E73CB">
      <w:r>
        <w:separator/>
      </w:r>
    </w:p>
  </w:footnote>
  <w:footnote w:type="continuationSeparator" w:id="0">
    <w:p w:rsidR="00C71675" w:rsidRDefault="00C7167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6C19"/>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70D"/>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3159"/>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636"/>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675"/>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C1CA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9EDC7-3033-462C-8B92-B96F8857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10860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53</cp:revision>
  <cp:lastPrinted>2024-08-12T07:21:00Z</cp:lastPrinted>
  <dcterms:created xsi:type="dcterms:W3CDTF">2023-04-11T07:20:00Z</dcterms:created>
  <dcterms:modified xsi:type="dcterms:W3CDTF">2024-08-12T07:21:00Z</dcterms:modified>
</cp:coreProperties>
</file>