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C457D5" w:rsidP="005E0830">
      <w:pPr>
        <w:tabs>
          <w:tab w:val="left" w:pos="720"/>
        </w:tabs>
        <w:suppressAutoHyphens/>
        <w:jc w:val="center"/>
        <w:rPr>
          <w:b/>
          <w:sz w:val="28"/>
          <w:szCs w:val="28"/>
          <w:lang w:eastAsia="ar-SA"/>
        </w:rPr>
      </w:pPr>
      <w:r w:rsidRPr="00C457D5">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425A37" w:rsidRPr="006F3AF7" w:rsidRDefault="00425A37">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993" w:type="dxa"/>
        <w:tblLook w:val="0000"/>
      </w:tblPr>
      <w:tblGrid>
        <w:gridCol w:w="4624"/>
        <w:gridCol w:w="932"/>
        <w:gridCol w:w="5437"/>
      </w:tblGrid>
      <w:tr w:rsidR="00E529F2" w:rsidRPr="00F97CCE" w:rsidTr="009847C4">
        <w:trPr>
          <w:trHeight w:val="3273"/>
        </w:trPr>
        <w:tc>
          <w:tcPr>
            <w:tcW w:w="4624"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sidR="00425A37">
              <w:rPr>
                <w:sz w:val="28"/>
                <w:szCs w:val="28"/>
              </w:rPr>
              <w:t xml:space="preserve"> 19</w:t>
            </w:r>
            <w:r w:rsidR="008C30FD">
              <w:rPr>
                <w:sz w:val="28"/>
                <w:szCs w:val="28"/>
              </w:rPr>
              <w:t>.04</w:t>
            </w:r>
            <w:r>
              <w:rPr>
                <w:sz w:val="28"/>
                <w:szCs w:val="28"/>
              </w:rPr>
              <w:t>.2</w:t>
            </w:r>
            <w:r w:rsidRPr="00F4319F">
              <w:rPr>
                <w:sz w:val="28"/>
                <w:szCs w:val="28"/>
              </w:rPr>
              <w:t>02</w:t>
            </w:r>
            <w:r>
              <w:rPr>
                <w:sz w:val="28"/>
                <w:szCs w:val="28"/>
              </w:rPr>
              <w:t>4г.</w:t>
            </w:r>
          </w:p>
          <w:p w:rsidR="00E529F2" w:rsidRPr="00F97CCE" w:rsidRDefault="00E529F2" w:rsidP="00E529F2">
            <w:pPr>
              <w:jc w:val="center"/>
              <w:rPr>
                <w:sz w:val="28"/>
                <w:szCs w:val="28"/>
              </w:rPr>
            </w:pPr>
          </w:p>
        </w:tc>
        <w:tc>
          <w:tcPr>
            <w:tcW w:w="932" w:type="dxa"/>
          </w:tcPr>
          <w:p w:rsidR="00E529F2" w:rsidRPr="00F97CCE" w:rsidRDefault="00E529F2" w:rsidP="00E529F2">
            <w:pPr>
              <w:jc w:val="both"/>
              <w:rPr>
                <w:sz w:val="28"/>
                <w:szCs w:val="28"/>
              </w:rPr>
            </w:pPr>
          </w:p>
        </w:tc>
        <w:tc>
          <w:tcPr>
            <w:tcW w:w="5437"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25A37">
        <w:rPr>
          <w:b/>
          <w:sz w:val="32"/>
          <w:szCs w:val="32"/>
          <w:lang w:eastAsia="ar-SA"/>
        </w:rPr>
        <w:t>20</w:t>
      </w:r>
      <w:r w:rsidR="008C30FD">
        <w:rPr>
          <w:b/>
          <w:sz w:val="32"/>
          <w:szCs w:val="32"/>
          <w:lang w:eastAsia="ar-SA"/>
        </w:rPr>
        <w:t xml:space="preserve"> апреля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425A37">
        <w:rPr>
          <w:b/>
          <w:sz w:val="32"/>
          <w:szCs w:val="32"/>
        </w:rPr>
        <w:t>20</w:t>
      </w:r>
      <w:r w:rsidR="005B0E1A">
        <w:rPr>
          <w:b/>
          <w:sz w:val="32"/>
          <w:szCs w:val="32"/>
        </w:rPr>
        <w:t>.0</w:t>
      </w:r>
      <w:r w:rsidR="008C30FD">
        <w:rPr>
          <w:b/>
          <w:sz w:val="32"/>
          <w:szCs w:val="32"/>
        </w:rPr>
        <w:t>4</w:t>
      </w:r>
      <w:r w:rsidR="00F15480" w:rsidRPr="0037201E">
        <w:rPr>
          <w:b/>
          <w:sz w:val="32"/>
          <w:szCs w:val="32"/>
        </w:rPr>
        <w:t>.202</w:t>
      </w:r>
      <w:r w:rsidR="00971A23">
        <w:rPr>
          <w:b/>
          <w:sz w:val="32"/>
          <w:szCs w:val="32"/>
        </w:rPr>
        <w:t>4</w:t>
      </w:r>
      <w:r>
        <w:rPr>
          <w:b/>
          <w:sz w:val="32"/>
          <w:szCs w:val="32"/>
        </w:rPr>
        <w:t>г</w:t>
      </w:r>
    </w:p>
    <w:p w:rsidR="009847C4" w:rsidRPr="0037201E" w:rsidRDefault="009847C4" w:rsidP="00FE6511">
      <w:pPr>
        <w:tabs>
          <w:tab w:val="left" w:pos="7800"/>
        </w:tabs>
        <w:rPr>
          <w:b/>
          <w:sz w:val="32"/>
          <w:szCs w:val="32"/>
        </w:rPr>
      </w:pP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9847C4">
        <w:rPr>
          <w:bCs/>
          <w:sz w:val="28"/>
          <w:szCs w:val="28"/>
        </w:rPr>
        <w:t xml:space="preserve"> </w:t>
      </w:r>
      <w:r w:rsidR="00425A37">
        <w:rPr>
          <w:bCs/>
          <w:sz w:val="28"/>
          <w:szCs w:val="28"/>
        </w:rPr>
        <w:t xml:space="preserve">переменная </w:t>
      </w:r>
      <w:r w:rsidR="004B1530">
        <w:rPr>
          <w:bCs/>
          <w:sz w:val="28"/>
          <w:szCs w:val="28"/>
        </w:rPr>
        <w:t>облачно</w:t>
      </w:r>
      <w:r w:rsidR="00425A37">
        <w:rPr>
          <w:bCs/>
          <w:sz w:val="28"/>
          <w:szCs w:val="28"/>
        </w:rPr>
        <w:t>сть</w:t>
      </w:r>
      <w:proofErr w:type="gramStart"/>
      <w:r w:rsidR="00C578AA" w:rsidRPr="00E52441">
        <w:rPr>
          <w:sz w:val="28"/>
          <w:szCs w:val="28"/>
        </w:rPr>
        <w:t>.</w:t>
      </w:r>
      <w:proofErr w:type="gramEnd"/>
      <w:r w:rsidR="00E52441" w:rsidRPr="00E52441">
        <w:rPr>
          <w:sz w:val="28"/>
          <w:szCs w:val="28"/>
        </w:rPr>
        <w:t xml:space="preserve"> </w:t>
      </w:r>
      <w:r w:rsidR="00425A37" w:rsidRPr="00425A37">
        <w:rPr>
          <w:sz w:val="28"/>
          <w:szCs w:val="28"/>
        </w:rPr>
        <w:t>Преимущественно без осадков, в начале ночи местами кратковременные дожди, возможны грозы.</w:t>
      </w:r>
      <w:r w:rsidR="009847C4" w:rsidRPr="00B739E6">
        <w:rPr>
          <w:sz w:val="28"/>
          <w:szCs w:val="28"/>
        </w:rPr>
        <w:t xml:space="preserve"> </w:t>
      </w:r>
      <w:r w:rsidR="00436804" w:rsidRPr="00C578AA">
        <w:rPr>
          <w:sz w:val="28"/>
          <w:szCs w:val="28"/>
        </w:rPr>
        <w:t>Ветер</w:t>
      </w:r>
      <w:r w:rsidR="007A6527">
        <w:rPr>
          <w:sz w:val="28"/>
          <w:szCs w:val="28"/>
        </w:rPr>
        <w:t xml:space="preserve"> </w:t>
      </w:r>
      <w:r w:rsidR="00425A37">
        <w:rPr>
          <w:sz w:val="28"/>
          <w:szCs w:val="28"/>
        </w:rPr>
        <w:t>север</w:t>
      </w:r>
      <w:r w:rsidR="004B1530">
        <w:rPr>
          <w:sz w:val="28"/>
          <w:szCs w:val="28"/>
        </w:rPr>
        <w:t>ный</w:t>
      </w:r>
      <w:r w:rsidR="00B34E0A">
        <w:rPr>
          <w:sz w:val="28"/>
          <w:szCs w:val="28"/>
        </w:rPr>
        <w:t xml:space="preserve">, </w:t>
      </w:r>
      <w:r w:rsidR="0002738E">
        <w:rPr>
          <w:sz w:val="28"/>
          <w:szCs w:val="28"/>
        </w:rPr>
        <w:t>2</w:t>
      </w:r>
      <w:r w:rsidR="00B61000">
        <w:rPr>
          <w:sz w:val="28"/>
          <w:szCs w:val="28"/>
        </w:rPr>
        <w:t>-</w:t>
      </w:r>
      <w:r w:rsidR="00425A37">
        <w:rPr>
          <w:sz w:val="28"/>
          <w:szCs w:val="28"/>
        </w:rPr>
        <w:t>3</w:t>
      </w:r>
      <w:r w:rsidR="001E4B50" w:rsidRPr="00C578AA">
        <w:rPr>
          <w:sz w:val="28"/>
          <w:szCs w:val="28"/>
        </w:rPr>
        <w:t xml:space="preserve"> м/с</w:t>
      </w:r>
      <w:r w:rsidR="002C4309" w:rsidRPr="009847C4">
        <w:rPr>
          <w:sz w:val="28"/>
          <w:szCs w:val="28"/>
        </w:rPr>
        <w:t xml:space="preserve">, </w:t>
      </w:r>
      <w:r w:rsidR="00226DEA" w:rsidRPr="009847C4">
        <w:rPr>
          <w:sz w:val="28"/>
          <w:szCs w:val="28"/>
        </w:rPr>
        <w:t>порывы до 1</w:t>
      </w:r>
      <w:r w:rsidR="004B1530">
        <w:rPr>
          <w:sz w:val="28"/>
          <w:szCs w:val="28"/>
        </w:rPr>
        <w:t>4</w:t>
      </w:r>
      <w:r w:rsidR="00FB5730" w:rsidRPr="009847C4">
        <w:rPr>
          <w:sz w:val="28"/>
          <w:szCs w:val="28"/>
        </w:rPr>
        <w:t xml:space="preserve"> м/с.</w:t>
      </w:r>
      <w:r w:rsidR="004B1530">
        <w:rPr>
          <w:sz w:val="28"/>
          <w:szCs w:val="28"/>
        </w:rPr>
        <w:t xml:space="preserve"> Температура ночью +2</w:t>
      </w:r>
      <w:proofErr w:type="gramStart"/>
      <w:r w:rsidR="00436804" w:rsidRPr="00C578AA">
        <w:rPr>
          <w:sz w:val="28"/>
          <w:szCs w:val="28"/>
        </w:rPr>
        <w:t>°С</w:t>
      </w:r>
      <w:proofErr w:type="gramEnd"/>
      <w:r w:rsidR="00C215C7">
        <w:rPr>
          <w:sz w:val="28"/>
          <w:szCs w:val="28"/>
        </w:rPr>
        <w:t xml:space="preserve"> </w:t>
      </w:r>
      <w:r w:rsidR="00B61000">
        <w:rPr>
          <w:sz w:val="28"/>
          <w:szCs w:val="28"/>
        </w:rPr>
        <w:t>+</w:t>
      </w:r>
      <w:r w:rsidR="004B1530">
        <w:rPr>
          <w:sz w:val="28"/>
          <w:szCs w:val="28"/>
        </w:rPr>
        <w:t>4</w:t>
      </w:r>
      <w:r w:rsidR="00436804" w:rsidRPr="00C578AA">
        <w:rPr>
          <w:sz w:val="28"/>
          <w:szCs w:val="28"/>
        </w:rPr>
        <w:t>°С,</w:t>
      </w:r>
      <w:r w:rsidR="001E4B50" w:rsidRPr="00C578AA">
        <w:rPr>
          <w:sz w:val="28"/>
          <w:szCs w:val="28"/>
        </w:rPr>
        <w:t xml:space="preserve"> </w:t>
      </w:r>
      <w:r w:rsidR="00425A37">
        <w:rPr>
          <w:sz w:val="28"/>
          <w:szCs w:val="28"/>
        </w:rPr>
        <w:t>днем  +11</w:t>
      </w:r>
      <w:r w:rsidR="00436804" w:rsidRPr="00C578AA">
        <w:rPr>
          <w:sz w:val="28"/>
          <w:szCs w:val="28"/>
        </w:rPr>
        <w:t>°С</w:t>
      </w:r>
      <w:r w:rsidR="00B61000">
        <w:rPr>
          <w:sz w:val="28"/>
          <w:szCs w:val="28"/>
        </w:rPr>
        <w:t xml:space="preserve"> +</w:t>
      </w:r>
      <w:r w:rsidR="00425A37">
        <w:rPr>
          <w:sz w:val="28"/>
          <w:szCs w:val="28"/>
        </w:rPr>
        <w:t>13</w:t>
      </w:r>
      <w:r w:rsidR="00436804" w:rsidRPr="00C578AA">
        <w:rPr>
          <w:sz w:val="28"/>
          <w:szCs w:val="28"/>
        </w:rPr>
        <w:t>°С</w:t>
      </w:r>
      <w:r w:rsidR="009847C4">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bookmarkStart w:id="0" w:name="_Hlk527550310"/>
      <w:r w:rsidR="00B7369B">
        <w:rPr>
          <w:b/>
          <w:bCs/>
          <w:sz w:val="32"/>
          <w:szCs w:val="32"/>
        </w:rPr>
        <w:t>3.</w:t>
      </w:r>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AB4AE0" w:rsidRPr="00A343BC">
        <w:rPr>
          <w:sz w:val="28"/>
          <w:szCs w:val="28"/>
        </w:rPr>
        <w:t xml:space="preserve">а также из-за погодных </w:t>
      </w:r>
      <w:r w:rsidR="00AB4AE0" w:rsidRPr="008C30FD">
        <w:rPr>
          <w:sz w:val="28"/>
          <w:szCs w:val="28"/>
        </w:rPr>
        <w:t>условий</w:t>
      </w:r>
      <w:r w:rsidR="00C70F63" w:rsidRPr="008C30FD">
        <w:rPr>
          <w:b/>
          <w:i/>
          <w:sz w:val="28"/>
          <w:szCs w:val="28"/>
        </w:rPr>
        <w:t xml:space="preserve"> </w:t>
      </w:r>
      <w:r w:rsidR="004B1530">
        <w:rPr>
          <w:b/>
          <w:i/>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B7369B">
        <w:rPr>
          <w:b/>
          <w:sz w:val="32"/>
          <w:szCs w:val="32"/>
        </w:rPr>
        <w:t>.</w:t>
      </w:r>
      <w:r w:rsidR="007068EB" w:rsidRPr="007B6B30">
        <w:rPr>
          <w:b/>
          <w:sz w:val="32"/>
          <w:szCs w:val="32"/>
        </w:rPr>
        <w:t>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w:t>
      </w:r>
      <w:r w:rsidR="004B1530">
        <w:rPr>
          <w:sz w:val="28"/>
          <w:szCs w:val="28"/>
        </w:rPr>
        <w:t xml:space="preserve">Усть-Пристанского </w:t>
      </w:r>
      <w:r w:rsidRPr="0027052F">
        <w:rPr>
          <w:sz w:val="28"/>
          <w:szCs w:val="28"/>
        </w:rPr>
        <w:t xml:space="preserve">района </w:t>
      </w:r>
      <w:r w:rsidR="009847C4">
        <w:rPr>
          <w:sz w:val="28"/>
          <w:szCs w:val="28"/>
        </w:rPr>
        <w:t>возможны прои</w:t>
      </w:r>
      <w:r w:rsidR="00B7369B">
        <w:rPr>
          <w:sz w:val="28"/>
          <w:szCs w:val="28"/>
        </w:rPr>
        <w:t>с</w:t>
      </w:r>
      <w:r w:rsidR="009847C4">
        <w:rPr>
          <w:sz w:val="28"/>
          <w:szCs w:val="28"/>
        </w:rPr>
        <w:t>шествия</w:t>
      </w:r>
      <w:r w:rsidR="00B7369B">
        <w:rPr>
          <w:sz w:val="28"/>
          <w:szCs w:val="28"/>
        </w:rPr>
        <w:t xml:space="preserve"> на коммунальных системах </w:t>
      </w:r>
      <w:r w:rsidRPr="0027052F">
        <w:rPr>
          <w:sz w:val="28"/>
          <w:szCs w:val="28"/>
        </w:rPr>
        <w:t>из-за большого процента износа оборудования водопроводных, тепловых и энергети</w:t>
      </w:r>
      <w:r w:rsidR="00D7141F">
        <w:rPr>
          <w:sz w:val="28"/>
          <w:szCs w:val="28"/>
        </w:rPr>
        <w:t>ческих сетей</w:t>
      </w:r>
      <w:r w:rsidR="00B7369B">
        <w:rPr>
          <w:sz w:val="28"/>
          <w:szCs w:val="28"/>
        </w:rPr>
        <w:t>.</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B7369B">
        <w:rPr>
          <w:b/>
          <w:sz w:val="32"/>
          <w:szCs w:val="32"/>
        </w:rPr>
        <w:t>.</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00B7369B">
        <w:rPr>
          <w:b/>
          <w:sz w:val="32"/>
          <w:szCs w:val="32"/>
        </w:rPr>
        <w:t>.1.</w:t>
      </w:r>
      <w:r w:rsidRPr="005014A1">
        <w:rPr>
          <w:b/>
          <w:sz w:val="32"/>
          <w:szCs w:val="32"/>
        </w:rPr>
        <w:t>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Pr="00425A37" w:rsidRDefault="00425A37" w:rsidP="004D3271">
      <w:pPr>
        <w:tabs>
          <w:tab w:val="left" w:pos="720"/>
        </w:tabs>
        <w:jc w:val="both"/>
        <w:rPr>
          <w:b/>
          <w:sz w:val="28"/>
          <w:szCs w:val="28"/>
        </w:rPr>
      </w:pPr>
      <w:r>
        <w:rPr>
          <w:sz w:val="28"/>
          <w:szCs w:val="28"/>
        </w:rPr>
        <w:t xml:space="preserve">          </w:t>
      </w:r>
      <w:r w:rsidRPr="00425A37">
        <w:rPr>
          <w:sz w:val="28"/>
          <w:szCs w:val="28"/>
        </w:rPr>
        <w:t>Возможны обращения граждан в лечебные учреждения по поводу укусов клещами и случаи заболевания клещевым энцефалитом.</w:t>
      </w: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B7369B">
        <w:rPr>
          <w:b/>
          <w:sz w:val="32"/>
          <w:szCs w:val="32"/>
        </w:rPr>
        <w:t>.2.</w:t>
      </w:r>
      <w:r w:rsidR="00CA50D6" w:rsidRPr="0082286E">
        <w:rPr>
          <w:b/>
          <w:sz w:val="32"/>
          <w:szCs w:val="32"/>
        </w:rPr>
        <w:t>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B7369B">
        <w:rPr>
          <w:b/>
          <w:sz w:val="32"/>
          <w:szCs w:val="32"/>
        </w:rPr>
        <w:t>.3.</w:t>
      </w:r>
      <w:r w:rsidR="00CA50D6" w:rsidRPr="0082286E">
        <w:rPr>
          <w:b/>
          <w:sz w:val="32"/>
          <w:szCs w:val="32"/>
        </w:rPr>
        <w:t>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B7369B" w:rsidRPr="00542D0F" w:rsidRDefault="00F15480" w:rsidP="00542D0F">
      <w:pPr>
        <w:tabs>
          <w:tab w:val="left" w:pos="7800"/>
        </w:tabs>
        <w:jc w:val="both"/>
        <w:rPr>
          <w:b/>
          <w:sz w:val="32"/>
          <w:szCs w:val="32"/>
        </w:rPr>
      </w:pPr>
      <w:r>
        <w:rPr>
          <w:b/>
          <w:sz w:val="32"/>
          <w:szCs w:val="32"/>
        </w:rPr>
        <w:t xml:space="preserve"> </w:t>
      </w:r>
      <w:r w:rsidR="00CA50D6">
        <w:rPr>
          <w:b/>
          <w:sz w:val="32"/>
          <w:szCs w:val="32"/>
        </w:rPr>
        <w:t xml:space="preserve">   </w:t>
      </w:r>
      <w:bookmarkEnd w:id="0"/>
    </w:p>
    <w:p w:rsidR="00B7369B" w:rsidRPr="00B7369B" w:rsidRDefault="00542D0F" w:rsidP="009D76DF">
      <w:pPr>
        <w:tabs>
          <w:tab w:val="left" w:pos="567"/>
        </w:tabs>
        <w:suppressAutoHyphens/>
        <w:ind w:firstLine="567"/>
        <w:jc w:val="both"/>
        <w:rPr>
          <w:b/>
          <w:bCs/>
          <w:iCs/>
          <w:sz w:val="32"/>
          <w:szCs w:val="32"/>
        </w:rPr>
      </w:pPr>
      <w:r>
        <w:rPr>
          <w:b/>
          <w:sz w:val="32"/>
          <w:szCs w:val="32"/>
        </w:rPr>
        <w:t>6</w:t>
      </w:r>
      <w:r w:rsidR="00B7369B" w:rsidRPr="00B7369B">
        <w:rPr>
          <w:b/>
          <w:sz w:val="32"/>
          <w:szCs w:val="32"/>
        </w:rPr>
        <w:t>.Вероятность риска возникновения подтоплений (гидрологическая обстановка).</w:t>
      </w:r>
    </w:p>
    <w:p w:rsidR="00B7369B" w:rsidRDefault="004B1530" w:rsidP="00B7369B">
      <w:pPr>
        <w:tabs>
          <w:tab w:val="left" w:pos="7800"/>
        </w:tabs>
        <w:jc w:val="both"/>
        <w:rPr>
          <w:sz w:val="28"/>
          <w:szCs w:val="28"/>
        </w:rPr>
      </w:pPr>
      <w:r>
        <w:rPr>
          <w:sz w:val="28"/>
          <w:szCs w:val="28"/>
        </w:rPr>
        <w:t xml:space="preserve"> </w:t>
      </w:r>
      <w:r w:rsidR="00B7369B" w:rsidRPr="00A343BC">
        <w:rPr>
          <w:sz w:val="28"/>
          <w:szCs w:val="28"/>
        </w:rPr>
        <w:t xml:space="preserve">Гидрологическая обстановка </w:t>
      </w:r>
      <w:r w:rsidR="00B7369B">
        <w:rPr>
          <w:sz w:val="28"/>
          <w:szCs w:val="28"/>
        </w:rPr>
        <w:t xml:space="preserve">на территории района </w:t>
      </w:r>
      <w:r w:rsidR="00B7369B" w:rsidRPr="00A343BC">
        <w:rPr>
          <w:sz w:val="28"/>
          <w:szCs w:val="28"/>
        </w:rPr>
        <w:t>стабильная.</w:t>
      </w:r>
    </w:p>
    <w:p w:rsidR="00B7369B" w:rsidRDefault="00B7369B" w:rsidP="00B7369B">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946340" w:rsidRDefault="00542D0F" w:rsidP="00542D0F">
      <w:pPr>
        <w:tabs>
          <w:tab w:val="left" w:pos="7800"/>
        </w:tabs>
        <w:jc w:val="both"/>
        <w:rPr>
          <w:b/>
          <w:sz w:val="32"/>
          <w:szCs w:val="32"/>
        </w:rPr>
      </w:pPr>
      <w:r>
        <w:rPr>
          <w:b/>
          <w:sz w:val="32"/>
          <w:szCs w:val="32"/>
        </w:rPr>
        <w:t xml:space="preserve">      </w:t>
      </w:r>
    </w:p>
    <w:p w:rsidR="00542D0F" w:rsidRDefault="00425A37" w:rsidP="00542D0F">
      <w:pPr>
        <w:tabs>
          <w:tab w:val="left" w:pos="7800"/>
        </w:tabs>
        <w:jc w:val="both"/>
        <w:rPr>
          <w:b/>
          <w:sz w:val="32"/>
          <w:szCs w:val="32"/>
        </w:rPr>
      </w:pPr>
      <w:r>
        <w:rPr>
          <w:b/>
          <w:sz w:val="32"/>
          <w:szCs w:val="32"/>
        </w:rPr>
        <w:t xml:space="preserve">      </w:t>
      </w:r>
      <w:r w:rsidR="00542D0F">
        <w:rPr>
          <w:b/>
          <w:sz w:val="32"/>
          <w:szCs w:val="32"/>
        </w:rPr>
        <w:t>7.</w:t>
      </w:r>
      <w:r w:rsidR="00542D0F" w:rsidRPr="00B24719">
        <w:rPr>
          <w:b/>
          <w:sz w:val="32"/>
          <w:szCs w:val="32"/>
        </w:rPr>
        <w:t>Вероятность ри</w:t>
      </w:r>
      <w:r w:rsidR="00542D0F">
        <w:rPr>
          <w:b/>
          <w:sz w:val="32"/>
          <w:szCs w:val="32"/>
        </w:rPr>
        <w:t xml:space="preserve">ска происшествий на акваториях. </w:t>
      </w:r>
    </w:p>
    <w:p w:rsidR="004B1530" w:rsidRDefault="00542D0F" w:rsidP="00425A37">
      <w:pPr>
        <w:tabs>
          <w:tab w:val="left" w:pos="7800"/>
        </w:tabs>
        <w:jc w:val="both"/>
        <w:rPr>
          <w:sz w:val="28"/>
          <w:szCs w:val="28"/>
        </w:rPr>
      </w:pPr>
      <w:r>
        <w:rPr>
          <w:sz w:val="32"/>
          <w:szCs w:val="32"/>
        </w:rPr>
        <w:t xml:space="preserve">      </w:t>
      </w:r>
      <w:r w:rsidR="00425A37" w:rsidRPr="00425A37">
        <w:rPr>
          <w:sz w:val="28"/>
          <w:szCs w:val="28"/>
        </w:rPr>
        <w:t xml:space="preserve">На озерах и реках </w:t>
      </w:r>
      <w:r w:rsidR="00425A37" w:rsidRPr="00425A37">
        <w:rPr>
          <w:b/>
          <w:sz w:val="28"/>
          <w:szCs w:val="28"/>
        </w:rPr>
        <w:t>Усть-Пристанского района</w:t>
      </w:r>
      <w:r w:rsidR="00425A37" w:rsidRPr="00425A37">
        <w:rPr>
          <w:sz w:val="28"/>
          <w:szCs w:val="28"/>
        </w:rPr>
        <w:t xml:space="preserve"> сохраняется риск происшествий, обусловленных несоблюдением техники безопасности на воде. </w:t>
      </w:r>
    </w:p>
    <w:p w:rsidR="00425A37" w:rsidRDefault="00425A37" w:rsidP="009D76DF">
      <w:pPr>
        <w:tabs>
          <w:tab w:val="left" w:pos="567"/>
        </w:tabs>
        <w:suppressAutoHyphens/>
        <w:ind w:firstLine="567"/>
        <w:jc w:val="both"/>
        <w:rPr>
          <w:sz w:val="28"/>
          <w:szCs w:val="28"/>
        </w:rPr>
      </w:pPr>
    </w:p>
    <w:p w:rsidR="00425A37" w:rsidRDefault="00425A37" w:rsidP="00425A37">
      <w:pPr>
        <w:tabs>
          <w:tab w:val="left" w:pos="567"/>
        </w:tabs>
        <w:suppressAutoHyphens/>
        <w:jc w:val="both"/>
      </w:pPr>
      <w:r>
        <w:rPr>
          <w:b/>
          <w:sz w:val="32"/>
          <w:szCs w:val="32"/>
        </w:rPr>
        <w:t xml:space="preserve">      8</w:t>
      </w:r>
      <w:r w:rsidRPr="00DB587F">
        <w:rPr>
          <w:b/>
          <w:sz w:val="32"/>
          <w:szCs w:val="32"/>
        </w:rPr>
        <w:t>. Вероятность риска природных пожаров.</w:t>
      </w:r>
      <w:r>
        <w:t xml:space="preserve"> </w:t>
      </w:r>
    </w:p>
    <w:p w:rsidR="00425A37" w:rsidRPr="00A52777" w:rsidRDefault="00425A37" w:rsidP="00425A37">
      <w:pPr>
        <w:tabs>
          <w:tab w:val="left" w:pos="567"/>
        </w:tabs>
        <w:suppressAutoHyphens/>
        <w:jc w:val="both"/>
        <w:rPr>
          <w:sz w:val="28"/>
          <w:szCs w:val="28"/>
        </w:rPr>
      </w:pPr>
      <w:r>
        <w:t xml:space="preserve">       </w:t>
      </w:r>
      <w:r w:rsidRPr="00A52777">
        <w:rPr>
          <w:sz w:val="28"/>
          <w:szCs w:val="28"/>
        </w:rPr>
        <w:t>По данным Алтайского ЦГ</w:t>
      </w:r>
      <w:r>
        <w:rPr>
          <w:sz w:val="28"/>
          <w:szCs w:val="28"/>
        </w:rPr>
        <w:t xml:space="preserve">МС на территории Усть-Пристанского района ожидается </w:t>
      </w:r>
      <w:proofErr w:type="spellStart"/>
      <w:r>
        <w:rPr>
          <w:sz w:val="28"/>
          <w:szCs w:val="28"/>
        </w:rPr>
        <w:t>горимость</w:t>
      </w:r>
      <w:proofErr w:type="spellEnd"/>
      <w:r w:rsidRPr="00A52777">
        <w:rPr>
          <w:sz w:val="28"/>
          <w:szCs w:val="28"/>
        </w:rPr>
        <w:t xml:space="preserve"> 3 класса.</w:t>
      </w:r>
    </w:p>
    <w:p w:rsidR="00425A37" w:rsidRDefault="00425A37" w:rsidP="00425A37">
      <w:pPr>
        <w:widowControl w:val="0"/>
        <w:autoSpaceDE w:val="0"/>
        <w:autoSpaceDN w:val="0"/>
        <w:adjustRightInd w:val="0"/>
        <w:ind w:firstLine="567"/>
        <w:jc w:val="both"/>
        <w:rPr>
          <w:sz w:val="28"/>
          <w:szCs w:val="28"/>
        </w:rPr>
      </w:pPr>
      <w:r w:rsidRPr="00C75423">
        <w:rPr>
          <w:sz w:val="28"/>
          <w:szCs w:val="28"/>
        </w:rPr>
        <w:t>В связи с деятельностью человека (отжиги, палы, неосторожное обращение с огнём) возможно возникновение природных (ландшафтных) пожаров на территории Усть-Пристанского района</w:t>
      </w:r>
      <w:r>
        <w:rPr>
          <w:sz w:val="28"/>
          <w:szCs w:val="28"/>
        </w:rPr>
        <w:t xml:space="preserve">. </w:t>
      </w:r>
      <w:r w:rsidRPr="00A95B04">
        <w:rPr>
          <w:b/>
          <w:sz w:val="28"/>
          <w:szCs w:val="28"/>
        </w:rPr>
        <w:t xml:space="preserve">Наибольшая вероятность возникновения пожара в  </w:t>
      </w:r>
      <w:proofErr w:type="spellStart"/>
      <w:r w:rsidRPr="00A95B04">
        <w:rPr>
          <w:b/>
          <w:sz w:val="28"/>
          <w:szCs w:val="28"/>
        </w:rPr>
        <w:t>с</w:t>
      </w:r>
      <w:proofErr w:type="gramStart"/>
      <w:r w:rsidRPr="00A95B04">
        <w:rPr>
          <w:b/>
          <w:sz w:val="28"/>
          <w:szCs w:val="28"/>
        </w:rPr>
        <w:t>.Ч</w:t>
      </w:r>
      <w:proofErr w:type="gramEnd"/>
      <w:r w:rsidRPr="00A95B04">
        <w:rPr>
          <w:b/>
          <w:sz w:val="28"/>
          <w:szCs w:val="28"/>
        </w:rPr>
        <w:t>еканиха</w:t>
      </w:r>
      <w:proofErr w:type="spellEnd"/>
      <w:r w:rsidRPr="00A95B04">
        <w:rPr>
          <w:b/>
          <w:sz w:val="28"/>
          <w:szCs w:val="28"/>
        </w:rPr>
        <w:t xml:space="preserve"> и с. </w:t>
      </w:r>
      <w:proofErr w:type="spellStart"/>
      <w:r w:rsidRPr="00A95B04">
        <w:rPr>
          <w:b/>
          <w:sz w:val="28"/>
          <w:szCs w:val="28"/>
        </w:rPr>
        <w:t>Клепиково</w:t>
      </w:r>
      <w:proofErr w:type="spellEnd"/>
      <w:r w:rsidRPr="00A95B04">
        <w:rPr>
          <w:b/>
          <w:sz w:val="28"/>
          <w:szCs w:val="28"/>
        </w:rPr>
        <w:t>.</w:t>
      </w:r>
    </w:p>
    <w:p w:rsidR="00425A37" w:rsidRPr="00425A37" w:rsidRDefault="00425A37" w:rsidP="009D76DF">
      <w:pPr>
        <w:tabs>
          <w:tab w:val="left" w:pos="567"/>
        </w:tabs>
        <w:suppressAutoHyphens/>
        <w:ind w:firstLine="567"/>
        <w:jc w:val="both"/>
        <w:rPr>
          <w:b/>
          <w:bCs/>
          <w:iCs/>
          <w:sz w:val="28"/>
          <w:szCs w:val="28"/>
        </w:rPr>
      </w:pPr>
    </w:p>
    <w:p w:rsidR="008E5FFB" w:rsidRDefault="00425A37" w:rsidP="009D76DF">
      <w:pPr>
        <w:tabs>
          <w:tab w:val="left" w:pos="567"/>
        </w:tabs>
        <w:suppressAutoHyphens/>
        <w:ind w:firstLine="567"/>
        <w:jc w:val="both"/>
        <w:rPr>
          <w:b/>
          <w:bCs/>
          <w:iCs/>
          <w:sz w:val="32"/>
          <w:szCs w:val="32"/>
        </w:rPr>
      </w:pPr>
      <w:r>
        <w:rPr>
          <w:b/>
          <w:bCs/>
          <w:iCs/>
          <w:sz w:val="32"/>
          <w:szCs w:val="32"/>
        </w:rPr>
        <w:t>9</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0A4CD4">
        <w:rPr>
          <w:sz w:val="28"/>
          <w:szCs w:val="28"/>
        </w:rPr>
        <w:t>риск обрушений (повреждений) зданий и сооружений; риск потери людей в природной среде;</w:t>
      </w:r>
      <w:r w:rsidR="00A73B26" w:rsidRPr="000A4CD4">
        <w:rPr>
          <w:sz w:val="28"/>
          <w:szCs w:val="28"/>
        </w:rPr>
        <w:t xml:space="preserve"> </w:t>
      </w:r>
      <w:r w:rsidR="000A4CD4" w:rsidRPr="000A4CD4">
        <w:rPr>
          <w:sz w:val="28"/>
          <w:szCs w:val="28"/>
        </w:rPr>
        <w:t xml:space="preserve">риск аварий на объектах воздушного транспорта; </w:t>
      </w:r>
      <w:r w:rsidR="00A73B26" w:rsidRPr="000A4CD4">
        <w:rPr>
          <w:sz w:val="28"/>
          <w:szCs w:val="28"/>
        </w:rPr>
        <w:t xml:space="preserve">риск  возникновения террористических  актов;  риск  </w:t>
      </w:r>
      <w:r w:rsidR="00A73B26" w:rsidRPr="000A4CD4">
        <w:rPr>
          <w:sz w:val="28"/>
          <w:szCs w:val="28"/>
        </w:rPr>
        <w:lastRenderedPageBreak/>
        <w:t xml:space="preserve">землетрясения;  риск  отравления  людей; </w:t>
      </w:r>
      <w:r w:rsidR="000A4CD4" w:rsidRPr="000A4CD4">
        <w:rPr>
          <w:sz w:val="28"/>
          <w:szCs w:val="28"/>
        </w:rPr>
        <w:t>риск природных (ландшафтных) пожаров;</w:t>
      </w:r>
      <w:r w:rsidR="00A73B26" w:rsidRPr="000A4CD4">
        <w:rPr>
          <w:sz w:val="28"/>
          <w:szCs w:val="28"/>
        </w:rPr>
        <w:t xml:space="preserve"> риск происшествий при</w:t>
      </w:r>
      <w:r w:rsidR="008F2030" w:rsidRPr="000A4CD4">
        <w:rPr>
          <w:sz w:val="28"/>
          <w:szCs w:val="28"/>
        </w:rPr>
        <w:t xml:space="preserve"> </w:t>
      </w:r>
      <w:r w:rsidR="00174E4B" w:rsidRPr="000A4CD4">
        <w:rPr>
          <w:sz w:val="28"/>
          <w:szCs w:val="28"/>
        </w:rPr>
        <w:t>прове</w:t>
      </w:r>
      <w:r w:rsidR="00A73B26" w:rsidRPr="000A4CD4">
        <w:rPr>
          <w:sz w:val="28"/>
          <w:szCs w:val="28"/>
        </w:rPr>
        <w:t>дении  массовых  мероприятий.</w:t>
      </w:r>
      <w:r w:rsidR="00632CF6" w:rsidRPr="000A4CD4">
        <w:rPr>
          <w:sz w:val="28"/>
          <w:szCs w:val="28"/>
        </w:rPr>
        <w:t xml:space="preserve"> Мониторинг метеорологической обстановки на текущие и предстоящие сутки можно осуществлять на открытом </w:t>
      </w:r>
      <w:proofErr w:type="spellStart"/>
      <w:r w:rsidR="00632CF6" w:rsidRPr="000A4CD4">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w:t>
      </w:r>
      <w:proofErr w:type="gramEnd"/>
      <w:r w:rsidR="00E52441">
        <w:rPr>
          <w:rFonts w:ascii="Times New Roman" w:hAnsi="Times New Roman"/>
          <w:color w:val="000000"/>
          <w:sz w:val="28"/>
          <w:szCs w:val="28"/>
        </w:rPr>
        <w:t xml:space="preserve">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w:t>
      </w:r>
      <w:r w:rsidR="007339CC">
        <w:rPr>
          <w:rFonts w:ascii="Times New Roman" w:hAnsi="Times New Roman"/>
          <w:color w:val="000000"/>
          <w:sz w:val="28"/>
          <w:szCs w:val="28"/>
        </w:rPr>
        <w:t xml:space="preserve">и пешеходов </w:t>
      </w:r>
      <w:r w:rsidR="00AD75C3" w:rsidRPr="00176B4C">
        <w:rPr>
          <w:rFonts w:ascii="Times New Roman" w:hAnsi="Times New Roman"/>
          <w:color w:val="000000"/>
          <w:sz w:val="28"/>
          <w:szCs w:val="28"/>
        </w:rPr>
        <w:t>МО</w:t>
      </w:r>
      <w:r w:rsidR="007339CC">
        <w:rPr>
          <w:rFonts w:ascii="Times New Roman" w:hAnsi="Times New Roman"/>
          <w:color w:val="000000"/>
          <w:sz w:val="28"/>
          <w:szCs w:val="28"/>
        </w:rPr>
        <w:t>.</w:t>
      </w:r>
      <w:r w:rsidR="00AD75C3" w:rsidRPr="00176B4C">
        <w:rPr>
          <w:rFonts w:ascii="Times New Roman" w:hAnsi="Times New Roman"/>
          <w:sz w:val="28"/>
          <w:szCs w:val="28"/>
        </w:rPr>
        <w:t xml:space="preserve"> </w:t>
      </w:r>
      <w:r w:rsidR="007339CC">
        <w:rPr>
          <w:rFonts w:ascii="Times New Roman" w:hAnsi="Times New Roman"/>
          <w:sz w:val="28"/>
          <w:szCs w:val="28"/>
        </w:rPr>
        <w:t>Ч</w:t>
      </w:r>
      <w:r w:rsidR="004C21C6" w:rsidRPr="00176B4C">
        <w:rPr>
          <w:rFonts w:ascii="Times New Roman" w:hAnsi="Times New Roman"/>
          <w:sz w:val="28"/>
          <w:szCs w:val="28"/>
        </w:rPr>
        <w:t>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7339CC">
        <w:rPr>
          <w:rFonts w:ascii="Times New Roman" w:hAnsi="Times New Roman"/>
          <w:color w:val="000000"/>
          <w:sz w:val="28"/>
          <w:szCs w:val="28"/>
        </w:rPr>
        <w:t xml:space="preserve"> </w:t>
      </w:r>
      <w:r w:rsidR="007339CC" w:rsidRPr="00176B4C">
        <w:rPr>
          <w:rFonts w:ascii="Times New Roman" w:hAnsi="Times New Roman"/>
          <w:sz w:val="28"/>
          <w:szCs w:val="28"/>
        </w:rPr>
        <w:t>на сайте Администрации района</w:t>
      </w:r>
      <w:r w:rsidR="007339CC">
        <w:rPr>
          <w:rFonts w:ascii="Times New Roman" w:hAnsi="Times New Roman"/>
          <w:color w:val="000000"/>
          <w:sz w:val="28"/>
          <w:szCs w:val="28"/>
        </w:rPr>
        <w:t xml:space="preserve"> р</w:t>
      </w:r>
      <w:r w:rsidR="00385E94">
        <w:rPr>
          <w:rFonts w:ascii="Times New Roman" w:hAnsi="Times New Roman"/>
          <w:sz w:val="28"/>
          <w:szCs w:val="28"/>
        </w:rPr>
        <w:t>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Pr="00112702" w:rsidRDefault="007068EB" w:rsidP="007068EB">
      <w:pPr>
        <w:tabs>
          <w:tab w:val="left" w:pos="720"/>
        </w:tabs>
        <w:jc w:val="both"/>
        <w:rPr>
          <w:sz w:val="32"/>
          <w:szCs w:val="32"/>
        </w:rPr>
      </w:pPr>
      <w:r w:rsidRPr="00112702">
        <w:rPr>
          <w:b/>
          <w:sz w:val="32"/>
          <w:szCs w:val="32"/>
        </w:rPr>
        <w:lastRenderedPageBreak/>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EA55A6" w:rsidRDefault="00385E94" w:rsidP="007068EB">
      <w:pPr>
        <w:tabs>
          <w:tab w:val="left" w:pos="720"/>
        </w:tabs>
        <w:jc w:val="both"/>
        <w:rPr>
          <w:sz w:val="28"/>
          <w:szCs w:val="28"/>
        </w:rPr>
      </w:pPr>
      <w:r>
        <w:rPr>
          <w:sz w:val="28"/>
          <w:szCs w:val="28"/>
        </w:rPr>
        <w:tab/>
      </w:r>
      <w:r w:rsidRPr="003479BC">
        <w:rPr>
          <w:sz w:val="28"/>
          <w:szCs w:val="28"/>
        </w:rPr>
        <w:t>-</w:t>
      </w:r>
      <w:r w:rsidR="003479BC">
        <w:rPr>
          <w:sz w:val="28"/>
          <w:szCs w:val="28"/>
        </w:rPr>
        <w:t>взаимодействовать</w:t>
      </w:r>
      <w:r w:rsidR="003479BC" w:rsidRPr="003479BC">
        <w:rPr>
          <w:sz w:val="28"/>
          <w:szCs w:val="28"/>
        </w:rPr>
        <w:t xml:space="preserve"> с </w:t>
      </w:r>
      <w:proofErr w:type="spellStart"/>
      <w:r w:rsidR="003479BC" w:rsidRPr="003479BC">
        <w:rPr>
          <w:sz w:val="28"/>
          <w:szCs w:val="28"/>
        </w:rPr>
        <w:t>энергосн</w:t>
      </w:r>
      <w:r w:rsidR="003479BC">
        <w:rPr>
          <w:sz w:val="28"/>
          <w:szCs w:val="28"/>
        </w:rPr>
        <w:t>абжающими</w:t>
      </w:r>
      <w:proofErr w:type="spellEnd"/>
      <w:r w:rsidR="003479BC">
        <w:rPr>
          <w:sz w:val="28"/>
          <w:szCs w:val="28"/>
        </w:rPr>
        <w:t xml:space="preserve"> организациями </w:t>
      </w:r>
      <w:proofErr w:type="spellStart"/>
      <w:r w:rsidR="003479BC">
        <w:rPr>
          <w:sz w:val="28"/>
          <w:szCs w:val="28"/>
        </w:rPr>
        <w:t>продить</w:t>
      </w:r>
      <w:proofErr w:type="spellEnd"/>
      <w:r w:rsidR="003479BC" w:rsidRPr="003479BC">
        <w:rPr>
          <w:sz w:val="28"/>
          <w:szCs w:val="28"/>
        </w:rPr>
        <w:t xml:space="preserve"> работы по недопущению провисания и перех</w:t>
      </w:r>
      <w:r w:rsidR="003479BC">
        <w:rPr>
          <w:sz w:val="28"/>
          <w:szCs w:val="28"/>
        </w:rPr>
        <w:t>леста электрических сетей.</w:t>
      </w:r>
    </w:p>
    <w:p w:rsidR="003479BC" w:rsidRPr="003479BC" w:rsidRDefault="003479BC"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134F8D" w:rsidRDefault="00134F8D" w:rsidP="00134F8D">
      <w:pPr>
        <w:autoSpaceDE w:val="0"/>
        <w:autoSpaceDN w:val="0"/>
        <w:adjustRightInd w:val="0"/>
        <w:jc w:val="both"/>
        <w:rPr>
          <w:b/>
          <w:bCs/>
          <w:sz w:val="32"/>
          <w:szCs w:val="32"/>
        </w:rPr>
      </w:pPr>
    </w:p>
    <w:p w:rsidR="00134F8D" w:rsidRPr="005A78EE" w:rsidRDefault="00134F8D" w:rsidP="00134F8D">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134F8D" w:rsidRDefault="00134F8D" w:rsidP="00134F8D">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 xml:space="preserve">м «Филиалом </w:t>
      </w:r>
      <w:proofErr w:type="spellStart"/>
      <w:r w:rsidRPr="00176B4C">
        <w:rPr>
          <w:rFonts w:ascii="Times New Roman" w:hAnsi="Times New Roman"/>
          <w:sz w:val="28"/>
          <w:szCs w:val="28"/>
        </w:rPr>
        <w:t>Усть-Пристанский</w:t>
      </w:r>
      <w:proofErr w:type="spellEnd"/>
      <w:r w:rsidRPr="00176B4C">
        <w:rPr>
          <w:rFonts w:ascii="Times New Roman" w:hAnsi="Times New Roman"/>
          <w:sz w:val="28"/>
          <w:szCs w:val="28"/>
        </w:rPr>
        <w:t>» ГУП ДХ АК «</w:t>
      </w:r>
      <w:proofErr w:type="gramStart"/>
      <w:r w:rsidRPr="00176B4C">
        <w:rPr>
          <w:rFonts w:ascii="Times New Roman" w:hAnsi="Times New Roman"/>
          <w:sz w:val="28"/>
          <w:szCs w:val="28"/>
        </w:rPr>
        <w:t>Южное</w:t>
      </w:r>
      <w:proofErr w:type="gramEnd"/>
      <w:r w:rsidRPr="00176B4C">
        <w:rPr>
          <w:rFonts w:ascii="Times New Roman" w:hAnsi="Times New Roman"/>
          <w:sz w:val="28"/>
          <w:szCs w:val="28"/>
        </w:rPr>
        <w:t xml:space="preserve"> ДСУ»</w:t>
      </w:r>
      <w:r>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93434" w:rsidRPr="00134F8D"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134F8D">
        <w:rPr>
          <w:rFonts w:ascii="Times New Roman" w:hAnsi="Times New Roman"/>
          <w:b/>
          <w:bCs/>
          <w:color w:val="000000"/>
          <w:sz w:val="32"/>
          <w:szCs w:val="32"/>
        </w:rPr>
        <w:t>6</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lastRenderedPageBreak/>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Усть-Пристанского района с целью исключения случае гибели людей силами </w:t>
      </w:r>
      <w:r w:rsidR="006D3E64">
        <w:rPr>
          <w:rFonts w:ascii="Times New Roman" w:hAnsi="Times New Roman"/>
          <w:color w:val="000000"/>
          <w:sz w:val="28"/>
          <w:szCs w:val="28"/>
        </w:rPr>
        <w:t>сель</w:t>
      </w:r>
      <w:r w:rsidRPr="00C578AA">
        <w:rPr>
          <w:rFonts w:ascii="Times New Roman" w:hAnsi="Times New Roman"/>
          <w:color w:val="000000"/>
          <w:sz w:val="28"/>
          <w:szCs w:val="28"/>
        </w:rPr>
        <w:t>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Default="00C578AA" w:rsidP="00C578AA">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8F1658" w:rsidRDefault="008F1658" w:rsidP="008F1658">
      <w:pPr>
        <w:tabs>
          <w:tab w:val="left" w:pos="720"/>
        </w:tabs>
        <w:jc w:val="both"/>
      </w:pPr>
      <w:r>
        <w:rPr>
          <w:b/>
          <w:bCs/>
          <w:sz w:val="32"/>
          <w:szCs w:val="32"/>
        </w:rPr>
        <w:t xml:space="preserve">   7. По </w:t>
      </w:r>
      <w:r w:rsidRPr="008C5FE5">
        <w:rPr>
          <w:b/>
          <w:bCs/>
          <w:sz w:val="32"/>
          <w:szCs w:val="32"/>
        </w:rPr>
        <w:t xml:space="preserve">риску </w:t>
      </w:r>
      <w:r w:rsidRPr="008C5FE5">
        <w:rPr>
          <w:b/>
          <w:sz w:val="32"/>
          <w:szCs w:val="32"/>
        </w:rPr>
        <w:t>возникновения природных пожаров.</w:t>
      </w:r>
    </w:p>
    <w:p w:rsidR="008F1658" w:rsidRPr="00DB587F" w:rsidRDefault="008F1658" w:rsidP="008F1658">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8F1658" w:rsidRPr="00DB587F" w:rsidRDefault="008F1658" w:rsidP="008F1658">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8F1658" w:rsidRPr="00DB587F" w:rsidRDefault="008F1658" w:rsidP="008F1658">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8F1658" w:rsidRPr="00DB587F" w:rsidRDefault="008F1658" w:rsidP="008F1658">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w:t>
      </w:r>
      <w:proofErr w:type="gramStart"/>
      <w:r w:rsidRPr="00DB587F">
        <w:rPr>
          <w:sz w:val="28"/>
          <w:szCs w:val="28"/>
        </w:rPr>
        <w:t>дств к л</w:t>
      </w:r>
      <w:proofErr w:type="gramEnd"/>
      <w:r w:rsidRPr="00DB587F">
        <w:rPr>
          <w:sz w:val="28"/>
          <w:szCs w:val="28"/>
        </w:rPr>
        <w:t>иквидации возможных чрезвычайных ситуаций;</w:t>
      </w:r>
    </w:p>
    <w:p w:rsidR="008F1658" w:rsidRPr="00DB587F" w:rsidRDefault="008F1658" w:rsidP="008F1658">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8F1658" w:rsidRPr="00DB587F" w:rsidRDefault="008F1658" w:rsidP="008F1658">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8F1658" w:rsidRPr="00DB587F" w:rsidRDefault="008F1658" w:rsidP="008F1658">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8F1658" w:rsidRDefault="008F1658" w:rsidP="008F1658">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8F1658" w:rsidRDefault="008F1658" w:rsidP="00C578AA">
      <w:pPr>
        <w:pStyle w:val="a7"/>
        <w:autoSpaceDE w:val="0"/>
        <w:autoSpaceDN w:val="0"/>
        <w:adjustRightInd w:val="0"/>
        <w:ind w:left="0"/>
        <w:jc w:val="both"/>
        <w:rPr>
          <w:rFonts w:ascii="Times New Roman" w:hAnsi="Times New Roman"/>
          <w:sz w:val="28"/>
          <w:szCs w:val="28"/>
        </w:rPr>
      </w:pPr>
    </w:p>
    <w:p w:rsidR="006D3E64" w:rsidRPr="00946340" w:rsidRDefault="00946340" w:rsidP="00C578AA">
      <w:pPr>
        <w:pStyle w:val="a7"/>
        <w:autoSpaceDE w:val="0"/>
        <w:autoSpaceDN w:val="0"/>
        <w:adjustRightInd w:val="0"/>
        <w:ind w:left="0"/>
        <w:jc w:val="both"/>
        <w:rPr>
          <w:rFonts w:ascii="Times New Roman" w:hAnsi="Times New Roman"/>
          <w:sz w:val="28"/>
          <w:szCs w:val="28"/>
        </w:rPr>
      </w:pPr>
      <w:proofErr w:type="gramStart"/>
      <w:r w:rsidRPr="00946340">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w:t>
      </w:r>
      <w:r>
        <w:rPr>
          <w:rFonts w:ascii="Times New Roman" w:hAnsi="Times New Roman"/>
          <w:sz w:val="28"/>
          <w:szCs w:val="28"/>
        </w:rPr>
        <w:t xml:space="preserve"> и</w:t>
      </w:r>
      <w:r w:rsidRPr="00946340">
        <w:rPr>
          <w:rFonts w:ascii="Times New Roman" w:hAnsi="Times New Roman"/>
          <w:sz w:val="28"/>
          <w:szCs w:val="28"/>
        </w:rPr>
        <w:t xml:space="preserve"> т.д.).</w:t>
      </w:r>
      <w:proofErr w:type="gramEnd"/>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192B02">
        <w:rPr>
          <w:rFonts w:eastAsia="Calibri"/>
          <w:sz w:val="28"/>
          <w:szCs w:val="28"/>
        </w:rPr>
        <w:t>1</w:t>
      </w:r>
      <w:r w:rsidR="008F1658">
        <w:rPr>
          <w:rFonts w:eastAsia="Calibri"/>
          <w:sz w:val="28"/>
          <w:szCs w:val="28"/>
        </w:rPr>
        <w:t>9</w:t>
      </w:r>
      <w:r w:rsidR="00362E59">
        <w:rPr>
          <w:rFonts w:eastAsia="Calibri"/>
          <w:sz w:val="28"/>
          <w:szCs w:val="28"/>
        </w:rPr>
        <w:t>.0</w:t>
      </w:r>
      <w:r w:rsidR="00F0599D">
        <w:rPr>
          <w:rFonts w:eastAsia="Calibri"/>
          <w:sz w:val="28"/>
          <w:szCs w:val="28"/>
        </w:rPr>
        <w:t>4</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192B02">
        <w:rPr>
          <w:rFonts w:eastAsia="Calibri"/>
          <w:sz w:val="28"/>
          <w:szCs w:val="28"/>
        </w:rPr>
        <w:t>4</w:t>
      </w:r>
      <w:r w:rsidR="00F40F69" w:rsidRPr="00A67926">
        <w:rPr>
          <w:rFonts w:eastAsia="Calibri"/>
          <w:sz w:val="28"/>
          <w:szCs w:val="28"/>
        </w:rPr>
        <w:t xml:space="preserve"> </w:t>
      </w:r>
      <w:r w:rsidR="00700508" w:rsidRPr="00A67926">
        <w:rPr>
          <w:rFonts w:eastAsia="Calibri"/>
          <w:sz w:val="28"/>
          <w:szCs w:val="28"/>
        </w:rPr>
        <w:t xml:space="preserve">часов </w:t>
      </w:r>
      <w:r w:rsidR="008F1658">
        <w:rPr>
          <w:rFonts w:eastAsia="Calibri"/>
          <w:sz w:val="28"/>
          <w:szCs w:val="28"/>
        </w:rPr>
        <w:t>23</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w:t>
      </w:r>
      <w:proofErr w:type="spellStart"/>
      <w:r w:rsidR="00156DAD">
        <w:rPr>
          <w:sz w:val="28"/>
          <w:szCs w:val="28"/>
        </w:rPr>
        <w:t>Уст</w:t>
      </w:r>
      <w:proofErr w:type="gramStart"/>
      <w:r w:rsidR="00156DAD">
        <w:rPr>
          <w:sz w:val="28"/>
          <w:szCs w:val="28"/>
        </w:rPr>
        <w:t>ь</w:t>
      </w:r>
      <w:proofErr w:type="spellEnd"/>
      <w:r w:rsidR="00156DAD">
        <w:rPr>
          <w:sz w:val="28"/>
          <w:szCs w:val="28"/>
        </w:rPr>
        <w:t>-</w:t>
      </w:r>
      <w:proofErr w:type="gramEnd"/>
      <w:r w:rsidR="00192B02">
        <w:rPr>
          <w:sz w:val="28"/>
          <w:szCs w:val="28"/>
        </w:rPr>
        <w:t xml:space="preserve"> </w:t>
      </w:r>
      <w:r w:rsidR="00156DAD">
        <w:rPr>
          <w:sz w:val="28"/>
          <w:szCs w:val="28"/>
        </w:rPr>
        <w:t xml:space="preserve">Пристанского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8F1658">
        <w:rPr>
          <w:rFonts w:eastAsia="Calibri"/>
          <w:sz w:val="28"/>
          <w:szCs w:val="28"/>
        </w:rPr>
        <w:t>19</w:t>
      </w:r>
      <w:r w:rsidR="00F0599D">
        <w:rPr>
          <w:rFonts w:eastAsia="Calibri"/>
          <w:sz w:val="28"/>
          <w:szCs w:val="28"/>
        </w:rPr>
        <w:t>.04</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192B02">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B129C0">
        <w:rPr>
          <w:color w:val="000000"/>
          <w:sz w:val="28"/>
          <w:szCs w:val="28"/>
        </w:rPr>
        <w:t>ов</w:t>
      </w:r>
      <w:r w:rsidR="002B6469" w:rsidRPr="00A67926">
        <w:rPr>
          <w:color w:val="000000"/>
          <w:sz w:val="28"/>
          <w:szCs w:val="28"/>
        </w:rPr>
        <w:t xml:space="preserve"> </w:t>
      </w:r>
      <w:r w:rsidR="00B1418B" w:rsidRPr="00A67926">
        <w:rPr>
          <w:color w:val="000000"/>
          <w:sz w:val="28"/>
          <w:szCs w:val="28"/>
        </w:rPr>
        <w:t xml:space="preserve"> </w:t>
      </w:r>
      <w:r w:rsidR="008F1658">
        <w:rPr>
          <w:color w:val="000000"/>
          <w:sz w:val="28"/>
          <w:szCs w:val="28"/>
        </w:rPr>
        <w:t>54</w:t>
      </w:r>
      <w:r w:rsidR="00226DEA">
        <w:rPr>
          <w:color w:val="000000"/>
          <w:sz w:val="28"/>
          <w:szCs w:val="28"/>
        </w:rPr>
        <w:t xml:space="preserve"> </w:t>
      </w:r>
      <w:r w:rsidR="00B1418B" w:rsidRPr="00A67926">
        <w:rPr>
          <w:color w:val="000000"/>
          <w:sz w:val="28"/>
          <w:szCs w:val="28"/>
        </w:rPr>
        <w:t xml:space="preserve">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362E59" w:rsidRDefault="00362E59" w:rsidP="00677959">
      <w:pPr>
        <w:ind w:firstLine="567"/>
        <w:jc w:val="both"/>
        <w:rPr>
          <w:noProof/>
          <w:sz w:val="28"/>
          <w:szCs w:val="28"/>
        </w:rPr>
      </w:pPr>
    </w:p>
    <w:p w:rsidR="00362E59" w:rsidRDefault="00362E59" w:rsidP="00677959">
      <w:pPr>
        <w:ind w:firstLine="567"/>
        <w:jc w:val="both"/>
        <w:rPr>
          <w:noProof/>
          <w:sz w:val="28"/>
          <w:szCs w:val="28"/>
        </w:rPr>
      </w:pPr>
    </w:p>
    <w:p w:rsidR="00362E59" w:rsidRPr="00362E59" w:rsidRDefault="009C32CA" w:rsidP="00362E59">
      <w:pPr>
        <w:ind w:firstLine="567"/>
        <w:jc w:val="both"/>
        <w:rPr>
          <w:sz w:val="32"/>
          <w:szCs w:val="32"/>
        </w:rPr>
      </w:pPr>
      <w:r>
        <w:rPr>
          <w:noProof/>
          <w:sz w:val="28"/>
          <w:szCs w:val="28"/>
        </w:rPr>
        <w:t>Начальник</w:t>
      </w:r>
      <w:r w:rsidR="00677959" w:rsidRPr="00A67926">
        <w:rPr>
          <w:noProof/>
          <w:sz w:val="28"/>
          <w:szCs w:val="28"/>
        </w:rPr>
        <w:t xml:space="preserve">  ЕДДС</w:t>
      </w:r>
      <w:r w:rsidR="00362E59" w:rsidRPr="00362E59">
        <w:rPr>
          <w:sz w:val="28"/>
          <w:szCs w:val="28"/>
        </w:rPr>
        <w:t xml:space="preserve"> Администрации</w:t>
      </w:r>
      <w:r w:rsidR="00362E59">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B129C0">
        <w:rPr>
          <w:sz w:val="28"/>
          <w:szCs w:val="28"/>
        </w:rPr>
        <w:t xml:space="preserve">  </w:t>
      </w:r>
      <w:r w:rsidR="00677959">
        <w:rPr>
          <w:sz w:val="28"/>
          <w:szCs w:val="28"/>
        </w:rPr>
        <w:t xml:space="preserve"> </w:t>
      </w:r>
      <w:r w:rsidR="00362E59">
        <w:rPr>
          <w:sz w:val="28"/>
          <w:szCs w:val="28"/>
        </w:rPr>
        <w:t xml:space="preserve">     </w:t>
      </w:r>
      <w:r w:rsidR="00296D39">
        <w:rPr>
          <w:sz w:val="28"/>
          <w:szCs w:val="28"/>
        </w:rPr>
        <w:t>Л.А.</w:t>
      </w:r>
      <w:r w:rsidR="00192B02">
        <w:rPr>
          <w:sz w:val="28"/>
          <w:szCs w:val="28"/>
        </w:rPr>
        <w:t xml:space="preserve"> </w:t>
      </w:r>
      <w:proofErr w:type="spellStart"/>
      <w:r w:rsidR="00296D39">
        <w:rPr>
          <w:sz w:val="28"/>
          <w:szCs w:val="28"/>
        </w:rPr>
        <w:t>Морозкина</w:t>
      </w:r>
      <w:proofErr w:type="spellEnd"/>
      <w:r w:rsidR="00677959">
        <w:rPr>
          <w:sz w:val="32"/>
          <w:szCs w:val="32"/>
        </w:rPr>
        <w:t xml:space="preserve">         </w:t>
      </w:r>
    </w:p>
    <w:p w:rsidR="00D50568" w:rsidRPr="00362E59" w:rsidRDefault="00362E59" w:rsidP="00D50568">
      <w:pPr>
        <w:jc w:val="both"/>
        <w:rPr>
          <w:sz w:val="28"/>
          <w:szCs w:val="28"/>
        </w:rPr>
      </w:pPr>
      <w:r>
        <w:rPr>
          <w:sz w:val="28"/>
          <w:szCs w:val="28"/>
        </w:rPr>
        <w:t xml:space="preserve">        </w:t>
      </w:r>
      <w:r w:rsidR="00156DAD" w:rsidRPr="00362E59">
        <w:rPr>
          <w:sz w:val="28"/>
          <w:szCs w:val="28"/>
        </w:rPr>
        <w:t>Усть</w:t>
      </w:r>
      <w:r w:rsidR="00156DAD" w:rsidRPr="00074AA1">
        <w:rPr>
          <w:sz w:val="28"/>
          <w:szCs w:val="28"/>
        </w:rPr>
        <w:t>-Пристанског</w:t>
      </w:r>
      <w:r>
        <w:rPr>
          <w:sz w:val="28"/>
          <w:szCs w:val="28"/>
        </w:rPr>
        <w:t xml:space="preserve">о </w:t>
      </w:r>
      <w:r w:rsidR="00156DAD" w:rsidRPr="00074AA1">
        <w:rPr>
          <w:sz w:val="28"/>
          <w:szCs w:val="28"/>
        </w:rPr>
        <w:t>района</w:t>
      </w:r>
      <w:r w:rsidR="009B1D7C" w:rsidRPr="00074AA1">
        <w:rPr>
          <w:sz w:val="32"/>
          <w:szCs w:val="32"/>
        </w:rPr>
        <w:t xml:space="preserve">               </w:t>
      </w:r>
      <w:r>
        <w:rPr>
          <w:sz w:val="32"/>
          <w:szCs w:val="32"/>
        </w:rPr>
        <w:t xml:space="preserve">                     </w:t>
      </w:r>
      <w:r w:rsidR="006D41B3" w:rsidRPr="00074AA1">
        <w:rPr>
          <w:sz w:val="32"/>
          <w:szCs w:val="32"/>
        </w:rPr>
        <w:t xml:space="preserve">      </w:t>
      </w:r>
    </w:p>
    <w:sectPr w:rsidR="00D50568" w:rsidRPr="00362E59"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A37" w:rsidRDefault="00425A37" w:rsidP="002E73CB">
      <w:r>
        <w:separator/>
      </w:r>
    </w:p>
  </w:endnote>
  <w:endnote w:type="continuationSeparator" w:id="1">
    <w:p w:rsidR="00425A37" w:rsidRDefault="00425A37"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A37" w:rsidRDefault="00425A37" w:rsidP="002E73CB">
      <w:r>
        <w:separator/>
      </w:r>
    </w:p>
  </w:footnote>
  <w:footnote w:type="continuationSeparator" w:id="1">
    <w:p w:rsidR="00425A37" w:rsidRDefault="00425A37"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38E"/>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6FE"/>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4CD4"/>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4F8D"/>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B02"/>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032"/>
    <w:rsid w:val="0022054D"/>
    <w:rsid w:val="00221D43"/>
    <w:rsid w:val="00222477"/>
    <w:rsid w:val="0022279A"/>
    <w:rsid w:val="00222BAA"/>
    <w:rsid w:val="002233AB"/>
    <w:rsid w:val="0022353D"/>
    <w:rsid w:val="002238E8"/>
    <w:rsid w:val="0022398F"/>
    <w:rsid w:val="00223B90"/>
    <w:rsid w:val="00225D61"/>
    <w:rsid w:val="00226DEA"/>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9BC"/>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2E59"/>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B6A"/>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5A37"/>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530"/>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3336"/>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2D0F"/>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1A"/>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11E0"/>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3E64"/>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9CC"/>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3F88"/>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731"/>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0FD"/>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658"/>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46340"/>
    <w:rsid w:val="00953BC6"/>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7C4"/>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9C0"/>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1000"/>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369B"/>
    <w:rsid w:val="00B739E6"/>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15C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3D45"/>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7D5"/>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67B"/>
    <w:rsid w:val="00C72CD0"/>
    <w:rsid w:val="00C732BE"/>
    <w:rsid w:val="00C748C1"/>
    <w:rsid w:val="00C75068"/>
    <w:rsid w:val="00C75423"/>
    <w:rsid w:val="00C75789"/>
    <w:rsid w:val="00C75795"/>
    <w:rsid w:val="00C75FCF"/>
    <w:rsid w:val="00C7653D"/>
    <w:rsid w:val="00C807B3"/>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10"/>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1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0CE"/>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46A"/>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3F48"/>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599D"/>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696A"/>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5</Pages>
  <Words>1274</Words>
  <Characters>10365</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11616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88</cp:revision>
  <cp:lastPrinted>2020-02-17T08:10:00Z</cp:lastPrinted>
  <dcterms:created xsi:type="dcterms:W3CDTF">2022-11-09T08:02:00Z</dcterms:created>
  <dcterms:modified xsi:type="dcterms:W3CDTF">2024-04-19T07:54:00Z</dcterms:modified>
</cp:coreProperties>
</file>