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6229E8">
        <w:rPr>
          <w:b/>
          <w:sz w:val="32"/>
          <w:szCs w:val="32"/>
          <w:lang w:eastAsia="ar-SA"/>
        </w:rPr>
        <w:t>2</w:t>
      </w:r>
      <w:r w:rsidR="001C484C">
        <w:rPr>
          <w:b/>
          <w:sz w:val="32"/>
          <w:szCs w:val="32"/>
          <w:lang w:eastAsia="ar-SA"/>
        </w:rPr>
        <w:t>5</w:t>
      </w:r>
      <w:r w:rsidR="004C699C">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204D52" w:rsidRPr="00204D52" w:rsidRDefault="00204D52" w:rsidP="00204D52">
      <w:pPr>
        <w:tabs>
          <w:tab w:val="left" w:pos="720"/>
        </w:tabs>
        <w:suppressAutoHyphens/>
        <w:jc w:val="both"/>
        <w:rPr>
          <w:b/>
          <w:sz w:val="28"/>
          <w:szCs w:val="28"/>
          <w:lang w:eastAsia="ar-SA"/>
        </w:rPr>
      </w:pPr>
      <w:r w:rsidRPr="00204D52">
        <w:rPr>
          <w:b/>
          <w:sz w:val="28"/>
          <w:szCs w:val="28"/>
          <w:lang w:eastAsia="ar-SA"/>
        </w:rPr>
        <w:t>I. Оправдываемость оперативного прогноза за прошедший период.</w:t>
      </w:r>
    </w:p>
    <w:p w:rsidR="00204D52" w:rsidRPr="00204D52" w:rsidRDefault="00204D52" w:rsidP="00204D52">
      <w:pPr>
        <w:tabs>
          <w:tab w:val="left" w:pos="720"/>
        </w:tabs>
        <w:suppressAutoHyphens/>
        <w:jc w:val="both"/>
        <w:rPr>
          <w:b/>
          <w:sz w:val="28"/>
          <w:szCs w:val="28"/>
          <w:lang w:eastAsia="ar-SA"/>
        </w:rPr>
      </w:pPr>
      <w:r w:rsidRPr="00204D52">
        <w:rPr>
          <w:b/>
          <w:sz w:val="28"/>
          <w:szCs w:val="28"/>
          <w:lang w:eastAsia="ar-SA"/>
        </w:rPr>
        <w:t>Оправдываемость оперативного прогноза за 2</w:t>
      </w:r>
      <w:r w:rsidR="001C484C">
        <w:rPr>
          <w:b/>
          <w:sz w:val="28"/>
          <w:szCs w:val="28"/>
          <w:lang w:eastAsia="ar-SA"/>
        </w:rPr>
        <w:t>4</w:t>
      </w:r>
      <w:r w:rsidRPr="00204D52">
        <w:rPr>
          <w:b/>
          <w:sz w:val="28"/>
          <w:szCs w:val="28"/>
          <w:lang w:eastAsia="ar-SA"/>
        </w:rPr>
        <w:t>.11.2024 составила 67 %.</w:t>
      </w:r>
    </w:p>
    <w:p w:rsidR="00204D52" w:rsidRPr="00204D52" w:rsidRDefault="00204D52" w:rsidP="00204D52">
      <w:pPr>
        <w:tabs>
          <w:tab w:val="left" w:pos="720"/>
        </w:tabs>
        <w:suppressAutoHyphens/>
        <w:jc w:val="both"/>
        <w:rPr>
          <w:b/>
          <w:sz w:val="28"/>
          <w:szCs w:val="28"/>
          <w:lang w:eastAsia="ar-SA"/>
        </w:rPr>
      </w:pPr>
      <w:r w:rsidRPr="00204D52">
        <w:rPr>
          <w:b/>
          <w:sz w:val="28"/>
          <w:szCs w:val="28"/>
          <w:lang w:eastAsia="ar-SA"/>
        </w:rPr>
        <w:t>II. Динамика синоптических процессов на территории Алтайского</w:t>
      </w:r>
    </w:p>
    <w:p w:rsidR="00204D52" w:rsidRPr="00204D52" w:rsidRDefault="00204D52" w:rsidP="00204D52">
      <w:pPr>
        <w:tabs>
          <w:tab w:val="left" w:pos="720"/>
        </w:tabs>
        <w:suppressAutoHyphens/>
        <w:jc w:val="both"/>
        <w:rPr>
          <w:b/>
          <w:sz w:val="28"/>
          <w:szCs w:val="28"/>
          <w:lang w:eastAsia="ar-SA"/>
        </w:rPr>
      </w:pPr>
      <w:r w:rsidRPr="00204D52">
        <w:rPr>
          <w:b/>
          <w:sz w:val="28"/>
          <w:szCs w:val="28"/>
          <w:lang w:eastAsia="ar-SA"/>
        </w:rPr>
        <w:t>края:</w:t>
      </w:r>
    </w:p>
    <w:p w:rsidR="00204D52" w:rsidRPr="00204D52" w:rsidRDefault="00204D52" w:rsidP="00204D52">
      <w:pPr>
        <w:tabs>
          <w:tab w:val="left" w:pos="720"/>
        </w:tabs>
        <w:suppressAutoHyphens/>
        <w:jc w:val="both"/>
        <w:rPr>
          <w:b/>
          <w:sz w:val="28"/>
          <w:szCs w:val="28"/>
          <w:lang w:eastAsia="ar-SA"/>
        </w:rPr>
      </w:pPr>
      <w:r w:rsidRPr="00204D52">
        <w:rPr>
          <w:b/>
          <w:sz w:val="28"/>
          <w:szCs w:val="28"/>
          <w:lang w:eastAsia="ar-SA"/>
        </w:rPr>
        <w:t>1. Средняя температура на предстоящий период ожидается от -</w:t>
      </w:r>
      <w:r w:rsidR="00AE13C9">
        <w:rPr>
          <w:b/>
          <w:sz w:val="28"/>
          <w:szCs w:val="28"/>
          <w:lang w:eastAsia="ar-SA"/>
        </w:rPr>
        <w:t>8</w:t>
      </w:r>
      <w:r w:rsidRPr="00204D52">
        <w:rPr>
          <w:b/>
          <w:sz w:val="28"/>
          <w:szCs w:val="28"/>
          <w:lang w:eastAsia="ar-SA"/>
        </w:rPr>
        <w:t xml:space="preserve"> гр. до -</w:t>
      </w:r>
      <w:r w:rsidR="00AE13C9">
        <w:rPr>
          <w:b/>
          <w:sz w:val="28"/>
          <w:szCs w:val="28"/>
          <w:lang w:eastAsia="ar-SA"/>
        </w:rPr>
        <w:t>12</w:t>
      </w:r>
    </w:p>
    <w:p w:rsidR="00204D52" w:rsidRPr="00204D52" w:rsidRDefault="00204D52" w:rsidP="00204D52">
      <w:pPr>
        <w:tabs>
          <w:tab w:val="left" w:pos="720"/>
        </w:tabs>
        <w:suppressAutoHyphens/>
        <w:jc w:val="both"/>
        <w:rPr>
          <w:b/>
          <w:sz w:val="28"/>
          <w:szCs w:val="28"/>
          <w:lang w:eastAsia="ar-SA"/>
        </w:rPr>
      </w:pPr>
      <w:r w:rsidRPr="00204D52">
        <w:rPr>
          <w:b/>
          <w:sz w:val="28"/>
          <w:szCs w:val="28"/>
          <w:lang w:eastAsia="ar-SA"/>
        </w:rPr>
        <w:t>гр.</w:t>
      </w:r>
    </w:p>
    <w:p w:rsidR="00204D52" w:rsidRPr="00204D52" w:rsidRDefault="00204D52" w:rsidP="00204D52">
      <w:pPr>
        <w:tabs>
          <w:tab w:val="left" w:pos="720"/>
        </w:tabs>
        <w:suppressAutoHyphens/>
        <w:jc w:val="both"/>
        <w:rPr>
          <w:b/>
          <w:sz w:val="28"/>
          <w:szCs w:val="28"/>
          <w:lang w:eastAsia="ar-SA"/>
        </w:rPr>
      </w:pPr>
      <w:r w:rsidRPr="00204D52">
        <w:rPr>
          <w:b/>
          <w:sz w:val="28"/>
          <w:szCs w:val="28"/>
          <w:lang w:eastAsia="ar-SA"/>
        </w:rPr>
        <w:t xml:space="preserve">2. Порывы ветра на предстоящий период до </w:t>
      </w:r>
      <w:r w:rsidR="00AE13C9">
        <w:rPr>
          <w:b/>
          <w:sz w:val="28"/>
          <w:szCs w:val="28"/>
          <w:lang w:eastAsia="ar-SA"/>
        </w:rPr>
        <w:t>8</w:t>
      </w:r>
      <w:r w:rsidRPr="00204D52">
        <w:rPr>
          <w:b/>
          <w:sz w:val="28"/>
          <w:szCs w:val="28"/>
          <w:lang w:eastAsia="ar-SA"/>
        </w:rPr>
        <w:t xml:space="preserve"> м/с.</w:t>
      </w:r>
    </w:p>
    <w:p w:rsidR="00AE13C9" w:rsidRPr="00204D52" w:rsidRDefault="00204D52" w:rsidP="00AE13C9">
      <w:pPr>
        <w:tabs>
          <w:tab w:val="left" w:pos="720"/>
        </w:tabs>
        <w:suppressAutoHyphens/>
        <w:jc w:val="both"/>
        <w:rPr>
          <w:b/>
          <w:sz w:val="28"/>
          <w:szCs w:val="28"/>
          <w:lang w:eastAsia="ar-SA"/>
        </w:rPr>
      </w:pPr>
      <w:r w:rsidRPr="00204D52">
        <w:rPr>
          <w:b/>
          <w:sz w:val="28"/>
          <w:szCs w:val="28"/>
          <w:lang w:eastAsia="ar-SA"/>
        </w:rPr>
        <w:t xml:space="preserve">3. В предстоящем периоде ожидаются </w:t>
      </w:r>
      <w:r w:rsidR="00B66EB3">
        <w:rPr>
          <w:b/>
          <w:sz w:val="28"/>
          <w:szCs w:val="28"/>
          <w:lang w:eastAsia="ar-SA"/>
        </w:rPr>
        <w:t>переменная облачность</w:t>
      </w:r>
      <w:r w:rsidRPr="00204D52">
        <w:rPr>
          <w:b/>
          <w:sz w:val="28"/>
          <w:szCs w:val="28"/>
          <w:lang w:eastAsia="ar-SA"/>
        </w:rPr>
        <w:t xml:space="preserve">, </w:t>
      </w:r>
    </w:p>
    <w:p w:rsidR="00204D52" w:rsidRPr="00204D52" w:rsidRDefault="00204D52" w:rsidP="00204D52">
      <w:pPr>
        <w:tabs>
          <w:tab w:val="left" w:pos="720"/>
        </w:tabs>
        <w:suppressAutoHyphens/>
        <w:jc w:val="both"/>
        <w:rPr>
          <w:b/>
          <w:sz w:val="28"/>
          <w:szCs w:val="28"/>
          <w:lang w:eastAsia="ar-SA"/>
        </w:rPr>
      </w:pPr>
      <w:r w:rsidRPr="00204D52">
        <w:rPr>
          <w:b/>
          <w:sz w:val="28"/>
          <w:szCs w:val="28"/>
          <w:lang w:eastAsia="ar-SA"/>
        </w:rPr>
        <w:t>без осадков. В утренние часы местами изморозь, возможен</w:t>
      </w:r>
    </w:p>
    <w:p w:rsidR="00204D52" w:rsidRDefault="00204D52" w:rsidP="00204D52">
      <w:pPr>
        <w:tabs>
          <w:tab w:val="left" w:pos="720"/>
        </w:tabs>
        <w:suppressAutoHyphens/>
        <w:jc w:val="both"/>
        <w:rPr>
          <w:b/>
          <w:sz w:val="28"/>
          <w:szCs w:val="28"/>
          <w:lang w:eastAsia="ar-SA"/>
        </w:rPr>
      </w:pPr>
      <w:r w:rsidRPr="00204D52">
        <w:rPr>
          <w:b/>
          <w:sz w:val="28"/>
          <w:szCs w:val="28"/>
          <w:lang w:eastAsia="ar-SA"/>
        </w:rPr>
        <w:t>туман.</w:t>
      </w:r>
      <w:r w:rsidRPr="00204D52">
        <w:rPr>
          <w:b/>
          <w:sz w:val="28"/>
          <w:szCs w:val="28"/>
          <w:lang w:eastAsia="ar-SA"/>
        </w:rPr>
        <w:cr/>
      </w:r>
    </w:p>
    <w:p w:rsidR="005159A2" w:rsidRPr="0037201E" w:rsidRDefault="00F15480" w:rsidP="004C699C">
      <w:pPr>
        <w:tabs>
          <w:tab w:val="left" w:pos="7800"/>
        </w:tabs>
        <w:jc w:val="center"/>
        <w:rPr>
          <w:b/>
          <w:sz w:val="32"/>
          <w:szCs w:val="32"/>
        </w:rPr>
      </w:pPr>
      <w:r w:rsidRPr="0037201E">
        <w:rPr>
          <w:b/>
          <w:sz w:val="32"/>
          <w:szCs w:val="32"/>
        </w:rPr>
        <w:t xml:space="preserve">ПРОГНОЗ ПОГОДЫ НА </w:t>
      </w:r>
      <w:r w:rsidR="000813A1">
        <w:rPr>
          <w:b/>
          <w:sz w:val="32"/>
          <w:szCs w:val="32"/>
        </w:rPr>
        <w:t>2</w:t>
      </w:r>
      <w:r w:rsidR="001C484C">
        <w:rPr>
          <w:b/>
          <w:sz w:val="32"/>
          <w:szCs w:val="32"/>
        </w:rPr>
        <w:t>5</w:t>
      </w:r>
      <w:r w:rsidR="004C699C">
        <w:rPr>
          <w:b/>
          <w:sz w:val="32"/>
          <w:szCs w:val="32"/>
        </w:rPr>
        <w:t>.11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1C484C" w:rsidRPr="001C484C" w:rsidRDefault="00851C68" w:rsidP="001C484C">
      <w:pPr>
        <w:tabs>
          <w:tab w:val="left" w:pos="7800"/>
        </w:tabs>
        <w:rPr>
          <w:b/>
          <w:sz w:val="28"/>
          <w:szCs w:val="28"/>
        </w:rPr>
      </w:pPr>
      <w:r>
        <w:rPr>
          <w:b/>
          <w:sz w:val="28"/>
          <w:szCs w:val="28"/>
        </w:rPr>
        <w:t xml:space="preserve">       </w:t>
      </w:r>
      <w:r w:rsidR="0022265E">
        <w:rPr>
          <w:b/>
          <w:sz w:val="28"/>
          <w:szCs w:val="28"/>
        </w:rPr>
        <w:t xml:space="preserve"> </w:t>
      </w:r>
      <w:r w:rsidR="003E674F" w:rsidRPr="00DF47F7">
        <w:rPr>
          <w:b/>
          <w:sz w:val="28"/>
          <w:szCs w:val="28"/>
        </w:rPr>
        <w:t>В Усть - Пристанском районе:</w:t>
      </w:r>
      <w:r w:rsidR="003E674F">
        <w:rPr>
          <w:sz w:val="28"/>
          <w:szCs w:val="28"/>
        </w:rPr>
        <w:t xml:space="preserve"> </w:t>
      </w:r>
      <w:r w:rsidR="001C484C" w:rsidRPr="001C484C">
        <w:rPr>
          <w:sz w:val="28"/>
          <w:szCs w:val="28"/>
        </w:rPr>
        <w:t xml:space="preserve">переменная облачность. Без осадков. В утренние часы местами туман, изморозь. На дорогах местами гололедица. Ветер </w:t>
      </w:r>
      <w:r w:rsidR="00AE13C9">
        <w:rPr>
          <w:sz w:val="28"/>
          <w:szCs w:val="28"/>
        </w:rPr>
        <w:t>юго-восточный</w:t>
      </w:r>
      <w:r w:rsidR="001C484C" w:rsidRPr="001C484C">
        <w:rPr>
          <w:sz w:val="28"/>
          <w:szCs w:val="28"/>
        </w:rPr>
        <w:t xml:space="preserve"> </w:t>
      </w:r>
      <w:r w:rsidR="00AE13C9">
        <w:rPr>
          <w:sz w:val="28"/>
          <w:szCs w:val="28"/>
        </w:rPr>
        <w:t>3</w:t>
      </w:r>
      <w:r w:rsidR="001C484C" w:rsidRPr="001C484C">
        <w:rPr>
          <w:sz w:val="28"/>
          <w:szCs w:val="28"/>
        </w:rPr>
        <w:t>-</w:t>
      </w:r>
      <w:r w:rsidR="00AE13C9">
        <w:rPr>
          <w:sz w:val="28"/>
          <w:szCs w:val="28"/>
        </w:rPr>
        <w:t>8</w:t>
      </w:r>
      <w:r w:rsidR="001C484C" w:rsidRPr="001C484C">
        <w:rPr>
          <w:sz w:val="28"/>
          <w:szCs w:val="28"/>
        </w:rPr>
        <w:t xml:space="preserve"> м/с. Температура: ночью -6°С…-9°С, днем -4°С…-7°С.</w:t>
      </w:r>
      <w:r w:rsidR="001C484C" w:rsidRPr="001C484C">
        <w:rPr>
          <w:b/>
          <w:sz w:val="28"/>
          <w:szCs w:val="28"/>
        </w:rPr>
        <w:t xml:space="preserve">  </w:t>
      </w:r>
    </w:p>
    <w:p w:rsidR="00204D52" w:rsidRDefault="00204D52" w:rsidP="002464FB">
      <w:pPr>
        <w:tabs>
          <w:tab w:val="left" w:pos="7800"/>
        </w:tabs>
        <w:rPr>
          <w:b/>
          <w:sz w:val="32"/>
          <w:szCs w:val="32"/>
        </w:rPr>
      </w:pPr>
      <w:r w:rsidRPr="00204D52">
        <w:rPr>
          <w:b/>
          <w:sz w:val="32"/>
          <w:szCs w:val="32"/>
        </w:rPr>
        <w:t xml:space="preserve">III. Гидрологическая обстановка на территории </w:t>
      </w:r>
      <w:r>
        <w:rPr>
          <w:b/>
          <w:sz w:val="32"/>
          <w:szCs w:val="32"/>
        </w:rPr>
        <w:t>Усть-Пристанского района</w:t>
      </w:r>
      <w:r w:rsidRPr="00204D52">
        <w:rPr>
          <w:b/>
          <w:sz w:val="32"/>
          <w:szCs w:val="32"/>
        </w:rPr>
        <w:t>:</w:t>
      </w:r>
    </w:p>
    <w:p w:rsidR="00204D52" w:rsidRDefault="00204D52" w:rsidP="00D63649">
      <w:pPr>
        <w:pStyle w:val="a7"/>
        <w:numPr>
          <w:ilvl w:val="0"/>
          <w:numId w:val="30"/>
        </w:numPr>
        <w:tabs>
          <w:tab w:val="left" w:pos="7800"/>
        </w:tabs>
        <w:rPr>
          <w:rFonts w:ascii="Times New Roman" w:hAnsi="Times New Roman"/>
          <w:sz w:val="32"/>
          <w:szCs w:val="32"/>
        </w:rPr>
      </w:pPr>
      <w:r w:rsidRPr="00D63649">
        <w:rPr>
          <w:rFonts w:ascii="Times New Roman" w:hAnsi="Times New Roman"/>
          <w:sz w:val="32"/>
          <w:szCs w:val="32"/>
        </w:rPr>
        <w:t xml:space="preserve">На основных реках района наблюдаются следующие ледовые явления: на реке Обь </w:t>
      </w:r>
      <w:r w:rsidR="00D63649" w:rsidRPr="00D63649">
        <w:rPr>
          <w:rFonts w:ascii="Times New Roman" w:hAnsi="Times New Roman"/>
          <w:sz w:val="32"/>
          <w:szCs w:val="32"/>
        </w:rPr>
        <w:t xml:space="preserve"> и Чарыш </w:t>
      </w:r>
      <w:r w:rsidRPr="00D63649">
        <w:rPr>
          <w:rFonts w:ascii="Times New Roman" w:hAnsi="Times New Roman"/>
          <w:sz w:val="32"/>
          <w:szCs w:val="32"/>
        </w:rPr>
        <w:t>- забереги, шугоход, неполный ледостав</w:t>
      </w:r>
      <w:r w:rsidR="00D63649" w:rsidRPr="00D63649">
        <w:rPr>
          <w:rFonts w:ascii="Times New Roman" w:hAnsi="Times New Roman"/>
          <w:sz w:val="32"/>
          <w:szCs w:val="32"/>
        </w:rPr>
        <w:t>.</w:t>
      </w:r>
    </w:p>
    <w:p w:rsidR="00D63649" w:rsidRPr="00D63649" w:rsidRDefault="00D63649" w:rsidP="00D63649">
      <w:pPr>
        <w:pStyle w:val="a7"/>
        <w:tabs>
          <w:tab w:val="left" w:pos="7800"/>
        </w:tabs>
        <w:rPr>
          <w:rFonts w:ascii="Times New Roman" w:hAnsi="Times New Roman"/>
          <w:sz w:val="32"/>
          <w:szCs w:val="32"/>
        </w:rPr>
      </w:pPr>
    </w:p>
    <w:p w:rsidR="00D63649" w:rsidRDefault="00D63649" w:rsidP="00D63649">
      <w:pPr>
        <w:pStyle w:val="a7"/>
        <w:tabs>
          <w:tab w:val="left" w:pos="7800"/>
        </w:tabs>
        <w:rPr>
          <w:rFonts w:ascii="Times New Roman" w:hAnsi="Times New Roman"/>
          <w:b/>
          <w:sz w:val="32"/>
          <w:szCs w:val="32"/>
        </w:rPr>
      </w:pPr>
      <w:r w:rsidRPr="00D63649">
        <w:rPr>
          <w:rFonts w:ascii="Times New Roman" w:hAnsi="Times New Roman"/>
          <w:sz w:val="32"/>
          <w:szCs w:val="32"/>
        </w:rPr>
        <w:t xml:space="preserve">IV. </w:t>
      </w:r>
      <w:r w:rsidRPr="00D63649">
        <w:rPr>
          <w:rFonts w:ascii="Times New Roman" w:hAnsi="Times New Roman"/>
          <w:b/>
          <w:sz w:val="32"/>
          <w:szCs w:val="32"/>
        </w:rPr>
        <w:t>Параметры прогноза возможных ЧС на территории Алтайского края на 2</w:t>
      </w:r>
      <w:r w:rsidR="001C484C">
        <w:rPr>
          <w:rFonts w:ascii="Times New Roman" w:hAnsi="Times New Roman"/>
          <w:b/>
          <w:sz w:val="32"/>
          <w:szCs w:val="32"/>
        </w:rPr>
        <w:t>5</w:t>
      </w:r>
      <w:r w:rsidRPr="00D63649">
        <w:rPr>
          <w:rFonts w:ascii="Times New Roman" w:hAnsi="Times New Roman"/>
          <w:b/>
          <w:sz w:val="32"/>
          <w:szCs w:val="32"/>
        </w:rPr>
        <w:t>.11.2024:</w:t>
      </w:r>
    </w:p>
    <w:p w:rsidR="00D63649" w:rsidRPr="00D63649" w:rsidRDefault="00D63649" w:rsidP="00D63649">
      <w:pPr>
        <w:pStyle w:val="a7"/>
        <w:tabs>
          <w:tab w:val="left" w:pos="7800"/>
        </w:tabs>
        <w:rPr>
          <w:rFonts w:ascii="Times New Roman" w:hAnsi="Times New Roman"/>
          <w:b/>
          <w:sz w:val="32"/>
          <w:szCs w:val="32"/>
        </w:rPr>
      </w:pPr>
      <w:r w:rsidRPr="00D63649">
        <w:rPr>
          <w:rFonts w:ascii="Times New Roman" w:hAnsi="Times New Roman"/>
          <w:sz w:val="32"/>
          <w:szCs w:val="32"/>
        </w:rPr>
        <w:lastRenderedPageBreak/>
        <w:t xml:space="preserve"> </w:t>
      </w:r>
      <w:r w:rsidRPr="00D63649">
        <w:rPr>
          <w:rFonts w:ascii="Times New Roman" w:hAnsi="Times New Roman"/>
          <w:b/>
          <w:sz w:val="32"/>
          <w:szCs w:val="32"/>
        </w:rPr>
        <w:t>1. Прогноз солнечной активности и геомагнитной обстановки.</w:t>
      </w:r>
    </w:p>
    <w:p w:rsidR="00D63649" w:rsidRDefault="00D63649" w:rsidP="00D63649">
      <w:pPr>
        <w:pStyle w:val="a7"/>
        <w:tabs>
          <w:tab w:val="left" w:pos="7800"/>
        </w:tabs>
        <w:rPr>
          <w:rFonts w:ascii="Times New Roman" w:hAnsi="Times New Roman"/>
          <w:sz w:val="32"/>
          <w:szCs w:val="32"/>
        </w:rPr>
      </w:pPr>
      <w:r w:rsidRPr="00D63649">
        <w:rPr>
          <w:rFonts w:ascii="Times New Roman" w:hAnsi="Times New Roman"/>
          <w:sz w:val="32"/>
          <w:szCs w:val="32"/>
        </w:rPr>
        <w:t xml:space="preserve"> Геомагнитная обстановка – от спокойной до слабовозмущенной.</w:t>
      </w:r>
    </w:p>
    <w:p w:rsidR="00D63649" w:rsidRDefault="00D63649" w:rsidP="00D63649">
      <w:pPr>
        <w:pStyle w:val="a7"/>
        <w:numPr>
          <w:ilvl w:val="0"/>
          <w:numId w:val="30"/>
        </w:numPr>
        <w:tabs>
          <w:tab w:val="left" w:pos="7800"/>
        </w:tabs>
        <w:rPr>
          <w:rFonts w:ascii="Times New Roman" w:hAnsi="Times New Roman"/>
          <w:sz w:val="32"/>
          <w:szCs w:val="32"/>
        </w:rPr>
      </w:pPr>
      <w:r w:rsidRPr="00D63649">
        <w:rPr>
          <w:rFonts w:ascii="Times New Roman" w:hAnsi="Times New Roman"/>
          <w:b/>
          <w:sz w:val="32"/>
          <w:szCs w:val="32"/>
        </w:rPr>
        <w:t>Прогноз рисков возникновения ЧС и происшествий</w:t>
      </w:r>
      <w:r w:rsidRPr="00D63649">
        <w:rPr>
          <w:rFonts w:ascii="Times New Roman" w:hAnsi="Times New Roman"/>
          <w:sz w:val="32"/>
          <w:szCs w:val="32"/>
        </w:rPr>
        <w:t xml:space="preserve">, </w:t>
      </w:r>
      <w:r w:rsidRPr="00D63649">
        <w:rPr>
          <w:rFonts w:ascii="Times New Roman" w:hAnsi="Times New Roman"/>
          <w:b/>
          <w:sz w:val="32"/>
          <w:szCs w:val="32"/>
        </w:rPr>
        <w:t xml:space="preserve">обусловленных провалами людей и техники под </w:t>
      </w:r>
      <w:r w:rsidR="00AE13C9">
        <w:rPr>
          <w:rFonts w:ascii="Times New Roman" w:hAnsi="Times New Roman"/>
          <w:b/>
          <w:sz w:val="32"/>
          <w:szCs w:val="32"/>
        </w:rPr>
        <w:t xml:space="preserve">неокрепший </w:t>
      </w:r>
      <w:r w:rsidRPr="00D63649">
        <w:rPr>
          <w:rFonts w:ascii="Times New Roman" w:hAnsi="Times New Roman"/>
          <w:b/>
          <w:sz w:val="32"/>
          <w:szCs w:val="32"/>
        </w:rPr>
        <w:t xml:space="preserve">лед </w:t>
      </w:r>
      <w:r w:rsidR="00AE13C9" w:rsidRPr="00D63649">
        <w:rPr>
          <w:rFonts w:ascii="Times New Roman" w:hAnsi="Times New Roman"/>
          <w:b/>
          <w:sz w:val="32"/>
          <w:szCs w:val="32"/>
        </w:rPr>
        <w:t>водоемов</w:t>
      </w:r>
      <w:r w:rsidR="00AE13C9" w:rsidRPr="00D63649">
        <w:rPr>
          <w:rFonts w:ascii="Times New Roman" w:hAnsi="Times New Roman"/>
          <w:sz w:val="32"/>
          <w:szCs w:val="32"/>
        </w:rPr>
        <w:t>. На</w:t>
      </w:r>
      <w:r w:rsidRPr="00D63649">
        <w:rPr>
          <w:rFonts w:ascii="Times New Roman" w:hAnsi="Times New Roman"/>
          <w:sz w:val="32"/>
          <w:szCs w:val="32"/>
        </w:rPr>
        <w:t xml:space="preserve"> озерах и реках </w:t>
      </w:r>
      <w:r>
        <w:rPr>
          <w:rFonts w:ascii="Times New Roman" w:hAnsi="Times New Roman"/>
          <w:sz w:val="32"/>
          <w:szCs w:val="32"/>
        </w:rPr>
        <w:t xml:space="preserve">района </w:t>
      </w:r>
      <w:r w:rsidRPr="00D63649">
        <w:rPr>
          <w:rFonts w:ascii="Times New Roman" w:hAnsi="Times New Roman"/>
          <w:sz w:val="32"/>
          <w:szCs w:val="32"/>
        </w:rPr>
        <w:t xml:space="preserve">сохраняется риск происшествий, обусловленных несоблюдением техники безопасности на акваториях. В связи с началом ледообразования на водных объектах </w:t>
      </w:r>
      <w:r>
        <w:rPr>
          <w:rFonts w:ascii="Times New Roman" w:hAnsi="Times New Roman"/>
          <w:sz w:val="32"/>
          <w:szCs w:val="32"/>
        </w:rPr>
        <w:t xml:space="preserve">района </w:t>
      </w:r>
      <w:r w:rsidRPr="00D63649">
        <w:rPr>
          <w:rFonts w:ascii="Times New Roman" w:hAnsi="Times New Roman"/>
          <w:sz w:val="32"/>
          <w:szCs w:val="32"/>
        </w:rPr>
        <w:t>повышается вероятность провалов людей под неокрепший лёд.</w:t>
      </w:r>
    </w:p>
    <w:p w:rsidR="00D63649" w:rsidRDefault="00D63649" w:rsidP="00D63649">
      <w:pPr>
        <w:pStyle w:val="a7"/>
        <w:numPr>
          <w:ilvl w:val="0"/>
          <w:numId w:val="30"/>
        </w:numPr>
        <w:tabs>
          <w:tab w:val="left" w:pos="7800"/>
        </w:tabs>
        <w:rPr>
          <w:rFonts w:ascii="Times New Roman" w:hAnsi="Times New Roman"/>
          <w:b/>
          <w:sz w:val="32"/>
          <w:szCs w:val="32"/>
          <w:lang w:eastAsia="ar-SA"/>
        </w:rPr>
      </w:pPr>
      <w:r w:rsidRPr="00D63649">
        <w:rPr>
          <w:rFonts w:ascii="Times New Roman" w:hAnsi="Times New Roman"/>
          <w:b/>
          <w:sz w:val="32"/>
          <w:szCs w:val="32"/>
        </w:rPr>
        <w:t>Прогноз рисков возникновения ЧС и происшествий, обусловленных авариями на коммунальных системах жизнеобеспечения</w:t>
      </w:r>
      <w:r>
        <w:rPr>
          <w:rFonts w:ascii="Times New Roman" w:hAnsi="Times New Roman"/>
          <w:b/>
          <w:sz w:val="32"/>
          <w:szCs w:val="32"/>
        </w:rPr>
        <w:t>.</w:t>
      </w:r>
    </w:p>
    <w:p w:rsidR="00D63649" w:rsidRDefault="00D63649" w:rsidP="00D63649">
      <w:pPr>
        <w:pStyle w:val="a7"/>
        <w:tabs>
          <w:tab w:val="left" w:pos="7800"/>
        </w:tabs>
        <w:ind w:left="644"/>
        <w:rPr>
          <w:rFonts w:ascii="Times New Roman" w:hAnsi="Times New Roman"/>
          <w:sz w:val="32"/>
          <w:szCs w:val="32"/>
        </w:rPr>
      </w:pPr>
      <w:r w:rsidRPr="00D63649">
        <w:rPr>
          <w:rFonts w:ascii="Times New Roman" w:hAnsi="Times New Roman"/>
          <w:sz w:val="32"/>
          <w:szCs w:val="32"/>
        </w:rPr>
        <w:t xml:space="preserve"> На территории </w:t>
      </w:r>
      <w:r>
        <w:rPr>
          <w:rFonts w:ascii="Times New Roman" w:hAnsi="Times New Roman"/>
          <w:sz w:val="32"/>
          <w:szCs w:val="32"/>
        </w:rPr>
        <w:t>района</w:t>
      </w:r>
      <w:r w:rsidRPr="00D63649">
        <w:rPr>
          <w:rFonts w:ascii="Times New Roman" w:hAnsi="Times New Roman"/>
          <w:sz w:val="32"/>
          <w:szCs w:val="32"/>
        </w:rPr>
        <w:t xml:space="preserve"> сохраняется высокий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w:t>
      </w:r>
    </w:p>
    <w:p w:rsidR="00AE13C9" w:rsidRDefault="00AE13C9" w:rsidP="00D63649">
      <w:pPr>
        <w:pStyle w:val="a7"/>
        <w:tabs>
          <w:tab w:val="left" w:pos="7800"/>
        </w:tabs>
        <w:ind w:left="644"/>
        <w:rPr>
          <w:rFonts w:ascii="Times New Roman" w:hAnsi="Times New Roman"/>
          <w:sz w:val="32"/>
          <w:szCs w:val="32"/>
        </w:rPr>
      </w:pPr>
      <w:r w:rsidRPr="00AE13C9">
        <w:rPr>
          <w:rFonts w:ascii="Times New Roman" w:hAnsi="Times New Roman"/>
          <w:sz w:val="32"/>
          <w:szCs w:val="32"/>
        </w:rPr>
        <w:t>В связи с погодными условиями (перепад температур в ночное и дневное время) и скоплением снега на крышах зданий, возможен сход снежных масс и наледи, а также падение сосулек.</w:t>
      </w:r>
    </w:p>
    <w:p w:rsidR="00D63649" w:rsidRDefault="00D63649" w:rsidP="00D63649">
      <w:pPr>
        <w:pStyle w:val="a7"/>
        <w:numPr>
          <w:ilvl w:val="0"/>
          <w:numId w:val="30"/>
        </w:numPr>
        <w:tabs>
          <w:tab w:val="left" w:pos="7800"/>
        </w:tabs>
        <w:rPr>
          <w:rFonts w:ascii="Times New Roman" w:hAnsi="Times New Roman"/>
          <w:sz w:val="32"/>
          <w:szCs w:val="32"/>
        </w:rPr>
      </w:pPr>
      <w:r w:rsidRPr="00D63649">
        <w:rPr>
          <w:rFonts w:ascii="Times New Roman" w:hAnsi="Times New Roman"/>
          <w:b/>
          <w:sz w:val="32"/>
          <w:szCs w:val="32"/>
        </w:rPr>
        <w:t>Прогноз рисков увеличения количества техногенных пожаров</w:t>
      </w:r>
      <w:r>
        <w:t xml:space="preserve"> </w:t>
      </w:r>
      <w:r w:rsidRPr="00D63649">
        <w:rPr>
          <w:rFonts w:ascii="Times New Roman" w:hAnsi="Times New Roman"/>
          <w:sz w:val="32"/>
          <w:szCs w:val="32"/>
        </w:rPr>
        <w:t>Сохраняется 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p>
    <w:p w:rsidR="00D63649" w:rsidRPr="00D63649" w:rsidRDefault="00D63649" w:rsidP="00D63649">
      <w:pPr>
        <w:pStyle w:val="a7"/>
        <w:numPr>
          <w:ilvl w:val="0"/>
          <w:numId w:val="30"/>
        </w:numPr>
        <w:tabs>
          <w:tab w:val="left" w:pos="7800"/>
        </w:tabs>
        <w:rPr>
          <w:rFonts w:ascii="Times New Roman" w:hAnsi="Times New Roman"/>
          <w:b/>
          <w:sz w:val="32"/>
          <w:szCs w:val="32"/>
          <w:lang w:eastAsia="ar-SA"/>
        </w:rPr>
      </w:pPr>
      <w:r>
        <w:t xml:space="preserve"> </w:t>
      </w:r>
      <w:r w:rsidRPr="00D63649">
        <w:rPr>
          <w:rFonts w:ascii="Times New Roman" w:hAnsi="Times New Roman"/>
          <w:b/>
          <w:sz w:val="32"/>
          <w:szCs w:val="32"/>
        </w:rPr>
        <w:t>Прогноз рисков затруднения в движении транспорта и увеличения количества ДТП и происшествий на дорогах, регионального и местного значения</w:t>
      </w:r>
    </w:p>
    <w:p w:rsidR="00B66EB3" w:rsidRDefault="00D63649" w:rsidP="00D63649">
      <w:pPr>
        <w:pStyle w:val="a7"/>
        <w:tabs>
          <w:tab w:val="left" w:pos="7800"/>
        </w:tabs>
        <w:ind w:left="644"/>
        <w:rPr>
          <w:rFonts w:ascii="Times New Roman" w:hAnsi="Times New Roman"/>
          <w:sz w:val="32"/>
          <w:szCs w:val="32"/>
        </w:rPr>
      </w:pPr>
      <w:r w:rsidRPr="00B66EB3">
        <w:rPr>
          <w:rFonts w:ascii="Times New Roman" w:hAnsi="Times New Roman"/>
          <w:sz w:val="32"/>
          <w:szCs w:val="32"/>
        </w:rPr>
        <w:t>В связи с сезонным изменением дорожных условий и прогнозируемыми метеоданными (на дорогах местами сильная гололедица), сохраняется высокий риск дорожно-транспортных происшес</w:t>
      </w:r>
      <w:r w:rsidR="00B66EB3">
        <w:rPr>
          <w:rFonts w:ascii="Times New Roman" w:hAnsi="Times New Roman"/>
          <w:sz w:val="32"/>
          <w:szCs w:val="32"/>
        </w:rPr>
        <w:t>твий. Вероятны происшествия на 2</w:t>
      </w:r>
      <w:r w:rsidRPr="00B66EB3">
        <w:rPr>
          <w:rFonts w:ascii="Times New Roman" w:hAnsi="Times New Roman"/>
          <w:sz w:val="32"/>
          <w:szCs w:val="32"/>
        </w:rPr>
        <w:t xml:space="preserve"> опасных участках автодорог. </w:t>
      </w:r>
    </w:p>
    <w:p w:rsidR="00F771DD" w:rsidRDefault="00D63649" w:rsidP="00B66EB3">
      <w:pPr>
        <w:pStyle w:val="a7"/>
        <w:tabs>
          <w:tab w:val="left" w:pos="7800"/>
        </w:tabs>
        <w:ind w:left="644"/>
        <w:rPr>
          <w:b/>
          <w:sz w:val="32"/>
          <w:szCs w:val="32"/>
        </w:rPr>
      </w:pPr>
      <w:r w:rsidRPr="00B66EB3">
        <w:rPr>
          <w:rFonts w:ascii="Times New Roman" w:hAnsi="Times New Roman"/>
          <w:b/>
          <w:sz w:val="32"/>
          <w:szCs w:val="32"/>
        </w:rPr>
        <w:t>V. Рекомендации по реагированию на прогноз</w:t>
      </w:r>
      <w:r w:rsidR="00B66EB3">
        <w:rPr>
          <w:rFonts w:ascii="Times New Roman" w:hAnsi="Times New Roman"/>
          <w:b/>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3E674F"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3E674F"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3E674F"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3E674F"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Усть-Пристанский» </w:t>
      </w:r>
      <w:r w:rsidR="003E674F" w:rsidRPr="003E674F">
        <w:rPr>
          <w:rFonts w:ascii="Times New Roman" w:hAnsi="Times New Roman"/>
          <w:sz w:val="28"/>
          <w:szCs w:val="28"/>
        </w:rPr>
        <w:t>АО «ЮДСУ АК» филиал Усть-Пристанский</w:t>
      </w:r>
      <w:r w:rsidRPr="003E674F">
        <w:rPr>
          <w:rFonts w:ascii="Times New Roman" w:hAnsi="Times New Roman"/>
          <w:sz w:val="28"/>
          <w:szCs w:val="28"/>
        </w:rPr>
        <w:t xml:space="preserve">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4C699C">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8"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6950B1">
      <w:pPr>
        <w:pStyle w:val="a7"/>
        <w:autoSpaceDE w:val="0"/>
        <w:autoSpaceDN w:val="0"/>
        <w:adjustRightInd w:val="0"/>
        <w:spacing w:line="240" w:lineRule="atLeast"/>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F771DD" w:rsidP="00F771DD">
      <w:pPr>
        <w:pStyle w:val="a7"/>
        <w:autoSpaceDE w:val="0"/>
        <w:autoSpaceDN w:val="0"/>
        <w:adjustRightInd w:val="0"/>
        <w:ind w:left="0"/>
        <w:jc w:val="both"/>
        <w:rPr>
          <w:rFonts w:ascii="Times New Roman" w:hAnsi="Times New Roman"/>
          <w:sz w:val="28"/>
          <w:szCs w:val="28"/>
        </w:rPr>
      </w:pP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0052E3">
        <w:rPr>
          <w:rFonts w:ascii="Times New Roman" w:eastAsia="Calibri" w:hAnsi="Times New Roman"/>
          <w:sz w:val="28"/>
          <w:szCs w:val="28"/>
        </w:rPr>
        <w:t>2</w:t>
      </w:r>
      <w:r w:rsidR="001C484C">
        <w:rPr>
          <w:rFonts w:ascii="Times New Roman" w:eastAsia="Calibri" w:hAnsi="Times New Roman"/>
          <w:sz w:val="28"/>
          <w:szCs w:val="28"/>
        </w:rPr>
        <w:t>4</w:t>
      </w:r>
      <w:r w:rsidR="00720E70" w:rsidRPr="00F771DD">
        <w:rPr>
          <w:rFonts w:ascii="Times New Roman" w:eastAsia="Calibri" w:hAnsi="Times New Roman"/>
          <w:sz w:val="28"/>
          <w:szCs w:val="28"/>
        </w:rPr>
        <w:t>.1</w:t>
      </w:r>
      <w:r w:rsidR="004C699C">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2464FB">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AE13C9">
        <w:rPr>
          <w:rFonts w:ascii="Times New Roman" w:eastAsia="Calibri" w:hAnsi="Times New Roman"/>
          <w:sz w:val="28"/>
          <w:szCs w:val="28"/>
        </w:rPr>
        <w:t>07</w:t>
      </w:r>
      <w:r w:rsidR="00AB5EA9" w:rsidRPr="00F771DD">
        <w:rPr>
          <w:rFonts w:ascii="Times New Roman" w:eastAsia="Calibri" w:hAnsi="Times New Roman"/>
          <w:sz w:val="28"/>
          <w:szCs w:val="28"/>
        </w:rPr>
        <w:t xml:space="preserve"> минут </w:t>
      </w:r>
      <w:r w:rsidR="000813A1">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1C484C">
        <w:rPr>
          <w:rFonts w:ascii="Times New Roman" w:hAnsi="Times New Roman"/>
          <w:sz w:val="28"/>
          <w:szCs w:val="28"/>
        </w:rPr>
        <w:t>Огородниковой Л</w:t>
      </w:r>
      <w:r w:rsidR="002464FB">
        <w:rPr>
          <w:rFonts w:ascii="Times New Roman" w:hAnsi="Times New Roman"/>
          <w:sz w:val="28"/>
          <w:szCs w:val="28"/>
        </w:rPr>
        <w:t>.В.</w:t>
      </w:r>
      <w:r w:rsidR="00AB5EA9" w:rsidRPr="00F771DD">
        <w:rPr>
          <w:rFonts w:ascii="Times New Roman" w:hAnsi="Times New Roman"/>
          <w:color w:val="000000"/>
          <w:sz w:val="28"/>
          <w:szCs w:val="28"/>
        </w:rPr>
        <w:t xml:space="preserve"> </w:t>
      </w:r>
    </w:p>
    <w:p w:rsidR="00F771DD" w:rsidRDefault="00AB5EA9" w:rsidP="00AE13C9">
      <w:pPr>
        <w:pStyle w:val="a7"/>
        <w:autoSpaceDE w:val="0"/>
        <w:autoSpaceDN w:val="0"/>
        <w:adjustRightInd w:val="0"/>
        <w:ind w:left="0"/>
        <w:jc w:val="both"/>
        <w:rPr>
          <w:noProof/>
          <w:sz w:val="28"/>
          <w:szCs w:val="28"/>
        </w:rPr>
      </w:pPr>
      <w:r w:rsidRPr="00F771DD">
        <w:rPr>
          <w:rFonts w:ascii="Times New Roman" w:eastAsia="Calibri" w:hAnsi="Times New Roman"/>
          <w:sz w:val="28"/>
          <w:szCs w:val="28"/>
        </w:rPr>
        <w:t xml:space="preserve">Прогноз доведен: </w:t>
      </w:r>
      <w:r w:rsidR="00186C92">
        <w:rPr>
          <w:rFonts w:ascii="Times New Roman" w:eastAsia="Calibri" w:hAnsi="Times New Roman"/>
          <w:sz w:val="28"/>
          <w:szCs w:val="28"/>
        </w:rPr>
        <w:t>2</w:t>
      </w:r>
      <w:r w:rsidR="001C484C">
        <w:rPr>
          <w:rFonts w:ascii="Times New Roman" w:eastAsia="Calibri" w:hAnsi="Times New Roman"/>
          <w:sz w:val="28"/>
          <w:szCs w:val="28"/>
        </w:rPr>
        <w:t>4</w:t>
      </w:r>
      <w:r w:rsidR="004C699C">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AE13C9">
        <w:rPr>
          <w:rFonts w:ascii="Times New Roman" w:eastAsia="Calibri" w:hAnsi="Times New Roman"/>
          <w:sz w:val="28"/>
          <w:szCs w:val="28"/>
        </w:rPr>
        <w:t>3</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AE13C9">
        <w:rPr>
          <w:rFonts w:ascii="Times New Roman" w:hAnsi="Times New Roman"/>
          <w:color w:val="000000"/>
          <w:sz w:val="28"/>
          <w:szCs w:val="28"/>
        </w:rPr>
        <w:t>20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bookmarkStart w:id="0" w:name="_GoBack"/>
      <w:bookmarkEnd w:id="0"/>
    </w:p>
    <w:p w:rsidR="00136656" w:rsidRDefault="00136656" w:rsidP="00D40329">
      <w:pPr>
        <w:jc w:val="both"/>
        <w:rPr>
          <w:noProof/>
          <w:sz w:val="28"/>
          <w:szCs w:val="28"/>
        </w:rPr>
      </w:pPr>
    </w:p>
    <w:p w:rsidR="00136656" w:rsidRDefault="001C484C" w:rsidP="00D40329">
      <w:pPr>
        <w:jc w:val="both"/>
        <w:rPr>
          <w:noProof/>
          <w:sz w:val="28"/>
          <w:szCs w:val="28"/>
        </w:rPr>
      </w:pPr>
      <w:r w:rsidRPr="009D610E">
        <w:rPr>
          <w:bCs/>
          <w:noProof/>
        </w:rPr>
        <w:drawing>
          <wp:anchor distT="0" distB="0" distL="114300" distR="114300" simplePos="0" relativeHeight="251659264" behindDoc="1" locked="0" layoutInCell="1" allowOverlap="1" wp14:anchorId="6B217DB9" wp14:editId="7EE11871">
            <wp:simplePos x="0" y="0"/>
            <wp:positionH relativeFrom="column">
              <wp:posOffset>3352800</wp:posOffset>
            </wp:positionH>
            <wp:positionV relativeFrom="paragraph">
              <wp:posOffset>55880</wp:posOffset>
            </wp:positionV>
            <wp:extent cx="965962" cy="813816"/>
            <wp:effectExtent l="19050" t="0" r="5588" b="0"/>
            <wp:wrapNone/>
            <wp:docPr id="1"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9"/>
                    <a:srcRect/>
                    <a:stretch>
                      <a:fillRect/>
                    </a:stretch>
                  </pic:blipFill>
                  <pic:spPr bwMode="auto">
                    <a:xfrm>
                      <a:off x="0" y="0"/>
                      <a:ext cx="965962" cy="813816"/>
                    </a:xfrm>
                    <a:prstGeom prst="rect">
                      <a:avLst/>
                    </a:prstGeom>
                    <a:noFill/>
                    <a:ln w="9525">
                      <a:noFill/>
                      <a:miter lim="800000"/>
                      <a:headEnd/>
                      <a:tailEnd/>
                    </a:ln>
                  </pic:spPr>
                </pic:pic>
              </a:graphicData>
            </a:graphic>
          </wp:anchor>
        </w:drawing>
      </w:r>
    </w:p>
    <w:p w:rsidR="00F821A1" w:rsidRDefault="00186C92"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186C92">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1C484C">
        <w:rPr>
          <w:sz w:val="28"/>
          <w:szCs w:val="28"/>
        </w:rPr>
        <w:t>/Огородникова Л</w:t>
      </w:r>
      <w:r w:rsidR="002464FB">
        <w:rPr>
          <w:sz w:val="28"/>
          <w:szCs w:val="28"/>
        </w:rPr>
        <w:t>.В.</w:t>
      </w:r>
      <w:r w:rsidR="00D127EC">
        <w:rPr>
          <w:sz w:val="28"/>
          <w:szCs w:val="28"/>
        </w:rPr>
        <w:t xml:space="preserve"> </w:t>
      </w:r>
      <w:r w:rsidR="001C484C">
        <w:rPr>
          <w:sz w:val="28"/>
          <w:szCs w:val="28"/>
        </w:rPr>
        <w:t>/</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210" w:rsidRDefault="00BF2210" w:rsidP="002E73CB">
      <w:r>
        <w:separator/>
      </w:r>
    </w:p>
  </w:endnote>
  <w:endnote w:type="continuationSeparator" w:id="0">
    <w:p w:rsidR="00BF2210" w:rsidRDefault="00BF221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210" w:rsidRDefault="00BF2210" w:rsidP="002E73CB">
      <w:r>
        <w:separator/>
      </w:r>
    </w:p>
  </w:footnote>
  <w:footnote w:type="continuationSeparator" w:id="0">
    <w:p w:rsidR="00BF2210" w:rsidRDefault="00BF221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CA4025"/>
    <w:multiLevelType w:val="hybridMultilevel"/>
    <w:tmpl w:val="2EF0F726"/>
    <w:lvl w:ilvl="0" w:tplc="F9E20032">
      <w:start w:val="1"/>
      <w:numFmt w:val="decimal"/>
      <w:lvlText w:val="%1."/>
      <w:lvlJc w:val="left"/>
      <w:pPr>
        <w:ind w:left="644" w:hanging="36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4"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5"/>
  </w:num>
  <w:num w:numId="6">
    <w:abstractNumId w:val="4"/>
  </w:num>
  <w:num w:numId="7">
    <w:abstractNumId w:val="9"/>
  </w:num>
  <w:num w:numId="8">
    <w:abstractNumId w:val="15"/>
  </w:num>
  <w:num w:numId="9">
    <w:abstractNumId w:val="12"/>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3"/>
  </w:num>
  <w:num w:numId="27">
    <w:abstractNumId w:val="2"/>
  </w:num>
  <w:num w:numId="28">
    <w:abstractNumId w:val="9"/>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2E3"/>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13A1"/>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C92"/>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C"/>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52"/>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4F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74F"/>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717"/>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1F84"/>
    <w:rsid w:val="004C21C6"/>
    <w:rsid w:val="004C227F"/>
    <w:rsid w:val="004C33F1"/>
    <w:rsid w:val="004C3984"/>
    <w:rsid w:val="004C437E"/>
    <w:rsid w:val="004C53CE"/>
    <w:rsid w:val="004C53DA"/>
    <w:rsid w:val="004C54C9"/>
    <w:rsid w:val="004C55C4"/>
    <w:rsid w:val="004C5655"/>
    <w:rsid w:val="004C5A49"/>
    <w:rsid w:val="004C6815"/>
    <w:rsid w:val="004C68B1"/>
    <w:rsid w:val="004C699C"/>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9E8"/>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A18"/>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064"/>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3C9"/>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3FF5"/>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6EB3"/>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210"/>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77244"/>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649"/>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056C"/>
    <w:rsid w:val="00DE122A"/>
    <w:rsid w:val="00DE2B9B"/>
    <w:rsid w:val="00DE32DD"/>
    <w:rsid w:val="00DE342D"/>
    <w:rsid w:val="00DE4866"/>
    <w:rsid w:val="00DE5653"/>
    <w:rsid w:val="00DE5C6E"/>
    <w:rsid w:val="00DE6308"/>
    <w:rsid w:val="00DE6A75"/>
    <w:rsid w:val="00DF01BB"/>
    <w:rsid w:val="00DF05F2"/>
    <w:rsid w:val="00DF0905"/>
    <w:rsid w:val="00DF244F"/>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7E8"/>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55B"/>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81417"/>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E369F-01C0-4E3F-B238-937A7CF3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1361</Words>
  <Characters>7761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9104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107</cp:revision>
  <cp:lastPrinted>2020-02-17T08:10:00Z</cp:lastPrinted>
  <dcterms:created xsi:type="dcterms:W3CDTF">2023-04-11T07:20:00Z</dcterms:created>
  <dcterms:modified xsi:type="dcterms:W3CDTF">2024-11-24T06:19:00Z</dcterms:modified>
</cp:coreProperties>
</file>