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2471A">
        <w:rPr>
          <w:b/>
          <w:sz w:val="32"/>
          <w:szCs w:val="32"/>
          <w:lang w:eastAsia="ar-SA"/>
        </w:rPr>
        <w:t>2</w:t>
      </w:r>
      <w:r w:rsidR="001C6BFA">
        <w:rPr>
          <w:b/>
          <w:sz w:val="32"/>
          <w:szCs w:val="32"/>
          <w:lang w:eastAsia="ar-SA"/>
        </w:rPr>
        <w:t>9</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02471A">
        <w:rPr>
          <w:b/>
          <w:sz w:val="32"/>
          <w:szCs w:val="32"/>
        </w:rPr>
        <w:t>2</w:t>
      </w:r>
      <w:r w:rsidR="001C6BFA">
        <w:rPr>
          <w:b/>
          <w:sz w:val="32"/>
          <w:szCs w:val="32"/>
        </w:rPr>
        <w:t>9</w:t>
      </w:r>
      <w:bookmarkStart w:id="0" w:name="_GoBack"/>
      <w:bookmarkEnd w:id="0"/>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921639" w:rsidRDefault="0022265E" w:rsidP="00CC3593">
      <w:pPr>
        <w:tabs>
          <w:tab w:val="left" w:pos="7800"/>
        </w:tabs>
        <w:ind w:firstLine="567"/>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921639" w:rsidRPr="00921639">
        <w:rPr>
          <w:sz w:val="28"/>
          <w:szCs w:val="28"/>
        </w:rPr>
        <w:t xml:space="preserve">переменная облачность. </w:t>
      </w:r>
      <w:r w:rsidR="001C6BFA">
        <w:rPr>
          <w:sz w:val="28"/>
          <w:szCs w:val="28"/>
        </w:rPr>
        <w:t>без осадков</w:t>
      </w:r>
      <w:r w:rsidR="00921639" w:rsidRPr="00921639">
        <w:rPr>
          <w:sz w:val="28"/>
          <w:szCs w:val="28"/>
        </w:rPr>
        <w:t xml:space="preserve">. В утренние часы местами туман. Ветер </w:t>
      </w:r>
      <w:r w:rsidR="001C6BFA">
        <w:rPr>
          <w:sz w:val="28"/>
          <w:szCs w:val="28"/>
        </w:rPr>
        <w:t>переменный 2-3 м/с, порывы до 13 м/с. Температура ночью 0°С -2 °С, днем +10°С +12</w:t>
      </w:r>
      <w:r w:rsidR="00921639" w:rsidRPr="00921639">
        <w:rPr>
          <w:sz w:val="28"/>
          <w:szCs w:val="28"/>
        </w:rPr>
        <w:t xml:space="preserve"> °С.</w:t>
      </w:r>
    </w:p>
    <w:p w:rsidR="00C4079E" w:rsidRPr="0082286E" w:rsidRDefault="00D008F2" w:rsidP="00CC3593">
      <w:pPr>
        <w:tabs>
          <w:tab w:val="left" w:pos="7800"/>
        </w:tabs>
        <w:ind w:firstLine="567"/>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2B4F26">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 xml:space="preserve">а также в связи с погодными условиями </w:t>
      </w:r>
      <w:r w:rsidR="00CC3593" w:rsidRPr="00CC3593">
        <w:rPr>
          <w:b/>
          <w:sz w:val="28"/>
          <w:szCs w:val="28"/>
        </w:rPr>
        <w:t>(</w:t>
      </w:r>
      <w:r w:rsidR="0002471A" w:rsidRPr="0002471A">
        <w:rPr>
          <w:b/>
          <w:sz w:val="28"/>
          <w:szCs w:val="28"/>
        </w:rPr>
        <w:t>местами дожди, ночью с мокрым снегом</w:t>
      </w:r>
      <w:r w:rsidR="00CC3593" w:rsidRPr="00CC3593">
        <w:rPr>
          <w:b/>
          <w:sz w:val="28"/>
          <w:szCs w:val="28"/>
        </w:rPr>
        <w:t>)</w:t>
      </w:r>
      <w:r w:rsidR="000533F8" w:rsidRPr="00CC3593">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921639">
        <w:rPr>
          <w:b/>
          <w:sz w:val="32"/>
          <w:szCs w:val="32"/>
        </w:rPr>
        <w:t>-5</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 xml:space="preserve">В Алтайском крае в период с </w:t>
      </w:r>
      <w:r w:rsidR="00765808">
        <w:rPr>
          <w:sz w:val="28"/>
          <w:szCs w:val="28"/>
        </w:rPr>
        <w:t>2</w:t>
      </w:r>
      <w:r w:rsidR="00921639">
        <w:rPr>
          <w:sz w:val="28"/>
          <w:szCs w:val="28"/>
        </w:rPr>
        <w:t>8</w:t>
      </w:r>
      <w:r w:rsidR="00CC3593" w:rsidRPr="00CC3593">
        <w:rPr>
          <w:sz w:val="28"/>
          <w:szCs w:val="28"/>
        </w:rPr>
        <w:t xml:space="preserve"> по </w:t>
      </w:r>
      <w:r w:rsidR="00921639">
        <w:rPr>
          <w:sz w:val="28"/>
          <w:szCs w:val="28"/>
        </w:rPr>
        <w:t>30</w:t>
      </w:r>
      <w:r w:rsidR="00CC3593" w:rsidRPr="00CC3593">
        <w:rPr>
          <w:sz w:val="28"/>
          <w:szCs w:val="28"/>
        </w:rPr>
        <w:t xml:space="preserve"> сентября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765808" w:rsidRPr="007B6B30" w:rsidRDefault="00765808" w:rsidP="00765808">
      <w:pPr>
        <w:widowControl w:val="0"/>
        <w:autoSpaceDE w:val="0"/>
        <w:autoSpaceDN w:val="0"/>
        <w:adjustRightInd w:val="0"/>
        <w:jc w:val="both"/>
        <w:rPr>
          <w:b/>
          <w:sz w:val="32"/>
          <w:szCs w:val="32"/>
        </w:rPr>
      </w:pPr>
      <w:r>
        <w:rPr>
          <w:b/>
          <w:bCs/>
          <w:sz w:val="32"/>
          <w:szCs w:val="32"/>
        </w:rPr>
        <w:t xml:space="preserve">       8</w:t>
      </w:r>
      <w:r>
        <w:rPr>
          <w:b/>
          <w:sz w:val="32"/>
          <w:szCs w:val="32"/>
        </w:rPr>
        <w:t>.</w:t>
      </w:r>
      <w:r w:rsidRPr="007B6B30">
        <w:rPr>
          <w:b/>
          <w:sz w:val="32"/>
          <w:szCs w:val="32"/>
        </w:rPr>
        <w:t>Вероятность риска аварий на объектах</w:t>
      </w:r>
      <w:r w:rsidR="00A339F0">
        <w:rPr>
          <w:b/>
          <w:sz w:val="32"/>
          <w:szCs w:val="32"/>
        </w:rPr>
        <w:t xml:space="preserve"> ТЭК и </w:t>
      </w:r>
      <w:r w:rsidRPr="007B6B30">
        <w:rPr>
          <w:b/>
          <w:sz w:val="32"/>
          <w:szCs w:val="32"/>
        </w:rPr>
        <w:t xml:space="preserve">ЖКХ. </w:t>
      </w:r>
    </w:p>
    <w:p w:rsidR="00765808" w:rsidRPr="00073EF0" w:rsidRDefault="00765808" w:rsidP="00765808">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765808" w:rsidRDefault="00765808" w:rsidP="00085FBF">
      <w:pPr>
        <w:tabs>
          <w:tab w:val="left" w:pos="7800"/>
        </w:tabs>
        <w:jc w:val="both"/>
        <w:rPr>
          <w:sz w:val="28"/>
          <w:szCs w:val="28"/>
        </w:rPr>
      </w:pPr>
    </w:p>
    <w:p w:rsidR="00804776" w:rsidRDefault="00AE7E13" w:rsidP="00734F60">
      <w:pPr>
        <w:pStyle w:val="Standard"/>
        <w:jc w:val="both"/>
      </w:pPr>
      <w:r>
        <w:rPr>
          <w:b/>
          <w:sz w:val="32"/>
          <w:szCs w:val="32"/>
        </w:rPr>
        <w:t xml:space="preserve">      </w:t>
      </w:r>
      <w:r w:rsidR="007A5C57">
        <w:rPr>
          <w:b/>
          <w:sz w:val="32"/>
          <w:szCs w:val="32"/>
        </w:rPr>
        <w:t xml:space="preserve"> </w:t>
      </w:r>
      <w:r w:rsidR="00765808">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1"/>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w:t>
      </w:r>
      <w:r w:rsidRPr="00B03B6B">
        <w:rPr>
          <w:sz w:val="28"/>
          <w:szCs w:val="28"/>
        </w:rPr>
        <w:lastRenderedPageBreak/>
        <w:t xml:space="preserve">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65808">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lastRenderedPageBreak/>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A339F0">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1C6BFA">
        <w:rPr>
          <w:rFonts w:eastAsia="Calibri"/>
          <w:sz w:val="28"/>
          <w:szCs w:val="28"/>
        </w:rPr>
        <w:t>28</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1C6BFA">
        <w:rPr>
          <w:rFonts w:eastAsia="Calibri"/>
          <w:sz w:val="28"/>
          <w:szCs w:val="28"/>
        </w:rPr>
        <w:t>13</w:t>
      </w:r>
      <w:r w:rsidR="00E07D29">
        <w:rPr>
          <w:rFonts w:eastAsia="Calibri"/>
          <w:sz w:val="28"/>
          <w:szCs w:val="28"/>
        </w:rPr>
        <w:t xml:space="preserve"> </w:t>
      </w:r>
      <w:r w:rsidRPr="00A67926">
        <w:rPr>
          <w:rFonts w:eastAsia="Calibri"/>
          <w:sz w:val="28"/>
          <w:szCs w:val="28"/>
        </w:rPr>
        <w:t xml:space="preserve">часов </w:t>
      </w:r>
      <w:r w:rsidR="001C6BFA">
        <w:rPr>
          <w:rFonts w:eastAsia="Calibri"/>
          <w:sz w:val="28"/>
          <w:szCs w:val="28"/>
        </w:rPr>
        <w:t>19</w:t>
      </w:r>
      <w:r w:rsidRPr="00A67926">
        <w:rPr>
          <w:rFonts w:eastAsia="Calibri"/>
          <w:sz w:val="28"/>
          <w:szCs w:val="28"/>
        </w:rPr>
        <w:t xml:space="preserve"> минут </w:t>
      </w:r>
      <w:r w:rsidR="001C6BFA">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1C6BFA">
        <w:rPr>
          <w:sz w:val="28"/>
          <w:szCs w:val="28"/>
        </w:rPr>
        <w:t>Крюковой С.Е</w:t>
      </w:r>
      <w:r w:rsidR="00D127EC">
        <w:rPr>
          <w:sz w:val="28"/>
          <w:szCs w:val="28"/>
        </w:rPr>
        <w:t>.</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1C6BFA">
        <w:rPr>
          <w:rFonts w:eastAsia="Calibri"/>
          <w:sz w:val="28"/>
          <w:szCs w:val="28"/>
        </w:rPr>
        <w:t>28</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1C6BFA">
        <w:rPr>
          <w:rFonts w:eastAsia="Calibri"/>
          <w:sz w:val="28"/>
          <w:szCs w:val="28"/>
        </w:rPr>
        <w:t>3</w:t>
      </w:r>
      <w:r w:rsidRPr="00A67926">
        <w:rPr>
          <w:rFonts w:eastAsia="Calibri"/>
          <w:sz w:val="28"/>
          <w:szCs w:val="28"/>
        </w:rPr>
        <w:t xml:space="preserve"> </w:t>
      </w:r>
      <w:r w:rsidRPr="00A67926">
        <w:rPr>
          <w:color w:val="000000"/>
          <w:sz w:val="28"/>
          <w:szCs w:val="28"/>
        </w:rPr>
        <w:t xml:space="preserve">час </w:t>
      </w:r>
      <w:r w:rsidR="001C6BFA">
        <w:rPr>
          <w:color w:val="000000"/>
          <w:sz w:val="28"/>
          <w:szCs w:val="28"/>
        </w:rPr>
        <w:t>30</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1C6BFA" w:rsidP="00AB5EA9">
      <w:pPr>
        <w:ind w:firstLine="567"/>
        <w:jc w:val="both"/>
        <w:rPr>
          <w:noProof/>
          <w:sz w:val="28"/>
          <w:szCs w:val="28"/>
        </w:rPr>
      </w:pPr>
      <w:r>
        <w:rPr>
          <w:noProof/>
        </w:rPr>
        <w:drawing>
          <wp:anchor distT="0" distB="0" distL="114300" distR="114300" simplePos="0" relativeHeight="251659264" behindDoc="1" locked="0" layoutInCell="1" allowOverlap="1" wp14:anchorId="557FE15C" wp14:editId="25F56F40">
            <wp:simplePos x="0" y="0"/>
            <wp:positionH relativeFrom="column">
              <wp:posOffset>3267075</wp:posOffset>
            </wp:positionH>
            <wp:positionV relativeFrom="paragraph">
              <wp:posOffset>70485</wp:posOffset>
            </wp:positionV>
            <wp:extent cx="812165" cy="657860"/>
            <wp:effectExtent l="19050" t="0" r="6985" b="0"/>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Pr>
          <w:noProof/>
          <w:sz w:val="28"/>
          <w:szCs w:val="28"/>
        </w:rPr>
        <w:t>ОД</w:t>
      </w:r>
      <w:r w:rsidR="00AB5EA9" w:rsidRPr="00A67926">
        <w:rPr>
          <w:noProof/>
          <w:sz w:val="28"/>
          <w:szCs w:val="28"/>
        </w:rPr>
        <w:t xml:space="preserve">  ЕДДС</w:t>
      </w:r>
      <w:r w:rsidR="00CE3FAA">
        <w:rPr>
          <w:noProof/>
          <w:sz w:val="28"/>
          <w:szCs w:val="28"/>
        </w:rPr>
        <w:t xml:space="preserve"> </w:t>
      </w:r>
      <w:r w:rsidR="00C43CD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1C6BFA">
        <w:rPr>
          <w:sz w:val="28"/>
          <w:szCs w:val="28"/>
        </w:rPr>
        <w:t>Крюкова С.Е.</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6EA" w:rsidRDefault="000376EA" w:rsidP="002E73CB">
      <w:r>
        <w:separator/>
      </w:r>
    </w:p>
  </w:endnote>
  <w:endnote w:type="continuationSeparator" w:id="0">
    <w:p w:rsidR="000376EA" w:rsidRDefault="000376EA"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6EA" w:rsidRDefault="000376EA" w:rsidP="002E73CB">
      <w:r>
        <w:separator/>
      </w:r>
    </w:p>
  </w:footnote>
  <w:footnote w:type="continuationSeparator" w:id="0">
    <w:p w:rsidR="000376EA" w:rsidRDefault="000376EA"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6EA"/>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6BFA"/>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CFBB3"/>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F7FA3-6ED5-44A9-9756-D45561B1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1833</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12258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76</cp:revision>
  <cp:lastPrinted>2020-02-17T08:10:00Z</cp:lastPrinted>
  <dcterms:created xsi:type="dcterms:W3CDTF">2023-04-11T07:20:00Z</dcterms:created>
  <dcterms:modified xsi:type="dcterms:W3CDTF">2024-09-28T06:28:00Z</dcterms:modified>
</cp:coreProperties>
</file>