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B728B">
        <w:rPr>
          <w:b/>
          <w:sz w:val="32"/>
          <w:szCs w:val="32"/>
          <w:lang w:eastAsia="ar-SA"/>
        </w:rPr>
        <w:t>30</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B728B">
        <w:rPr>
          <w:b/>
          <w:sz w:val="32"/>
          <w:szCs w:val="32"/>
        </w:rPr>
        <w:t>30</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B728B"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AB728B" w:rsidRPr="00AB728B">
        <w:rPr>
          <w:sz w:val="28"/>
          <w:szCs w:val="28"/>
        </w:rPr>
        <w:t>переменная облачность. В утренние часы местами туман. Ветер юго-западный 3-8 м/с, днем местами порывы до 14 м/с. Температура ночью 0…+5 гр., днем +10…+15 гр.</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02471A" w:rsidRPr="0002471A">
        <w:rPr>
          <w:b/>
          <w:sz w:val="28"/>
          <w:szCs w:val="28"/>
        </w:rPr>
        <w:t>местами дожди, ночью с мокрым снегом</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21639">
        <w:rPr>
          <w:b/>
          <w:sz w:val="32"/>
          <w:szCs w:val="32"/>
        </w:rPr>
        <w:t>-5</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765808">
        <w:rPr>
          <w:sz w:val="28"/>
          <w:szCs w:val="28"/>
        </w:rPr>
        <w:t>2</w:t>
      </w:r>
      <w:r w:rsidR="00921639">
        <w:rPr>
          <w:sz w:val="28"/>
          <w:szCs w:val="28"/>
        </w:rPr>
        <w:t>8</w:t>
      </w:r>
      <w:r w:rsidR="00CC3593" w:rsidRPr="00CC3593">
        <w:rPr>
          <w:sz w:val="28"/>
          <w:szCs w:val="28"/>
        </w:rPr>
        <w:t xml:space="preserve"> по </w:t>
      </w:r>
      <w:r w:rsidR="00921639">
        <w:rPr>
          <w:sz w:val="28"/>
          <w:szCs w:val="28"/>
        </w:rPr>
        <w:t>30</w:t>
      </w:r>
      <w:r w:rsidR="00CC3593" w:rsidRPr="00CC3593">
        <w:rPr>
          <w:sz w:val="28"/>
          <w:szCs w:val="28"/>
        </w:rPr>
        <w:t xml:space="preserve">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C6BFA">
        <w:rPr>
          <w:rFonts w:eastAsia="Calibri"/>
          <w:sz w:val="28"/>
          <w:szCs w:val="28"/>
        </w:rPr>
        <w:t>2</w:t>
      </w:r>
      <w:r w:rsidR="00AB728B">
        <w:rPr>
          <w:rFonts w:eastAsia="Calibri"/>
          <w:sz w:val="28"/>
          <w:szCs w:val="28"/>
        </w:rPr>
        <w:t>9</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1C6BFA">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AB728B">
        <w:rPr>
          <w:rFonts w:eastAsia="Calibri"/>
          <w:sz w:val="28"/>
          <w:szCs w:val="28"/>
        </w:rPr>
        <w:t>35</w:t>
      </w:r>
      <w:r w:rsidRPr="00A67926">
        <w:rPr>
          <w:rFonts w:eastAsia="Calibri"/>
          <w:sz w:val="28"/>
          <w:szCs w:val="28"/>
        </w:rPr>
        <w:t xml:space="preserve"> минут </w:t>
      </w:r>
      <w:r w:rsidR="001C6BFA">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AB728B">
        <w:rPr>
          <w:sz w:val="28"/>
          <w:szCs w:val="28"/>
        </w:rPr>
        <w:t>Темниковой Н.В.</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C6BFA">
        <w:rPr>
          <w:rFonts w:eastAsia="Calibri"/>
          <w:sz w:val="28"/>
          <w:szCs w:val="28"/>
        </w:rPr>
        <w:t>2</w:t>
      </w:r>
      <w:r w:rsidR="00AB728B">
        <w:rPr>
          <w:rFonts w:eastAsia="Calibri"/>
          <w:sz w:val="28"/>
          <w:szCs w:val="28"/>
        </w:rPr>
        <w:t>9</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1C6BFA">
        <w:rPr>
          <w:rFonts w:eastAsia="Calibri"/>
          <w:sz w:val="28"/>
          <w:szCs w:val="28"/>
        </w:rPr>
        <w:t>3</w:t>
      </w:r>
      <w:r w:rsidRPr="00A67926">
        <w:rPr>
          <w:rFonts w:eastAsia="Calibri"/>
          <w:sz w:val="28"/>
          <w:szCs w:val="28"/>
        </w:rPr>
        <w:t xml:space="preserve"> </w:t>
      </w:r>
      <w:r w:rsidRPr="00A67926">
        <w:rPr>
          <w:color w:val="000000"/>
          <w:sz w:val="28"/>
          <w:szCs w:val="28"/>
        </w:rPr>
        <w:t xml:space="preserve">час </w:t>
      </w:r>
      <w:r w:rsidR="00AB728B">
        <w:rPr>
          <w:color w:val="000000"/>
          <w:sz w:val="28"/>
          <w:szCs w:val="28"/>
        </w:rPr>
        <w:t>50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1C6BFA"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728B">
        <w:rPr>
          <w:noProof/>
          <w:sz w:val="28"/>
          <w:szCs w:val="28"/>
        </w:rPr>
        <w:drawing>
          <wp:inline distT="0" distB="0" distL="0" distR="0" wp14:anchorId="1A7E62F6">
            <wp:extent cx="457200" cy="542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bookmarkStart w:id="1" w:name="_GoBack"/>
      <w:bookmarkEnd w:id="1"/>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AB728B">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A85" w:rsidRDefault="00222A85" w:rsidP="002E73CB">
      <w:r>
        <w:separator/>
      </w:r>
    </w:p>
  </w:endnote>
  <w:endnote w:type="continuationSeparator" w:id="0">
    <w:p w:rsidR="00222A85" w:rsidRDefault="00222A8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A85" w:rsidRDefault="00222A85" w:rsidP="002E73CB">
      <w:r>
        <w:separator/>
      </w:r>
    </w:p>
  </w:footnote>
  <w:footnote w:type="continuationSeparator" w:id="0">
    <w:p w:rsidR="00222A85" w:rsidRDefault="00222A8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6EA"/>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6BFA"/>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A85"/>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8B"/>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229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1F3F3-090A-4C04-8508-D46EEAB9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77</cp:revision>
  <cp:lastPrinted>2020-02-17T08:10:00Z</cp:lastPrinted>
  <dcterms:created xsi:type="dcterms:W3CDTF">2023-04-11T07:20:00Z</dcterms:created>
  <dcterms:modified xsi:type="dcterms:W3CDTF">2024-09-29T06:52:00Z</dcterms:modified>
</cp:coreProperties>
</file>