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E8" w:rsidRPr="00087CE8" w:rsidRDefault="00087CE8" w:rsidP="00087CE8">
      <w:pPr>
        <w:spacing w:after="33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54"/>
          <w:szCs w:val="54"/>
        </w:rPr>
      </w:pPr>
      <w:r w:rsidRPr="00087CE8">
        <w:rPr>
          <w:rFonts w:ascii="Times New Roman" w:eastAsia="Times New Roman" w:hAnsi="Times New Roman" w:cs="Times New Roman"/>
          <w:b/>
          <w:bCs/>
          <w:color w:val="3B4256"/>
          <w:kern w:val="36"/>
          <w:sz w:val="54"/>
          <w:szCs w:val="54"/>
        </w:rPr>
        <w:t>Техногенный пожар. Причины возникновения и алгоритм действий</w:t>
      </w:r>
      <w:r w:rsidR="00200E48">
        <w:rPr>
          <w:rFonts w:ascii="Times New Roman" w:eastAsia="Times New Roman" w:hAnsi="Times New Roman" w:cs="Times New Roman"/>
          <w:b/>
          <w:bCs/>
          <w:color w:val="3B4256"/>
          <w:kern w:val="36"/>
          <w:sz w:val="54"/>
          <w:szCs w:val="54"/>
        </w:rPr>
        <w:t>.</w:t>
      </w:r>
    </w:p>
    <w:p w:rsidR="00087CE8" w:rsidRPr="00087CE8" w:rsidRDefault="00087CE8" w:rsidP="00087CE8">
      <w:pPr>
        <w:spacing w:line="427" w:lineRule="atLeast"/>
        <w:textAlignment w:val="baseline"/>
        <w:rPr>
          <w:rFonts w:ascii="Arial" w:eastAsia="Times New Roman" w:hAnsi="Arial" w:cs="Arial"/>
          <w:color w:val="3B4256"/>
          <w:sz w:val="29"/>
          <w:szCs w:val="29"/>
        </w:rPr>
      </w:pPr>
      <w:r>
        <w:rPr>
          <w:rFonts w:ascii="Arial" w:eastAsia="Times New Roman" w:hAnsi="Arial" w:cs="Arial"/>
          <w:noProof/>
          <w:color w:val="055BD7"/>
          <w:sz w:val="29"/>
          <w:szCs w:val="29"/>
          <w:bdr w:val="none" w:sz="0" w:space="0" w:color="auto" w:frame="1"/>
        </w:rPr>
        <w:drawing>
          <wp:inline distT="0" distB="0" distL="0" distR="0">
            <wp:extent cx="5473696" cy="3646968"/>
            <wp:effectExtent l="19050" t="0" r="0" b="0"/>
            <wp:docPr id="1" name="Рисунок 1" descr="Техногенный пожар. Причины возникновения и алгоритм действий">
              <a:hlinkClick xmlns:a="http://schemas.openxmlformats.org/drawingml/2006/main" r:id="rId4" tooltip="&quot;Техногенный пожар. Причины возникновения и алгоритм действ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огенный пожар. Причины возникновения и алгоритм действий">
                      <a:hlinkClick r:id="rId4" tooltip="&quot;Техногенный пожар. Причины возникновения и алгоритм действ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388" cy="36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CE8" w:rsidRPr="00200E48" w:rsidRDefault="00087CE8" w:rsidP="00087CE8">
      <w:pPr>
        <w:spacing w:after="335" w:line="240" w:lineRule="auto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</w:rPr>
      </w:pPr>
      <w:r w:rsidRPr="00200E48">
        <w:rPr>
          <w:rFonts w:ascii="Times New Roman" w:eastAsia="Times New Roman" w:hAnsi="Times New Roman" w:cs="Times New Roman"/>
          <w:b/>
          <w:color w:val="3B4256"/>
          <w:sz w:val="28"/>
          <w:szCs w:val="28"/>
        </w:rPr>
        <w:t>Т</w:t>
      </w:r>
      <w:r w:rsidRPr="00087CE8">
        <w:rPr>
          <w:rFonts w:ascii="Times New Roman" w:eastAsia="Times New Roman" w:hAnsi="Times New Roman" w:cs="Times New Roman"/>
          <w:b/>
          <w:color w:val="3B4256"/>
          <w:sz w:val="28"/>
          <w:szCs w:val="28"/>
        </w:rPr>
        <w:t>ехногенный пожар, что является его основными причинами и как действовать на случай возникновения пожара.</w:t>
      </w:r>
    </w:p>
    <w:p w:rsidR="00920A33" w:rsidRDefault="00920A33" w:rsidP="00087CE8">
      <w:pPr>
        <w:spacing w:after="335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920A33">
        <w:rPr>
          <w:rFonts w:ascii="Times New Roman" w:eastAsia="Times New Roman" w:hAnsi="Times New Roman" w:cs="Times New Roman"/>
          <w:b/>
          <w:color w:val="3B4256"/>
          <w:sz w:val="28"/>
          <w:szCs w:val="28"/>
        </w:rPr>
        <w:t>Техногенные пожары</w:t>
      </w:r>
      <w:r w:rsidR="00200E48">
        <w:rPr>
          <w:rFonts w:ascii="Times New Roman" w:eastAsia="Times New Roman" w:hAnsi="Times New Roman" w:cs="Times New Roman"/>
          <w:b/>
          <w:color w:val="3B42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t>– это происшествия, которые вызваны хозяйственной деятельностью человека. В связи с насыщенностью сферы производства сложной техникой, такие чрезвычайные ситуации происходят все чаще, что вызывает большое беспокойство специалистов.</w:t>
      </w:r>
    </w:p>
    <w:p w:rsidR="00920A33" w:rsidRPr="00087CE8" w:rsidRDefault="00920A33" w:rsidP="00087CE8">
      <w:pPr>
        <w:spacing w:after="335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Пожары на объектах экономики и в жилом секторе приводят к гибели и </w:t>
      </w:r>
      <w:proofErr w:type="spellStart"/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t>травмированию</w:t>
      </w:r>
      <w:proofErr w:type="spellEnd"/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людей и уничтожению имущества. С ними связано наибольшее число техногенных чрезвычайных ситуаций.</w:t>
      </w:r>
    </w:p>
    <w:p w:rsidR="00087CE8" w:rsidRPr="00087CE8" w:rsidRDefault="00087CE8" w:rsidP="00087C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087CE8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>ПОЖАР – это вышедший из-под контроля процесс горения, уничтожающий материальные ценности и создающий угрозу жизни и здоровью людей</w:t>
      </w:r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</w:rPr>
        <w:t>. </w:t>
      </w:r>
    </w:p>
    <w:p w:rsidR="00087CE8" w:rsidRPr="00087CE8" w:rsidRDefault="00087CE8" w:rsidP="00087C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>Основными причинами пожара являются: неисправности в электрических сетях, нарушение технологического режима и мер пожарной безопасности (курение, разведение открытого огня, применение неисправного оборудования и т.п.).</w:t>
      </w:r>
    </w:p>
    <w:p w:rsidR="00087CE8" w:rsidRPr="00087CE8" w:rsidRDefault="00087CE8" w:rsidP="00087C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>Основными опасными факторами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 xml:space="preserve"> </w:t>
      </w:r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 xml:space="preserve">пожара являются тепловое излучение, высокая температура, отравляющее действие дыма (продуктов сгорания: </w:t>
      </w:r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lastRenderedPageBreak/>
        <w:t>окиси углерода и др.) и снижение видимости при задымлении. Критическими значениями параметров для человека, при длительном воздействии указанных значений опасных факторов пожара, являются: температура, плотность теплового излучения, концентрация окиси углерода, видимость в зоне задымления.</w:t>
      </w:r>
    </w:p>
    <w:p w:rsidR="00087CE8" w:rsidRPr="00087CE8" w:rsidRDefault="00087CE8" w:rsidP="00087C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>В число предупредительных мероприятий могут быть включены мероприятия, направленные на устранение причин, которые могут вызвать пожар на ограничение (локализацию) распространения пожаров, создание условий для эвакуации людей и имущества при пожаре, своевременное обнаружение пожара и оповещение о нем, тушение пожара, поддержание сил ликвидации пожаров в постоянной готовности.</w:t>
      </w:r>
    </w:p>
    <w:p w:rsidR="00087CE8" w:rsidRPr="00087CE8" w:rsidRDefault="00087CE8" w:rsidP="00087C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>Соблюдение технологических режимов производства, содержание оборудования, особенно энергетических сетей, в исправном состоянии позволяет, в большинстве случаев, исключить причину возгорания.</w:t>
      </w:r>
    </w:p>
    <w:p w:rsidR="00087CE8" w:rsidRPr="00087CE8" w:rsidRDefault="00087CE8" w:rsidP="00087C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>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или, в отдельных случаях, с помощью организационных мер.</w:t>
      </w:r>
    </w:p>
    <w:p w:rsidR="00087CE8" w:rsidRPr="00087CE8" w:rsidRDefault="00087CE8" w:rsidP="00087C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>Первоначальное тушение пожара (до прибытия вызванных сил) успешно проводится на тех объектах, которые оснащены автоматическими установками тушения пожара.</w:t>
      </w:r>
    </w:p>
    <w:p w:rsidR="00087CE8" w:rsidRPr="00087CE8" w:rsidRDefault="00087CE8" w:rsidP="00087C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>При обнаружении возгорания реагируйте на пожар быстро, используя все доступные способы для тушения огня (песок, воду, огнетушители и т.д.). Если потушить огонь в кратчайшее время невозможно, вызовите пожарную охрану (по телефону 01).</w:t>
      </w:r>
    </w:p>
    <w:p w:rsidR="00087CE8" w:rsidRPr="00087CE8" w:rsidRDefault="00087CE8" w:rsidP="00087C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 xml:space="preserve">При эвакуации горящие помещения и задымленные места проходите быстро, задержав дыхание, защитив нос и рот влажной плотной тканью. В сильно задымленном помещении передвигайтесь ползком </w:t>
      </w:r>
      <w:proofErr w:type="gramStart"/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>или</w:t>
      </w:r>
      <w:proofErr w:type="gramEnd"/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 xml:space="preserve"> пригнувшись – в прилегающем к полу пространстве чистый воздух сохраняется дольше.</w:t>
      </w:r>
    </w:p>
    <w:p w:rsidR="00087CE8" w:rsidRPr="00087CE8" w:rsidRDefault="00087CE8" w:rsidP="00087C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 xml:space="preserve">Отыскивая пострадавших, окликните их. Если на человеке загорелась одежда, помогите сбросить </w:t>
      </w:r>
      <w:proofErr w:type="gramStart"/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>ее</w:t>
      </w:r>
      <w:proofErr w:type="gramEnd"/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 xml:space="preserve"> либо набросьте на горящего любое покрывало и плотно прижмите. Если доступ воздуха ограничен, горение быстро прекратиться. Не давайте человеку с горящей одеждой бежать.</w:t>
      </w:r>
    </w:p>
    <w:p w:rsidR="00087CE8" w:rsidRPr="00087CE8" w:rsidRDefault="00087CE8" w:rsidP="00087C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 xml:space="preserve">При повреждении здания пожаром или взрывом входите в него осторожно, убедившись в него осторожно, убедившись в отсутствии значительных повреждений перекрытий, стен, линий </w:t>
      </w:r>
      <w:proofErr w:type="spellStart"/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>электр</w:t>
      </w:r>
      <w:proofErr w:type="gramStart"/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>о</w:t>
      </w:r>
      <w:proofErr w:type="spellEnd"/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>-</w:t>
      </w:r>
      <w:proofErr w:type="gramEnd"/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>газо</w:t>
      </w:r>
      <w:proofErr w:type="spellEnd"/>
      <w:r w:rsidRPr="00087CE8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</w:rPr>
        <w:t>- и водоснабжения, утечек газа, очагов пожара.</w:t>
      </w:r>
    </w:p>
    <w:p w:rsidR="00CE6337" w:rsidRDefault="00CE6337"/>
    <w:p w:rsidR="00785508" w:rsidRDefault="00785508"/>
    <w:p w:rsidR="00785508" w:rsidRDefault="00785508"/>
    <w:p w:rsidR="00785508" w:rsidRDefault="00785508" w:rsidP="00785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785508" w:rsidRPr="00B87DA3" w:rsidRDefault="00785508" w:rsidP="00785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785508" w:rsidRDefault="00785508"/>
    <w:sectPr w:rsidR="00785508" w:rsidSect="009C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7CE8"/>
    <w:rsid w:val="00087CE8"/>
    <w:rsid w:val="00200E48"/>
    <w:rsid w:val="00785508"/>
    <w:rsid w:val="00884C23"/>
    <w:rsid w:val="00920A33"/>
    <w:rsid w:val="009C67F7"/>
    <w:rsid w:val="00CE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F7"/>
  </w:style>
  <w:style w:type="paragraph" w:styleId="1">
    <w:name w:val="heading 1"/>
    <w:basedOn w:val="a"/>
    <w:link w:val="10"/>
    <w:uiPriority w:val="9"/>
    <w:qFormat/>
    <w:rsid w:val="00087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C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8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C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976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629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/site40/document_news/ANXmP7UXX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3</cp:revision>
  <dcterms:created xsi:type="dcterms:W3CDTF">2023-12-21T06:13:00Z</dcterms:created>
  <dcterms:modified xsi:type="dcterms:W3CDTF">2023-12-21T06:55:00Z</dcterms:modified>
</cp:coreProperties>
</file>