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64" w:type="dxa"/>
        <w:tblLook w:val="0000"/>
      </w:tblPr>
      <w:tblGrid>
        <w:gridCol w:w="4612"/>
        <w:gridCol w:w="930"/>
        <w:gridCol w:w="5422"/>
      </w:tblGrid>
      <w:tr w:rsidR="001F6B09" w:rsidRPr="00F97CCE" w:rsidTr="004330CD">
        <w:trPr>
          <w:trHeight w:val="3268"/>
        </w:trPr>
        <w:tc>
          <w:tcPr>
            <w:tcW w:w="461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597B93">
              <w:rPr>
                <w:sz w:val="28"/>
                <w:szCs w:val="28"/>
              </w:rPr>
              <w:t xml:space="preserve"> 13</w:t>
            </w:r>
            <w:r w:rsidR="00BF0763">
              <w:rPr>
                <w:sz w:val="28"/>
                <w:szCs w:val="28"/>
              </w:rPr>
              <w:t>.04</w:t>
            </w:r>
            <w:r>
              <w:rPr>
                <w:sz w:val="28"/>
                <w:szCs w:val="28"/>
              </w:rPr>
              <w:t>.2024г.</w:t>
            </w:r>
          </w:p>
          <w:p w:rsidR="001F6B09" w:rsidRPr="00F97CCE" w:rsidRDefault="001F6B09" w:rsidP="001F6B09">
            <w:pPr>
              <w:jc w:val="center"/>
              <w:rPr>
                <w:sz w:val="28"/>
                <w:szCs w:val="28"/>
              </w:rPr>
            </w:pPr>
          </w:p>
        </w:tc>
        <w:tc>
          <w:tcPr>
            <w:tcW w:w="930" w:type="dxa"/>
          </w:tcPr>
          <w:p w:rsidR="001F6B09" w:rsidRPr="00F97CCE" w:rsidRDefault="001F6B09" w:rsidP="001F6B09">
            <w:pPr>
              <w:jc w:val="both"/>
              <w:rPr>
                <w:sz w:val="28"/>
                <w:szCs w:val="28"/>
              </w:rPr>
            </w:pPr>
          </w:p>
        </w:tc>
        <w:tc>
          <w:tcPr>
            <w:tcW w:w="5422"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597B93">
        <w:rPr>
          <w:b/>
          <w:sz w:val="32"/>
          <w:szCs w:val="32"/>
          <w:lang w:eastAsia="ar-SA"/>
        </w:rPr>
        <w:t>14</w:t>
      </w:r>
      <w:r w:rsidR="004330CD">
        <w:rPr>
          <w:b/>
          <w:sz w:val="32"/>
          <w:szCs w:val="32"/>
          <w:lang w:eastAsia="ar-SA"/>
        </w:rPr>
        <w:t xml:space="preserve"> апреля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6059E6" w:rsidP="00F15480">
      <w:pPr>
        <w:tabs>
          <w:tab w:val="left" w:pos="7800"/>
        </w:tabs>
        <w:jc w:val="center"/>
        <w:rPr>
          <w:b/>
          <w:sz w:val="32"/>
          <w:szCs w:val="32"/>
        </w:rPr>
      </w:pPr>
      <w:r>
        <w:rPr>
          <w:b/>
          <w:sz w:val="32"/>
          <w:szCs w:val="32"/>
        </w:rPr>
        <w:t xml:space="preserve">ПРОГНОЗ ПОГОДЫ НА </w:t>
      </w:r>
      <w:r w:rsidR="00597B93">
        <w:rPr>
          <w:b/>
          <w:sz w:val="32"/>
          <w:szCs w:val="32"/>
        </w:rPr>
        <w:t>14</w:t>
      </w:r>
      <w:r w:rsidR="004330CD">
        <w:rPr>
          <w:b/>
          <w:sz w:val="32"/>
          <w:szCs w:val="32"/>
        </w:rPr>
        <w:t>.04</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5B64D3" w:rsidRPr="00597B93" w:rsidRDefault="00CE3FAA" w:rsidP="00597B93">
      <w:pPr>
        <w:autoSpaceDE w:val="0"/>
        <w:autoSpaceDN w:val="0"/>
        <w:adjustRightInd w:val="0"/>
        <w:rPr>
          <w:sz w:val="28"/>
          <w:szCs w:val="28"/>
        </w:rPr>
      </w:pPr>
      <w:r>
        <w:rPr>
          <w:b/>
          <w:sz w:val="28"/>
          <w:szCs w:val="28"/>
        </w:rPr>
        <w:t>В Усть – Пристанском районе</w:t>
      </w:r>
      <w:r w:rsidR="00DB5574" w:rsidRPr="0099018B">
        <w:rPr>
          <w:b/>
          <w:sz w:val="28"/>
          <w:szCs w:val="28"/>
        </w:rPr>
        <w:t>:</w:t>
      </w:r>
      <w:r w:rsidR="00DB5574">
        <w:t xml:space="preserve"> </w:t>
      </w:r>
      <w:r w:rsidR="00597B93" w:rsidRPr="00597B93">
        <w:rPr>
          <w:sz w:val="28"/>
          <w:szCs w:val="28"/>
        </w:rPr>
        <w:t>переменная облачность</w:t>
      </w:r>
      <w:r w:rsidR="00597B93">
        <w:rPr>
          <w:sz w:val="28"/>
          <w:szCs w:val="28"/>
        </w:rPr>
        <w:t xml:space="preserve">, </w:t>
      </w:r>
      <w:r w:rsidR="00597B93" w:rsidRPr="00597B93">
        <w:rPr>
          <w:sz w:val="28"/>
          <w:szCs w:val="28"/>
        </w:rPr>
        <w:t>днем</w:t>
      </w:r>
      <w:r w:rsidR="00597B93">
        <w:rPr>
          <w:sz w:val="28"/>
          <w:szCs w:val="28"/>
        </w:rPr>
        <w:t xml:space="preserve"> преимущественно без осадков</w:t>
      </w:r>
      <w:r w:rsidR="00597B93" w:rsidRPr="00597B93">
        <w:rPr>
          <w:sz w:val="28"/>
          <w:szCs w:val="28"/>
        </w:rPr>
        <w:t>.Ветер юго-западный ночью 5-10 м/с, местами порывы до 15 м/с, днем 7-12 м/с,местами порывы до 17 м/с.</w:t>
      </w:r>
      <w:r w:rsidR="00597B93">
        <w:rPr>
          <w:sz w:val="28"/>
          <w:szCs w:val="28"/>
        </w:rPr>
        <w:t xml:space="preserve"> </w:t>
      </w:r>
      <w:r w:rsidR="00597B93" w:rsidRPr="00597B93">
        <w:rPr>
          <w:sz w:val="28"/>
          <w:szCs w:val="28"/>
        </w:rPr>
        <w:t>Температура ночью +2,+7 гр., днём +15,+20 гр.</w:t>
      </w: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w:t>
      </w:r>
      <w:r w:rsidR="006B0795" w:rsidRPr="00A343BC">
        <w:rPr>
          <w:b/>
          <w:sz w:val="28"/>
          <w:szCs w:val="28"/>
        </w:rPr>
        <w:lastRenderedPageBreak/>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597B93" w:rsidRPr="00597B93" w:rsidRDefault="00BD3160" w:rsidP="00597B93">
      <w:pPr>
        <w:autoSpaceDE w:val="0"/>
        <w:autoSpaceDN w:val="0"/>
        <w:adjustRightInd w:val="0"/>
        <w:rPr>
          <w:sz w:val="28"/>
          <w:szCs w:val="28"/>
        </w:rPr>
      </w:pPr>
      <w:r>
        <w:rPr>
          <w:sz w:val="28"/>
          <w:szCs w:val="28"/>
        </w:rPr>
        <w:t xml:space="preserve">        </w:t>
      </w:r>
      <w:r w:rsidR="00597B93" w:rsidRPr="00597B93">
        <w:rPr>
          <w:sz w:val="28"/>
          <w:szCs w:val="28"/>
        </w:rPr>
        <w:t>Возможны происшествия на коммунальных системах жизнеобеспечения из-</w:t>
      </w:r>
    </w:p>
    <w:p w:rsidR="00CE3FAA" w:rsidRPr="008C2D2F" w:rsidRDefault="00597B93" w:rsidP="00597B93">
      <w:pPr>
        <w:tabs>
          <w:tab w:val="left" w:pos="7800"/>
        </w:tabs>
        <w:jc w:val="both"/>
        <w:rPr>
          <w:sz w:val="28"/>
          <w:szCs w:val="28"/>
        </w:rPr>
      </w:pPr>
      <w:r w:rsidRPr="00597B93">
        <w:rPr>
          <w:sz w:val="28"/>
          <w:szCs w:val="28"/>
        </w:rPr>
        <w:t>за большого процента износа оборудования водопроводных и тепловых сетей</w:t>
      </w:r>
      <w:r w:rsidR="00CE3FAA" w:rsidRPr="008C2D2F">
        <w:rPr>
          <w:sz w:val="28"/>
          <w:szCs w:val="28"/>
        </w:rPr>
        <w:t xml:space="preserve">. </w:t>
      </w:r>
      <w:r w:rsidR="00CE3FAA" w:rsidRPr="008C2D2F">
        <w:rPr>
          <w:b/>
          <w:sz w:val="28"/>
          <w:szCs w:val="28"/>
        </w:rPr>
        <w:t xml:space="preserve">     </w:t>
      </w:r>
    </w:p>
    <w:p w:rsidR="004330CD" w:rsidRDefault="004330CD" w:rsidP="00131641">
      <w:pPr>
        <w:tabs>
          <w:tab w:val="left" w:pos="567"/>
        </w:tabs>
        <w:suppressAutoHyphens/>
        <w:jc w:val="both"/>
        <w:rPr>
          <w:b/>
          <w:sz w:val="32"/>
          <w:szCs w:val="32"/>
        </w:rPr>
      </w:pPr>
    </w:p>
    <w:p w:rsidR="00152FF5" w:rsidRPr="00BD3160" w:rsidRDefault="00597B93" w:rsidP="00272546">
      <w:pPr>
        <w:tabs>
          <w:tab w:val="left" w:pos="993"/>
        </w:tabs>
        <w:ind w:firstLine="567"/>
        <w:jc w:val="both"/>
        <w:rPr>
          <w:b/>
          <w:sz w:val="32"/>
          <w:szCs w:val="32"/>
        </w:rPr>
      </w:pPr>
      <w:r>
        <w:rPr>
          <w:b/>
          <w:sz w:val="32"/>
          <w:szCs w:val="32"/>
        </w:rPr>
        <w:t>5</w:t>
      </w:r>
      <w:r w:rsidR="00152FF5" w:rsidRPr="0082286E">
        <w:rPr>
          <w:b/>
          <w:sz w:val="32"/>
          <w:szCs w:val="32"/>
        </w:rPr>
        <w:t>. Вероятн</w:t>
      </w:r>
      <w:r w:rsidR="00152FF5">
        <w:rPr>
          <w:b/>
          <w:sz w:val="32"/>
          <w:szCs w:val="32"/>
        </w:rPr>
        <w:t xml:space="preserve">ость биолого-социального риска. </w:t>
      </w:r>
    </w:p>
    <w:p w:rsidR="00F27776" w:rsidRPr="0082286E" w:rsidRDefault="007C721B" w:rsidP="00654F08">
      <w:pPr>
        <w:tabs>
          <w:tab w:val="left" w:pos="7800"/>
        </w:tabs>
        <w:jc w:val="both"/>
        <w:rPr>
          <w:b/>
          <w:sz w:val="32"/>
          <w:szCs w:val="32"/>
        </w:rPr>
      </w:pPr>
      <w:r w:rsidRPr="00DC7F07">
        <w:rPr>
          <w:b/>
          <w:bCs/>
          <w:sz w:val="32"/>
          <w:szCs w:val="32"/>
        </w:rPr>
        <w:t xml:space="preserve">   </w:t>
      </w:r>
      <w:r w:rsidR="00A343BC" w:rsidRPr="00DC7F07">
        <w:rPr>
          <w:b/>
          <w:bCs/>
          <w:sz w:val="32"/>
          <w:szCs w:val="32"/>
        </w:rPr>
        <w:t xml:space="preserve">  </w:t>
      </w:r>
      <w:r w:rsidR="00BD3160" w:rsidRPr="00DC7F07">
        <w:rPr>
          <w:b/>
          <w:bCs/>
          <w:sz w:val="32"/>
          <w:szCs w:val="32"/>
        </w:rPr>
        <w:t xml:space="preserve"> </w:t>
      </w:r>
      <w:r w:rsidR="00597B93">
        <w:rPr>
          <w:b/>
          <w:bCs/>
          <w:sz w:val="32"/>
          <w:szCs w:val="32"/>
        </w:rPr>
        <w:t>5</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r w:rsidR="005F5CA0" w:rsidRPr="00A343BC">
        <w:rPr>
          <w:b/>
          <w:sz w:val="28"/>
          <w:szCs w:val="28"/>
        </w:rPr>
        <w:t xml:space="preserve">Усть-Пристанского района </w:t>
      </w:r>
      <w:r w:rsidR="00796656" w:rsidRPr="00796656">
        <w:rPr>
          <w:sz w:val="28"/>
          <w:szCs w:val="28"/>
        </w:rPr>
        <w:t>возможен</w:t>
      </w:r>
      <w:r w:rsidR="00796656">
        <w:rPr>
          <w:b/>
          <w:sz w:val="28"/>
          <w:szCs w:val="28"/>
        </w:rPr>
        <w:t xml:space="preserve"> </w:t>
      </w:r>
      <w:r w:rsidR="00796656"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68170C" w:rsidRPr="0082286E" w:rsidRDefault="00597B93" w:rsidP="00C568C2">
      <w:pPr>
        <w:tabs>
          <w:tab w:val="left" w:pos="720"/>
        </w:tabs>
        <w:ind w:firstLine="567"/>
        <w:jc w:val="both"/>
        <w:rPr>
          <w:b/>
          <w:sz w:val="32"/>
          <w:szCs w:val="32"/>
        </w:rPr>
      </w:pPr>
      <w:r>
        <w:rPr>
          <w:b/>
          <w:sz w:val="32"/>
          <w:szCs w:val="32"/>
        </w:rPr>
        <w:t>5</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597B93">
        <w:rPr>
          <w:b/>
          <w:sz w:val="32"/>
          <w:szCs w:val="32"/>
        </w:rPr>
        <w:t>5</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804776" w:rsidRPr="00AE7E13" w:rsidRDefault="00FC7A79" w:rsidP="00AE7E13">
      <w:pPr>
        <w:tabs>
          <w:tab w:val="left" w:pos="7800"/>
        </w:tabs>
        <w:jc w:val="both"/>
        <w:rPr>
          <w:b/>
          <w:bCs/>
          <w:iCs/>
          <w:sz w:val="28"/>
          <w:szCs w:val="28"/>
        </w:rPr>
      </w:pPr>
      <w:r w:rsidRPr="00AE7E13">
        <w:rPr>
          <w:b/>
          <w:sz w:val="28"/>
          <w:szCs w:val="28"/>
        </w:rPr>
        <w:t xml:space="preserve">  </w:t>
      </w:r>
      <w:r w:rsidR="009453DC" w:rsidRPr="00AE7E13">
        <w:rPr>
          <w:b/>
          <w:sz w:val="28"/>
          <w:szCs w:val="28"/>
        </w:rPr>
        <w:t xml:space="preserve">  </w:t>
      </w:r>
    </w:p>
    <w:p w:rsidR="00A4714C" w:rsidRDefault="00734F60" w:rsidP="00A4714C">
      <w:pPr>
        <w:tabs>
          <w:tab w:val="left" w:pos="7800"/>
        </w:tabs>
        <w:jc w:val="both"/>
        <w:rPr>
          <w:b/>
          <w:sz w:val="32"/>
          <w:szCs w:val="32"/>
        </w:rPr>
      </w:pPr>
      <w:r>
        <w:rPr>
          <w:b/>
          <w:sz w:val="32"/>
          <w:szCs w:val="32"/>
        </w:rPr>
        <w:t xml:space="preserve">   </w:t>
      </w:r>
      <w:r w:rsidR="00A4714C">
        <w:rPr>
          <w:b/>
          <w:sz w:val="32"/>
          <w:szCs w:val="32"/>
        </w:rPr>
        <w:t xml:space="preserve">   </w:t>
      </w:r>
      <w:r w:rsidR="00597B93">
        <w:rPr>
          <w:b/>
          <w:sz w:val="32"/>
          <w:szCs w:val="32"/>
        </w:rPr>
        <w:t>6</w:t>
      </w:r>
      <w:r w:rsidR="00A4714C">
        <w:rPr>
          <w:b/>
          <w:sz w:val="32"/>
          <w:szCs w:val="32"/>
        </w:rPr>
        <w:t>.</w:t>
      </w:r>
      <w:r w:rsidR="00A4714C" w:rsidRPr="00812336">
        <w:rPr>
          <w:b/>
          <w:sz w:val="32"/>
          <w:szCs w:val="32"/>
        </w:rPr>
        <w:t>Вероятность риска возникновения подтоплений (гидрологическая обстановка).</w:t>
      </w:r>
    </w:p>
    <w:p w:rsidR="00A4714C" w:rsidRDefault="00A4714C" w:rsidP="00A4714C">
      <w:pPr>
        <w:tabs>
          <w:tab w:val="left" w:pos="567"/>
        </w:tabs>
        <w:suppressAutoHyphens/>
        <w:jc w:val="both"/>
        <w:rPr>
          <w:sz w:val="28"/>
          <w:szCs w:val="28"/>
        </w:rPr>
      </w:pPr>
      <w:r w:rsidRPr="00812336">
        <w:rPr>
          <w:sz w:val="28"/>
          <w:szCs w:val="28"/>
        </w:rPr>
        <w:t xml:space="preserve"> Гидрологическая обстановка стабильная.</w:t>
      </w:r>
      <w:r w:rsidRPr="00E568E0">
        <w:rPr>
          <w:sz w:val="28"/>
          <w:szCs w:val="28"/>
        </w:rPr>
        <w:t xml:space="preserve"> </w:t>
      </w:r>
    </w:p>
    <w:p w:rsidR="00A4714C" w:rsidRDefault="00A4714C" w:rsidP="00A4714C">
      <w:pPr>
        <w:tabs>
          <w:tab w:val="left" w:pos="567"/>
        </w:tabs>
        <w:suppressAutoHyphens/>
        <w:jc w:val="both"/>
        <w:rPr>
          <w:sz w:val="28"/>
          <w:szCs w:val="28"/>
        </w:rPr>
      </w:pPr>
      <w:r w:rsidRPr="00BF366F">
        <w:rPr>
          <w:sz w:val="28"/>
          <w:szCs w:val="28"/>
        </w:rPr>
        <w:t>Подтопление населенных пунктов не прогнозируется.</w:t>
      </w:r>
    </w:p>
    <w:p w:rsidR="006059E6" w:rsidRDefault="006059E6" w:rsidP="00A4714C">
      <w:pPr>
        <w:tabs>
          <w:tab w:val="left" w:pos="567"/>
        </w:tabs>
        <w:suppressAutoHyphens/>
        <w:jc w:val="both"/>
        <w:rPr>
          <w:sz w:val="28"/>
          <w:szCs w:val="28"/>
        </w:rPr>
      </w:pPr>
    </w:p>
    <w:p w:rsidR="00131641" w:rsidRDefault="00131641" w:rsidP="00131641">
      <w:pPr>
        <w:tabs>
          <w:tab w:val="left" w:pos="7800"/>
        </w:tabs>
        <w:jc w:val="both"/>
        <w:rPr>
          <w:b/>
          <w:sz w:val="32"/>
          <w:szCs w:val="32"/>
        </w:rPr>
      </w:pPr>
      <w:r>
        <w:rPr>
          <w:b/>
          <w:sz w:val="32"/>
          <w:szCs w:val="32"/>
        </w:rPr>
        <w:t xml:space="preserve">      </w:t>
      </w:r>
      <w:r w:rsidR="00597B93">
        <w:rPr>
          <w:b/>
          <w:sz w:val="32"/>
          <w:szCs w:val="32"/>
        </w:rPr>
        <w:t>7</w:t>
      </w:r>
      <w:r>
        <w:rPr>
          <w:b/>
          <w:sz w:val="32"/>
          <w:szCs w:val="32"/>
        </w:rPr>
        <w:t>.</w:t>
      </w:r>
      <w:r w:rsidRPr="00B24719">
        <w:rPr>
          <w:b/>
          <w:sz w:val="32"/>
          <w:szCs w:val="32"/>
        </w:rPr>
        <w:t xml:space="preserve"> Вероятность ри</w:t>
      </w:r>
      <w:r>
        <w:rPr>
          <w:b/>
          <w:sz w:val="32"/>
          <w:szCs w:val="32"/>
        </w:rPr>
        <w:t xml:space="preserve">ска происшествий на акваториях. </w:t>
      </w:r>
    </w:p>
    <w:p w:rsidR="00131641" w:rsidRPr="00A343BC" w:rsidRDefault="00131641" w:rsidP="00131641">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Pr="00A343BC">
        <w:rPr>
          <w:b/>
          <w:bCs/>
          <w:iCs/>
          <w:sz w:val="28"/>
          <w:szCs w:val="28"/>
        </w:rPr>
        <w:t xml:space="preserve"> </w:t>
      </w:r>
    </w:p>
    <w:p w:rsidR="00131641" w:rsidRDefault="00131641" w:rsidP="00131641">
      <w:pPr>
        <w:tabs>
          <w:tab w:val="left" w:pos="567"/>
        </w:tabs>
        <w:suppressAutoHyphens/>
        <w:ind w:firstLine="567"/>
        <w:jc w:val="both"/>
        <w:rPr>
          <w:sz w:val="28"/>
          <w:szCs w:val="28"/>
        </w:rPr>
      </w:pPr>
      <w:r>
        <w:rPr>
          <w:sz w:val="28"/>
          <w:szCs w:val="28"/>
        </w:rPr>
        <w:t>В связи с повышением дневных температур н</w:t>
      </w:r>
      <w:r w:rsidRPr="004D3271">
        <w:rPr>
          <w:sz w:val="28"/>
          <w:szCs w:val="28"/>
        </w:rPr>
        <w:t xml:space="preserve">а озерах и реках </w:t>
      </w:r>
      <w:r w:rsidRPr="004D3271">
        <w:rPr>
          <w:b/>
          <w:sz w:val="28"/>
          <w:szCs w:val="28"/>
        </w:rPr>
        <w:t>Усть-Пристанского района</w:t>
      </w:r>
      <w:r w:rsidRPr="004D3271">
        <w:rPr>
          <w:sz w:val="28"/>
          <w:szCs w:val="28"/>
        </w:rPr>
        <w:t xml:space="preserve"> возможен риск происшествий, обусловлен</w:t>
      </w:r>
      <w:r>
        <w:rPr>
          <w:sz w:val="28"/>
          <w:szCs w:val="28"/>
        </w:rPr>
        <w:t xml:space="preserve">ный провалами людей и техники </w:t>
      </w:r>
      <w:r w:rsidR="004330CD">
        <w:rPr>
          <w:sz w:val="28"/>
          <w:szCs w:val="28"/>
        </w:rPr>
        <w:t>на тонком льду</w:t>
      </w:r>
      <w:r w:rsidRPr="004D3271">
        <w:rPr>
          <w:sz w:val="28"/>
          <w:szCs w:val="28"/>
        </w:rPr>
        <w:t>.</w:t>
      </w:r>
    </w:p>
    <w:p w:rsidR="00AE7E13" w:rsidRDefault="00AE7E13" w:rsidP="003176CE">
      <w:pPr>
        <w:tabs>
          <w:tab w:val="left" w:pos="7800"/>
        </w:tabs>
        <w:jc w:val="both"/>
        <w:rPr>
          <w:b/>
          <w:sz w:val="32"/>
          <w:szCs w:val="32"/>
        </w:rPr>
      </w:pPr>
    </w:p>
    <w:p w:rsidR="00804776" w:rsidRDefault="00597B93" w:rsidP="00734F60">
      <w:pPr>
        <w:pStyle w:val="Standard"/>
        <w:jc w:val="both"/>
      </w:pPr>
      <w:r>
        <w:rPr>
          <w:b/>
          <w:sz w:val="32"/>
          <w:szCs w:val="32"/>
        </w:rPr>
        <w:t xml:space="preserve">      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w:t>
      </w:r>
      <w:r w:rsidR="002D05F5">
        <w:rPr>
          <w:rFonts w:ascii="Times New Roman" w:hAnsi="Times New Roman"/>
          <w:color w:val="000000"/>
          <w:sz w:val="28"/>
          <w:szCs w:val="28"/>
        </w:rPr>
        <w:t>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w:t>
      </w:r>
      <w:r w:rsidR="002D05F5">
        <w:rPr>
          <w:rFonts w:ascii="Times New Roman" w:hAnsi="Times New Roman"/>
          <w:color w:val="000000"/>
          <w:sz w:val="28"/>
          <w:szCs w:val="28"/>
        </w:rPr>
        <w:t xml:space="preserve"> газету «Авангард» и размещать</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F1D36">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F1D36">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6F1D36"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Рекомендовать</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6F1D36" w:rsidP="00CE3FAA">
      <w:pPr>
        <w:tabs>
          <w:tab w:val="left" w:pos="720"/>
        </w:tabs>
        <w:jc w:val="both"/>
        <w:rPr>
          <w:sz w:val="28"/>
          <w:szCs w:val="28"/>
        </w:rPr>
      </w:pPr>
      <w:r>
        <w:rPr>
          <w:sz w:val="28"/>
          <w:szCs w:val="28"/>
        </w:rPr>
        <w:lastRenderedPageBreak/>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ED49C5" w:rsidP="00CE3FAA">
      <w:pPr>
        <w:tabs>
          <w:tab w:val="left" w:pos="720"/>
        </w:tabs>
        <w:jc w:val="both"/>
        <w:rPr>
          <w:sz w:val="28"/>
          <w:szCs w:val="28"/>
        </w:rPr>
      </w:pPr>
      <w:r>
        <w:rPr>
          <w:sz w:val="28"/>
          <w:szCs w:val="28"/>
        </w:rPr>
        <w:tab/>
        <w:t>-обеспеч</w:t>
      </w:r>
      <w:r w:rsidR="006F1D36">
        <w:rPr>
          <w:sz w:val="28"/>
          <w:szCs w:val="28"/>
        </w:rPr>
        <w:t>ить</w:t>
      </w:r>
      <w:r w:rsidR="00CE3FAA"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w:t>
      </w:r>
      <w:r w:rsidR="006F1D36">
        <w:rPr>
          <w:sz w:val="28"/>
          <w:szCs w:val="28"/>
        </w:rPr>
        <w:t>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74AD" w:rsidRDefault="00ED49C5" w:rsidP="003176CE">
      <w:pPr>
        <w:tabs>
          <w:tab w:val="left" w:pos="720"/>
        </w:tabs>
        <w:jc w:val="both"/>
        <w:rPr>
          <w:sz w:val="28"/>
          <w:szCs w:val="28"/>
        </w:rPr>
      </w:pPr>
      <w:r>
        <w:rPr>
          <w:sz w:val="28"/>
          <w:szCs w:val="28"/>
        </w:rPr>
        <w:tab/>
        <w:t>-организова</w:t>
      </w:r>
      <w:r w:rsidR="006F1D36">
        <w:rPr>
          <w:sz w:val="28"/>
          <w:szCs w:val="28"/>
        </w:rPr>
        <w:t>ть</w:t>
      </w:r>
      <w:r w:rsidR="0020559B">
        <w:rPr>
          <w:sz w:val="28"/>
          <w:szCs w:val="28"/>
        </w:rPr>
        <w:t xml:space="preserve"> своевременную</w:t>
      </w:r>
      <w:r w:rsidR="00CE3FAA" w:rsidRPr="0086706B">
        <w:rPr>
          <w:sz w:val="28"/>
          <w:szCs w:val="28"/>
        </w:rPr>
        <w:t xml:space="preserve">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734F60" w:rsidRPr="0082286E" w:rsidRDefault="00131641" w:rsidP="00597B93">
      <w:pPr>
        <w:tabs>
          <w:tab w:val="left" w:pos="720"/>
        </w:tabs>
        <w:jc w:val="both"/>
        <w:rPr>
          <w:sz w:val="32"/>
          <w:szCs w:val="32"/>
        </w:rPr>
      </w:pPr>
      <w:r>
        <w:rPr>
          <w:b/>
          <w:sz w:val="32"/>
          <w:szCs w:val="32"/>
        </w:rPr>
        <w:t xml:space="preserve">         </w:t>
      </w:r>
      <w:r w:rsidR="007774AD">
        <w:rPr>
          <w:b/>
          <w:bCs/>
          <w:sz w:val="32"/>
          <w:szCs w:val="32"/>
        </w:rPr>
        <w:t xml:space="preserve">           </w:t>
      </w:r>
      <w:r w:rsidR="00597B93">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ED49C5">
        <w:rPr>
          <w:bCs/>
          <w:sz w:val="28"/>
          <w:szCs w:val="28"/>
        </w:rPr>
        <w:t>Организо</w:t>
      </w:r>
      <w:r w:rsidR="006F1D36">
        <w:rPr>
          <w:bCs/>
          <w:sz w:val="28"/>
          <w:szCs w:val="28"/>
        </w:rPr>
        <w:t>вать санитарно-просветительную работу</w:t>
      </w:r>
      <w:r w:rsidRPr="00176B4C">
        <w:rPr>
          <w:bCs/>
          <w:sz w:val="28"/>
          <w:szCs w:val="28"/>
        </w:rPr>
        <w:t xml:space="preserve"> через местную</w:t>
      </w:r>
      <w:r w:rsidR="006F1D36">
        <w:rPr>
          <w:bCs/>
          <w:sz w:val="28"/>
          <w:szCs w:val="28"/>
        </w:rPr>
        <w:t xml:space="preserve"> газету «Авангард» и  размещать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6F1D36">
        <w:rPr>
          <w:bCs/>
          <w:sz w:val="28"/>
          <w:szCs w:val="28"/>
        </w:rPr>
        <w:t>проводить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Pr="00390557" w:rsidRDefault="00734F60" w:rsidP="00390557">
      <w:pPr>
        <w:autoSpaceDE w:val="0"/>
        <w:autoSpaceDN w:val="0"/>
        <w:adjustRightInd w:val="0"/>
        <w:jc w:val="both"/>
        <w:rPr>
          <w:bCs/>
          <w:sz w:val="28"/>
          <w:szCs w:val="28"/>
        </w:rPr>
      </w:pPr>
      <w:r w:rsidRPr="00176B4C">
        <w:rPr>
          <w:sz w:val="28"/>
          <w:szCs w:val="28"/>
        </w:rPr>
        <w:t xml:space="preserve">      </w:t>
      </w:r>
      <w:r w:rsidR="00ED49C5">
        <w:rPr>
          <w:bCs/>
          <w:sz w:val="28"/>
          <w:szCs w:val="28"/>
        </w:rPr>
        <w:t>проводит</w:t>
      </w:r>
      <w:r w:rsidR="006F1D36">
        <w:rPr>
          <w:bCs/>
          <w:sz w:val="28"/>
          <w:szCs w:val="28"/>
        </w:rPr>
        <w:t>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AB5EA9" w:rsidRDefault="00AB5EA9" w:rsidP="00AB5EA9">
      <w:pPr>
        <w:tabs>
          <w:tab w:val="left" w:pos="0"/>
        </w:tabs>
        <w:jc w:val="both"/>
        <w:rPr>
          <w:bCs/>
          <w:sz w:val="32"/>
          <w:szCs w:val="32"/>
        </w:rPr>
      </w:pPr>
    </w:p>
    <w:p w:rsidR="00A4714C" w:rsidRPr="005A78EE" w:rsidRDefault="00A4714C" w:rsidP="00A4714C">
      <w:pPr>
        <w:autoSpaceDE w:val="0"/>
        <w:autoSpaceDN w:val="0"/>
        <w:adjustRightInd w:val="0"/>
        <w:jc w:val="both"/>
        <w:rPr>
          <w:bCs/>
          <w:sz w:val="28"/>
          <w:szCs w:val="28"/>
        </w:rPr>
      </w:pPr>
      <w:r>
        <w:rPr>
          <w:b/>
          <w:bCs/>
          <w:sz w:val="32"/>
          <w:szCs w:val="32"/>
        </w:rPr>
        <w:t xml:space="preserve">        </w:t>
      </w:r>
      <w:r w:rsidR="00597B93">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00A4714C"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6F1D36" w:rsidRDefault="00A4714C" w:rsidP="00A4714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подразделениям </w:t>
      </w:r>
      <w:r w:rsidR="006F1D36" w:rsidRPr="00176B4C">
        <w:rPr>
          <w:rFonts w:ascii="Times New Roman" w:hAnsi="Times New Roman"/>
          <w:sz w:val="28"/>
          <w:szCs w:val="28"/>
        </w:rPr>
        <w:t>«Филиалом Усть-Пристанский» ГУП ДХ АК «Южное ДСУ»</w:t>
      </w:r>
      <w:r w:rsidR="00ED49C5">
        <w:rPr>
          <w:rFonts w:ascii="Times New Roman" w:hAnsi="Times New Roman"/>
          <w:sz w:val="28"/>
          <w:szCs w:val="28"/>
        </w:rPr>
        <w:t xml:space="preserve">: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00A4714C"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00A4714C"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A4714C" w:rsidRDefault="00A02E7C" w:rsidP="00A4714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00A4714C"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00A4714C" w:rsidRPr="004C2A5C">
        <w:rPr>
          <w:rFonts w:ascii="Times New Roman" w:hAnsi="Times New Roman"/>
          <w:b/>
          <w:bCs/>
          <w:sz w:val="28"/>
          <w:szCs w:val="28"/>
          <w:lang w:eastAsia="ru-RU"/>
        </w:rPr>
        <w:t xml:space="preserve"> </w:t>
      </w:r>
    </w:p>
    <w:p w:rsidR="00A02E7C" w:rsidRDefault="00A02E7C" w:rsidP="00A4714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390557" w:rsidRPr="00A02E7C" w:rsidRDefault="00390557" w:rsidP="00A4714C">
      <w:pPr>
        <w:pStyle w:val="a7"/>
        <w:autoSpaceDE w:val="0"/>
        <w:autoSpaceDN w:val="0"/>
        <w:adjustRightInd w:val="0"/>
        <w:ind w:left="0"/>
        <w:jc w:val="both"/>
        <w:rPr>
          <w:rFonts w:ascii="Times New Roman" w:hAnsi="Times New Roman"/>
          <w:sz w:val="28"/>
          <w:szCs w:val="28"/>
        </w:rPr>
      </w:pPr>
    </w:p>
    <w:p w:rsidR="00390557" w:rsidRDefault="00390557" w:rsidP="00390557">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597B93">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sidRPr="005E48B1">
        <w:rPr>
          <w:rFonts w:ascii="Times New Roman" w:hAnsi="Times New Roman"/>
          <w:b/>
          <w:bCs/>
          <w:color w:val="000000"/>
          <w:sz w:val="32"/>
          <w:szCs w:val="32"/>
        </w:rPr>
        <w:t xml:space="preserve"> происшествий на  акваториях</w:t>
      </w:r>
      <w:r>
        <w:rPr>
          <w:rFonts w:ascii="Times New Roman" w:hAnsi="Times New Roman"/>
          <w:b/>
          <w:bCs/>
          <w:color w:val="000000"/>
          <w:sz w:val="32"/>
          <w:szCs w:val="32"/>
        </w:rPr>
        <w:t>.</w:t>
      </w:r>
    </w:p>
    <w:p w:rsidR="00390557" w:rsidRPr="00390557" w:rsidRDefault="00390557" w:rsidP="00390557">
      <w:pPr>
        <w:pStyle w:val="a7"/>
        <w:autoSpaceDE w:val="0"/>
        <w:autoSpaceDN w:val="0"/>
        <w:adjustRightInd w:val="0"/>
        <w:ind w:left="0"/>
        <w:jc w:val="both"/>
        <w:rPr>
          <w:rFonts w:ascii="Times New Roman" w:hAnsi="Times New Roman"/>
          <w:sz w:val="28"/>
          <w:szCs w:val="28"/>
        </w:rPr>
      </w:pPr>
      <w:r w:rsidRPr="007774AD">
        <w:rPr>
          <w:rFonts w:ascii="Times New Roman" w:hAnsi="Times New Roman"/>
          <w:b/>
          <w:bCs/>
          <w:color w:val="000000"/>
          <w:sz w:val="32"/>
          <w:szCs w:val="32"/>
        </w:rPr>
        <w:t xml:space="preserve">       </w:t>
      </w:r>
      <w:r>
        <w:rPr>
          <w:rFonts w:ascii="Times New Roman" w:hAnsi="Times New Roman"/>
          <w:b/>
          <w:bCs/>
          <w:color w:val="000000"/>
          <w:sz w:val="32"/>
          <w:szCs w:val="32"/>
        </w:rPr>
        <w:t>-</w:t>
      </w:r>
      <w:r w:rsidRPr="00390557">
        <w:rPr>
          <w:rFonts w:ascii="Times New Roman" w:hAnsi="Times New Roman"/>
          <w:sz w:val="28"/>
          <w:szCs w:val="28"/>
        </w:rPr>
        <w:t xml:space="preserve">продолжить информирование населения </w:t>
      </w:r>
      <w:r w:rsidRPr="00390557">
        <w:rPr>
          <w:rFonts w:ascii="Times New Roman" w:hAnsi="Times New Roman"/>
          <w:bCs/>
          <w:sz w:val="28"/>
          <w:szCs w:val="28"/>
        </w:rPr>
        <w:t>через местную газету «Авангард» и  размещать на сайте Администрации Усть-Пристанского района информацию</w:t>
      </w:r>
      <w:r w:rsidRPr="00390557">
        <w:rPr>
          <w:rFonts w:ascii="Times New Roman" w:hAnsi="Times New Roman"/>
          <w:sz w:val="28"/>
          <w:szCs w:val="28"/>
        </w:rPr>
        <w:t xml:space="preserve"> о соблюдении требований безопасности на водных объектах, освещение каждого происшествия на акваториях;</w:t>
      </w:r>
    </w:p>
    <w:p w:rsidR="00390557" w:rsidRDefault="00390557" w:rsidP="00390557">
      <w:pPr>
        <w:pStyle w:val="a7"/>
        <w:autoSpaceDE w:val="0"/>
        <w:autoSpaceDN w:val="0"/>
        <w:adjustRightInd w:val="0"/>
        <w:ind w:left="0"/>
        <w:jc w:val="both"/>
        <w:rPr>
          <w:rFonts w:ascii="Times New Roman" w:hAnsi="Times New Roman"/>
          <w:color w:val="000000"/>
          <w:sz w:val="28"/>
          <w:szCs w:val="28"/>
        </w:rPr>
      </w:pPr>
      <w:r w:rsidRPr="00390557">
        <w:rPr>
          <w:rFonts w:ascii="Times New Roman" w:hAnsi="Times New Roman"/>
          <w:color w:val="000000"/>
          <w:sz w:val="28"/>
          <w:szCs w:val="28"/>
        </w:rPr>
        <w:t>-на водных объектах Усть-Пристанского района с целью исключения случ</w:t>
      </w:r>
      <w:r>
        <w:rPr>
          <w:rFonts w:ascii="Times New Roman" w:hAnsi="Times New Roman"/>
          <w:color w:val="000000"/>
          <w:sz w:val="28"/>
          <w:szCs w:val="28"/>
        </w:rPr>
        <w:t>ае гибели людей силами сель</w:t>
      </w:r>
      <w:r w:rsidRPr="00390557">
        <w:rPr>
          <w:rFonts w:ascii="Times New Roman" w:hAnsi="Times New Roman"/>
          <w:color w:val="000000"/>
          <w:sz w:val="28"/>
          <w:szCs w:val="28"/>
        </w:rPr>
        <w:t>советов организовано проведение патрулировании.</w:t>
      </w:r>
    </w:p>
    <w:p w:rsidR="00390557" w:rsidRPr="00390557" w:rsidRDefault="00390557" w:rsidP="00390557">
      <w:pPr>
        <w:pStyle w:val="a7"/>
        <w:autoSpaceDE w:val="0"/>
        <w:autoSpaceDN w:val="0"/>
        <w:adjustRightInd w:val="0"/>
        <w:ind w:left="0"/>
        <w:jc w:val="both"/>
        <w:rPr>
          <w:rFonts w:ascii="Times New Roman" w:hAnsi="Times New Roman"/>
          <w:color w:val="000000"/>
          <w:sz w:val="28"/>
          <w:szCs w:val="28"/>
        </w:rPr>
      </w:pPr>
      <w:r w:rsidRPr="00390557">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порядок действий при отравлении выхлопными газами и т.д.).</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597B93">
        <w:rPr>
          <w:rFonts w:eastAsia="Calibri"/>
          <w:sz w:val="28"/>
          <w:szCs w:val="28"/>
        </w:rPr>
        <w:t>13</w:t>
      </w:r>
      <w:r w:rsidR="004330CD">
        <w:rPr>
          <w:rFonts w:eastAsia="Calibri"/>
          <w:sz w:val="28"/>
          <w:szCs w:val="28"/>
        </w:rPr>
        <w:t>.04</w:t>
      </w:r>
      <w:r w:rsidR="008F7F4D">
        <w:rPr>
          <w:rFonts w:eastAsia="Calibri"/>
          <w:sz w:val="28"/>
          <w:szCs w:val="28"/>
        </w:rPr>
        <w:t>.2024</w:t>
      </w:r>
      <w:r w:rsidRPr="00A67926">
        <w:rPr>
          <w:rFonts w:eastAsia="Calibri"/>
          <w:sz w:val="28"/>
          <w:szCs w:val="28"/>
        </w:rPr>
        <w:t xml:space="preserve"> г. в </w:t>
      </w:r>
      <w:r w:rsidR="006059E6">
        <w:rPr>
          <w:rFonts w:eastAsia="Calibri"/>
          <w:sz w:val="28"/>
          <w:szCs w:val="28"/>
        </w:rPr>
        <w:t>14</w:t>
      </w:r>
      <w:r w:rsidRPr="00A67926">
        <w:rPr>
          <w:rFonts w:eastAsia="Calibri"/>
          <w:sz w:val="28"/>
          <w:szCs w:val="28"/>
        </w:rPr>
        <w:t xml:space="preserve"> часов </w:t>
      </w:r>
      <w:r w:rsidR="00597B93">
        <w:rPr>
          <w:rFonts w:eastAsia="Calibri"/>
          <w:sz w:val="28"/>
          <w:szCs w:val="28"/>
        </w:rPr>
        <w:t>48</w:t>
      </w:r>
      <w:r w:rsidRPr="00A67926">
        <w:rPr>
          <w:rFonts w:eastAsia="Calibri"/>
          <w:sz w:val="28"/>
          <w:szCs w:val="28"/>
        </w:rPr>
        <w:t xml:space="preserve"> минут </w:t>
      </w:r>
      <w:r w:rsidR="00597B93">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597B93">
        <w:rPr>
          <w:sz w:val="28"/>
          <w:szCs w:val="28"/>
        </w:rPr>
        <w:t>Темниковой Н.В.</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597B93">
        <w:rPr>
          <w:rFonts w:eastAsia="Calibri"/>
          <w:sz w:val="28"/>
          <w:szCs w:val="28"/>
        </w:rPr>
        <w:t>13</w:t>
      </w:r>
      <w:r w:rsidR="004330CD">
        <w:rPr>
          <w:rFonts w:eastAsia="Calibri"/>
          <w:sz w:val="28"/>
          <w:szCs w:val="28"/>
        </w:rPr>
        <w:t>.04.</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4330CD">
        <w:rPr>
          <w:rFonts w:eastAsia="Calibri"/>
          <w:sz w:val="28"/>
          <w:szCs w:val="28"/>
        </w:rPr>
        <w:t>5</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597B93">
        <w:rPr>
          <w:color w:val="000000"/>
          <w:sz w:val="28"/>
          <w:szCs w:val="28"/>
        </w:rPr>
        <w:t>05</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D50568" w:rsidRPr="00EA04DB" w:rsidRDefault="004330CD"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1F6B09">
        <w:rPr>
          <w:sz w:val="28"/>
          <w:szCs w:val="28"/>
        </w:rPr>
        <w:t xml:space="preserve">     </w:t>
      </w:r>
      <w:r w:rsidR="00AB5EA9" w:rsidRPr="00A67926">
        <w:rPr>
          <w:sz w:val="28"/>
          <w:szCs w:val="28"/>
        </w:rPr>
        <w:t xml:space="preserve">  </w:t>
      </w:r>
      <w:r w:rsidR="00B05B36">
        <w:rPr>
          <w:sz w:val="28"/>
          <w:szCs w:val="28"/>
        </w:rPr>
        <w:t xml:space="preserve"> </w:t>
      </w:r>
      <w:r w:rsidR="00435D87">
        <w:rPr>
          <w:sz w:val="28"/>
          <w:szCs w:val="28"/>
        </w:rPr>
        <w:t>Темникова Н.В.</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359" w:rsidRDefault="00F51359" w:rsidP="002E73CB">
      <w:r>
        <w:separator/>
      </w:r>
    </w:p>
  </w:endnote>
  <w:endnote w:type="continuationSeparator" w:id="1">
    <w:p w:rsidR="00F51359" w:rsidRDefault="00F51359"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359" w:rsidRDefault="00F51359" w:rsidP="002E73CB">
      <w:r>
        <w:separator/>
      </w:r>
    </w:p>
  </w:footnote>
  <w:footnote w:type="continuationSeparator" w:id="1">
    <w:p w:rsidR="00F51359" w:rsidRDefault="00F51359"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36B"/>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28A"/>
    <w:rsid w:val="0012033E"/>
    <w:rsid w:val="0012121D"/>
    <w:rsid w:val="00121D29"/>
    <w:rsid w:val="00121E46"/>
    <w:rsid w:val="001226B1"/>
    <w:rsid w:val="00122E64"/>
    <w:rsid w:val="00122F94"/>
    <w:rsid w:val="00125170"/>
    <w:rsid w:val="00125B6E"/>
    <w:rsid w:val="00131578"/>
    <w:rsid w:val="00131641"/>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5F5"/>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0F05"/>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74C"/>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0557"/>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0CD"/>
    <w:rsid w:val="00433ADA"/>
    <w:rsid w:val="00435034"/>
    <w:rsid w:val="00435A30"/>
    <w:rsid w:val="00435D87"/>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8B4"/>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97B93"/>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59E6"/>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D36"/>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2E7C"/>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2B7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91F"/>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0763"/>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0226"/>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2CC"/>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359"/>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8582201">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4331902">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7A01C-CD7C-4D0C-9B01-B36CA16A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5</Pages>
  <Words>1610</Words>
  <Characters>9182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10771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45</cp:revision>
  <cp:lastPrinted>2020-02-17T08:10:00Z</cp:lastPrinted>
  <dcterms:created xsi:type="dcterms:W3CDTF">2023-04-11T07:20:00Z</dcterms:created>
  <dcterms:modified xsi:type="dcterms:W3CDTF">2024-04-13T08:03:00Z</dcterms:modified>
</cp:coreProperties>
</file>