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C2" w:rsidRPr="00BA21D6" w:rsidRDefault="00D105C2" w:rsidP="00D105C2">
      <w:pPr>
        <w:jc w:val="center"/>
        <w:rPr>
          <w:rFonts w:ascii="Times New Roman" w:hAnsi="Times New Roman"/>
          <w:sz w:val="28"/>
          <w:szCs w:val="28"/>
        </w:rPr>
      </w:pPr>
      <w:r w:rsidRPr="00BA21D6">
        <w:rPr>
          <w:rFonts w:ascii="Times New Roman" w:hAnsi="Times New Roman"/>
          <w:sz w:val="28"/>
          <w:szCs w:val="28"/>
        </w:rPr>
        <w:t>АДМИНИСТРАЦИЯ УСТЬ-ПРИСТАНСКОГО РАЙОНА</w:t>
      </w:r>
    </w:p>
    <w:p w:rsidR="00D105C2" w:rsidRPr="00BA21D6" w:rsidRDefault="00D105C2" w:rsidP="00D105C2">
      <w:pPr>
        <w:jc w:val="center"/>
        <w:rPr>
          <w:rFonts w:ascii="Times New Roman" w:hAnsi="Times New Roman"/>
          <w:sz w:val="28"/>
          <w:szCs w:val="28"/>
        </w:rPr>
      </w:pPr>
      <w:r w:rsidRPr="00BA21D6">
        <w:rPr>
          <w:rFonts w:ascii="Times New Roman" w:hAnsi="Times New Roman"/>
          <w:sz w:val="28"/>
          <w:szCs w:val="28"/>
        </w:rPr>
        <w:t>АЛТАЙСКОГО КРАЯ</w:t>
      </w:r>
    </w:p>
    <w:p w:rsidR="00D105C2" w:rsidRPr="00CF0197" w:rsidRDefault="00D105C2" w:rsidP="00D105C2">
      <w:pPr>
        <w:rPr>
          <w:rFonts w:ascii="Times New Roman" w:hAnsi="Times New Roman"/>
          <w:b/>
          <w:spacing w:val="20"/>
          <w:sz w:val="28"/>
          <w:szCs w:val="28"/>
        </w:rPr>
      </w:pPr>
      <w:r>
        <w:rPr>
          <w:rFonts w:ascii="Times New Roman" w:hAnsi="Times New Roman"/>
          <w:sz w:val="28"/>
          <w:szCs w:val="28"/>
        </w:rPr>
        <w:t xml:space="preserve">                                                 </w:t>
      </w:r>
      <w:r w:rsidRPr="00CF0197">
        <w:rPr>
          <w:rFonts w:ascii="Times New Roman" w:hAnsi="Times New Roman"/>
          <w:b/>
          <w:spacing w:val="20"/>
          <w:sz w:val="28"/>
          <w:szCs w:val="28"/>
        </w:rPr>
        <w:t>ПОСТАНОВЛЕНИЕ</w:t>
      </w:r>
    </w:p>
    <w:p w:rsidR="00D105C2" w:rsidRPr="00BA21D6" w:rsidRDefault="00D105C2" w:rsidP="00D105C2">
      <w:pPr>
        <w:jc w:val="center"/>
        <w:rPr>
          <w:rFonts w:ascii="Times New Roman" w:hAnsi="Times New Roman"/>
          <w:sz w:val="24"/>
          <w:szCs w:val="36"/>
        </w:rPr>
      </w:pPr>
    </w:p>
    <w:p w:rsidR="00D105C2" w:rsidRPr="00177B12" w:rsidRDefault="00177B12" w:rsidP="00D105C2">
      <w:pPr>
        <w:jc w:val="center"/>
        <w:rPr>
          <w:rFonts w:ascii="Times New Roman" w:hAnsi="Times New Roman"/>
          <w:sz w:val="28"/>
          <w:szCs w:val="28"/>
          <w:u w:val="single"/>
        </w:rPr>
      </w:pPr>
      <w:r>
        <w:rPr>
          <w:rFonts w:ascii="Times New Roman" w:hAnsi="Times New Roman"/>
          <w:sz w:val="28"/>
          <w:szCs w:val="28"/>
          <w:u w:val="single"/>
        </w:rPr>
        <w:t>11.11.2022г</w:t>
      </w:r>
      <w:r w:rsidR="00D105C2" w:rsidRPr="00BA21D6">
        <w:rPr>
          <w:rFonts w:ascii="Times New Roman" w:hAnsi="Times New Roman"/>
          <w:sz w:val="28"/>
          <w:szCs w:val="28"/>
        </w:rPr>
        <w:t xml:space="preserve">                                                                      №</w:t>
      </w:r>
      <w:r>
        <w:rPr>
          <w:rFonts w:ascii="Times New Roman" w:hAnsi="Times New Roman"/>
          <w:sz w:val="28"/>
          <w:szCs w:val="28"/>
        </w:rPr>
        <w:t xml:space="preserve"> </w:t>
      </w:r>
      <w:r w:rsidRPr="00177B12">
        <w:rPr>
          <w:rFonts w:ascii="Times New Roman" w:hAnsi="Times New Roman"/>
          <w:sz w:val="28"/>
          <w:szCs w:val="28"/>
          <w:u w:val="single"/>
        </w:rPr>
        <w:t>387</w:t>
      </w:r>
    </w:p>
    <w:p w:rsidR="00D105C2" w:rsidRPr="005435E4" w:rsidRDefault="00D105C2" w:rsidP="00D105C2">
      <w:pPr>
        <w:jc w:val="center"/>
        <w:rPr>
          <w:rFonts w:ascii="Times New Roman" w:hAnsi="Times New Roman"/>
          <w:sz w:val="24"/>
          <w:szCs w:val="28"/>
        </w:rPr>
      </w:pPr>
      <w:proofErr w:type="gramStart"/>
      <w:r w:rsidRPr="00BA21D6">
        <w:rPr>
          <w:rFonts w:ascii="Times New Roman" w:hAnsi="Times New Roman"/>
          <w:sz w:val="24"/>
          <w:szCs w:val="28"/>
        </w:rPr>
        <w:t>с. Усть-Чарышская Пристань</w:t>
      </w:r>
      <w:proofErr w:type="gramEnd"/>
    </w:p>
    <w:p w:rsidR="00D105C2" w:rsidRPr="00BA21D6" w:rsidRDefault="00D105C2" w:rsidP="00D105C2">
      <w:pPr>
        <w:ind w:right="5385"/>
        <w:jc w:val="both"/>
        <w:rPr>
          <w:rFonts w:ascii="Times New Roman" w:hAnsi="Times New Roman"/>
          <w:sz w:val="24"/>
          <w:szCs w:val="24"/>
        </w:rPr>
      </w:pPr>
      <w:r w:rsidRPr="00BA21D6">
        <w:rPr>
          <w:rFonts w:ascii="Times New Roman" w:hAnsi="Times New Roman"/>
          <w:sz w:val="24"/>
          <w:szCs w:val="24"/>
        </w:rPr>
        <w:t>Об утверждении</w:t>
      </w:r>
      <w:r>
        <w:rPr>
          <w:rFonts w:ascii="Times New Roman" w:hAnsi="Times New Roman"/>
          <w:sz w:val="24"/>
          <w:szCs w:val="24"/>
        </w:rPr>
        <w:t xml:space="preserve"> Административного регламента  предоставления</w:t>
      </w:r>
      <w:r w:rsidRPr="00BA21D6">
        <w:rPr>
          <w:rFonts w:ascii="Times New Roman" w:hAnsi="Times New Roman"/>
          <w:sz w:val="24"/>
          <w:szCs w:val="24"/>
        </w:rPr>
        <w:t xml:space="preserve"> муниципальной услуги </w:t>
      </w:r>
      <w:r>
        <w:rPr>
          <w:rFonts w:ascii="Times New Roman" w:hAnsi="Times New Roman"/>
          <w:sz w:val="24"/>
          <w:szCs w:val="24"/>
        </w:rPr>
        <w:t>«</w:t>
      </w:r>
      <w:r w:rsidR="004478F0">
        <w:rPr>
          <w:rFonts w:ascii="Times New Roman" w:hAnsi="Times New Roman"/>
          <w:sz w:val="24"/>
          <w:szCs w:val="24"/>
        </w:rPr>
        <w:t>Подготовка и утверждение документации по планировке территории</w:t>
      </w:r>
      <w:r>
        <w:rPr>
          <w:rFonts w:ascii="Times New Roman" w:hAnsi="Times New Roman"/>
          <w:sz w:val="24"/>
          <w:szCs w:val="24"/>
        </w:rPr>
        <w:t>»</w:t>
      </w:r>
    </w:p>
    <w:p w:rsidR="00D105C2" w:rsidRPr="00BA21D6" w:rsidRDefault="00D105C2" w:rsidP="00D105C2">
      <w:pPr>
        <w:pStyle w:val="af5"/>
        <w:spacing w:beforeAutospacing="0" w:afterAutospacing="0"/>
        <w:ind w:firstLine="708"/>
        <w:jc w:val="both"/>
        <w:rPr>
          <w:sz w:val="28"/>
          <w:szCs w:val="28"/>
        </w:rPr>
      </w:pPr>
    </w:p>
    <w:p w:rsidR="00D105C2" w:rsidRPr="00BA21D6" w:rsidRDefault="00D105C2" w:rsidP="00D105C2">
      <w:pPr>
        <w:pStyle w:val="af5"/>
        <w:spacing w:beforeAutospacing="0" w:afterAutospacing="0"/>
        <w:ind w:firstLine="708"/>
        <w:jc w:val="both"/>
        <w:rPr>
          <w:sz w:val="28"/>
          <w:szCs w:val="28"/>
        </w:rPr>
      </w:pPr>
      <w:r w:rsidRPr="00BA21D6">
        <w:rPr>
          <w:sz w:val="28"/>
          <w:szCs w:val="28"/>
        </w:rPr>
        <w:t>В со</w:t>
      </w:r>
      <w:r w:rsidR="005B5E2D">
        <w:rPr>
          <w:sz w:val="28"/>
          <w:szCs w:val="28"/>
        </w:rPr>
        <w:t>ответствии с главой 5 Градостроительного</w:t>
      </w:r>
      <w:r>
        <w:rPr>
          <w:sz w:val="28"/>
          <w:szCs w:val="28"/>
        </w:rPr>
        <w:t xml:space="preserve"> Кодекса Российской Федерации от </w:t>
      </w:r>
      <w:r w:rsidR="005B5E2D">
        <w:rPr>
          <w:sz w:val="28"/>
          <w:szCs w:val="28"/>
        </w:rPr>
        <w:t>№ 190-ФЗ от 29.12.2004года</w:t>
      </w:r>
      <w:r>
        <w:rPr>
          <w:sz w:val="28"/>
          <w:szCs w:val="28"/>
        </w:rPr>
        <w:t xml:space="preserve">,  </w:t>
      </w:r>
      <w:r w:rsidRPr="00BA21D6">
        <w:rPr>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BA21D6">
        <w:rPr>
          <w:sz w:val="28"/>
          <w:szCs w:val="28"/>
        </w:rPr>
        <w:t>Усть-Пристанский</w:t>
      </w:r>
      <w:proofErr w:type="spellEnd"/>
      <w:r w:rsidRPr="00BA21D6">
        <w:rPr>
          <w:sz w:val="28"/>
          <w:szCs w:val="28"/>
        </w:rPr>
        <w:t xml:space="preserve"> район, Администрация </w:t>
      </w:r>
      <w:proofErr w:type="spellStart"/>
      <w:r w:rsidRPr="00BA21D6">
        <w:rPr>
          <w:sz w:val="28"/>
          <w:szCs w:val="28"/>
        </w:rPr>
        <w:t>Усть-Пристанского</w:t>
      </w:r>
      <w:proofErr w:type="spellEnd"/>
      <w:r w:rsidRPr="00BA21D6">
        <w:rPr>
          <w:sz w:val="28"/>
          <w:szCs w:val="28"/>
        </w:rPr>
        <w:t xml:space="preserve"> района</w:t>
      </w:r>
    </w:p>
    <w:p w:rsidR="00D105C2" w:rsidRPr="00BA21D6" w:rsidRDefault="00D105C2" w:rsidP="00D105C2">
      <w:pPr>
        <w:ind w:firstLine="708"/>
        <w:jc w:val="both"/>
        <w:rPr>
          <w:rFonts w:ascii="Times New Roman" w:hAnsi="Times New Roman"/>
          <w:spacing w:val="20"/>
          <w:sz w:val="28"/>
          <w:szCs w:val="28"/>
        </w:rPr>
      </w:pPr>
      <w:r w:rsidRPr="00BA21D6">
        <w:rPr>
          <w:rFonts w:ascii="Times New Roman" w:hAnsi="Times New Roman"/>
          <w:spacing w:val="20"/>
          <w:sz w:val="28"/>
          <w:szCs w:val="28"/>
        </w:rPr>
        <w:t xml:space="preserve">ПОСТАНОВЛЯЕТ: </w:t>
      </w:r>
    </w:p>
    <w:p w:rsidR="00D105C2" w:rsidRPr="005435E4" w:rsidRDefault="00D105C2" w:rsidP="00D105C2">
      <w:pPr>
        <w:widowControl w:val="0"/>
        <w:ind w:right="79"/>
        <w:jc w:val="both"/>
        <w:rPr>
          <w:rFonts w:ascii="Times New Roman" w:hAnsi="Times New Roman"/>
          <w:sz w:val="28"/>
          <w:szCs w:val="28"/>
        </w:rPr>
      </w:pPr>
      <w:r>
        <w:rPr>
          <w:rFonts w:ascii="Times New Roman" w:hAnsi="Times New Roman"/>
          <w:sz w:val="28"/>
          <w:szCs w:val="28"/>
        </w:rPr>
        <w:t xml:space="preserve">         1.</w:t>
      </w:r>
      <w:r w:rsidRPr="005435E4">
        <w:rPr>
          <w:rFonts w:ascii="Times New Roman" w:hAnsi="Times New Roman"/>
          <w:sz w:val="28"/>
          <w:szCs w:val="28"/>
        </w:rPr>
        <w:t>Утверди</w:t>
      </w:r>
      <w:r>
        <w:rPr>
          <w:rFonts w:ascii="Times New Roman" w:hAnsi="Times New Roman"/>
          <w:sz w:val="28"/>
          <w:szCs w:val="28"/>
        </w:rPr>
        <w:t>ть Административный регламент  предоставления</w:t>
      </w:r>
      <w:r w:rsidRPr="005435E4">
        <w:rPr>
          <w:rFonts w:ascii="Times New Roman" w:hAnsi="Times New Roman"/>
          <w:sz w:val="28"/>
          <w:szCs w:val="28"/>
        </w:rPr>
        <w:t xml:space="preserve"> муниципальной услуги </w:t>
      </w:r>
      <w:r>
        <w:rPr>
          <w:rFonts w:ascii="Times New Roman" w:hAnsi="Times New Roman"/>
          <w:sz w:val="28"/>
          <w:szCs w:val="28"/>
        </w:rPr>
        <w:t>«</w:t>
      </w:r>
      <w:r w:rsidR="004478F0" w:rsidRPr="004478F0">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sz w:val="28"/>
          <w:szCs w:val="28"/>
        </w:rPr>
        <w:t xml:space="preserve">» </w:t>
      </w:r>
      <w:r w:rsidRPr="005435E4">
        <w:rPr>
          <w:rFonts w:ascii="Times New Roman" w:hAnsi="Times New Roman"/>
          <w:sz w:val="28"/>
          <w:szCs w:val="28"/>
        </w:rPr>
        <w:t>согласно приложению;</w:t>
      </w:r>
    </w:p>
    <w:p w:rsidR="00D105C2" w:rsidRPr="005435E4" w:rsidRDefault="00D105C2" w:rsidP="00D105C2">
      <w:pPr>
        <w:widowControl w:val="0"/>
        <w:ind w:right="79"/>
        <w:jc w:val="both"/>
        <w:rPr>
          <w:rFonts w:ascii="Times New Roman" w:hAnsi="Times New Roman"/>
          <w:sz w:val="28"/>
          <w:szCs w:val="28"/>
        </w:rPr>
      </w:pPr>
      <w:r>
        <w:rPr>
          <w:rFonts w:ascii="Times New Roman" w:hAnsi="Times New Roman"/>
          <w:sz w:val="28"/>
          <w:szCs w:val="28"/>
        </w:rPr>
        <w:t xml:space="preserve">          2. Признать  утратившим силу Постановление Администраци</w:t>
      </w:r>
      <w:r w:rsidR="005B5E2D">
        <w:rPr>
          <w:rFonts w:ascii="Times New Roman" w:hAnsi="Times New Roman"/>
          <w:sz w:val="28"/>
          <w:szCs w:val="28"/>
        </w:rPr>
        <w:t xml:space="preserve">и </w:t>
      </w:r>
      <w:proofErr w:type="spellStart"/>
      <w:r w:rsidR="005B5E2D">
        <w:rPr>
          <w:rFonts w:ascii="Times New Roman" w:hAnsi="Times New Roman"/>
          <w:sz w:val="28"/>
          <w:szCs w:val="28"/>
        </w:rPr>
        <w:t>Усть-Пристанского</w:t>
      </w:r>
      <w:proofErr w:type="spellEnd"/>
      <w:r w:rsidR="005B5E2D">
        <w:rPr>
          <w:rFonts w:ascii="Times New Roman" w:hAnsi="Times New Roman"/>
          <w:sz w:val="28"/>
          <w:szCs w:val="28"/>
        </w:rPr>
        <w:t xml:space="preserve"> района № 256 от 17.09.2018</w:t>
      </w:r>
      <w:r>
        <w:rPr>
          <w:rFonts w:ascii="Times New Roman" w:hAnsi="Times New Roman"/>
          <w:sz w:val="28"/>
          <w:szCs w:val="28"/>
        </w:rPr>
        <w:t xml:space="preserve"> года «Об утверждении административного регламента по предоставлению муниципальной услуги «</w:t>
      </w:r>
      <w:r w:rsidR="005B5E2D">
        <w:rPr>
          <w:rFonts w:ascii="Times New Roman" w:hAnsi="Times New Roman"/>
          <w:sz w:val="28"/>
          <w:szCs w:val="28"/>
        </w:rPr>
        <w:t>Утверждение документации по планировке территори</w:t>
      </w:r>
      <w:proofErr w:type="gramStart"/>
      <w:r w:rsidR="005B5E2D">
        <w:rPr>
          <w:rFonts w:ascii="Times New Roman" w:hAnsi="Times New Roman"/>
          <w:sz w:val="28"/>
          <w:szCs w:val="28"/>
        </w:rPr>
        <w:t>й(</w:t>
      </w:r>
      <w:proofErr w:type="gramEnd"/>
      <w:r w:rsidR="005B5E2D">
        <w:rPr>
          <w:rFonts w:ascii="Times New Roman" w:hAnsi="Times New Roman"/>
          <w:sz w:val="28"/>
          <w:szCs w:val="28"/>
        </w:rPr>
        <w:t xml:space="preserve">проектов планировки, проектов межевания) на территории </w:t>
      </w:r>
      <w:proofErr w:type="spellStart"/>
      <w:r w:rsidR="005B5E2D">
        <w:rPr>
          <w:rFonts w:ascii="Times New Roman" w:hAnsi="Times New Roman"/>
          <w:sz w:val="28"/>
          <w:szCs w:val="28"/>
        </w:rPr>
        <w:t>Усть-Пристанского</w:t>
      </w:r>
      <w:proofErr w:type="spellEnd"/>
      <w:r w:rsidR="005B5E2D">
        <w:rPr>
          <w:rFonts w:ascii="Times New Roman" w:hAnsi="Times New Roman"/>
          <w:sz w:val="28"/>
          <w:szCs w:val="28"/>
        </w:rPr>
        <w:t xml:space="preserve"> района Алтайского края</w:t>
      </w:r>
      <w:r>
        <w:rPr>
          <w:rFonts w:ascii="Times New Roman" w:hAnsi="Times New Roman"/>
          <w:sz w:val="28"/>
          <w:szCs w:val="28"/>
        </w:rPr>
        <w:t>».</w:t>
      </w:r>
    </w:p>
    <w:p w:rsidR="00D105C2" w:rsidRPr="00BA21D6" w:rsidRDefault="00D105C2" w:rsidP="00D105C2">
      <w:pPr>
        <w:tabs>
          <w:tab w:val="left" w:pos="0"/>
          <w:tab w:val="left" w:pos="1134"/>
        </w:tabs>
        <w:jc w:val="both"/>
        <w:rPr>
          <w:rFonts w:ascii="Times New Roman" w:hAnsi="Times New Roman"/>
          <w:sz w:val="28"/>
          <w:szCs w:val="28"/>
        </w:rPr>
      </w:pPr>
      <w:r w:rsidRPr="00BA21D6">
        <w:rPr>
          <w:rFonts w:ascii="Times New Roman" w:hAnsi="Times New Roman"/>
          <w:sz w:val="28"/>
          <w:szCs w:val="28"/>
        </w:rPr>
        <w:t xml:space="preserve">          </w:t>
      </w:r>
      <w:r>
        <w:rPr>
          <w:rFonts w:ascii="Times New Roman" w:hAnsi="Times New Roman"/>
          <w:sz w:val="28"/>
          <w:szCs w:val="28"/>
        </w:rPr>
        <w:t>3</w:t>
      </w:r>
      <w:r w:rsidRPr="00BA21D6">
        <w:rPr>
          <w:rFonts w:ascii="Times New Roman" w:hAnsi="Times New Roman"/>
          <w:sz w:val="28"/>
          <w:szCs w:val="28"/>
        </w:rPr>
        <w:t xml:space="preserve">. Настоящее постановление вступает в силу со дня его обнародования на официальном сайте Администрации </w:t>
      </w:r>
      <w:proofErr w:type="spellStart"/>
      <w:r w:rsidRPr="00BA21D6">
        <w:rPr>
          <w:rFonts w:ascii="Times New Roman" w:hAnsi="Times New Roman"/>
          <w:sz w:val="28"/>
          <w:szCs w:val="28"/>
        </w:rPr>
        <w:t>Усть-Пристанского</w:t>
      </w:r>
      <w:proofErr w:type="spellEnd"/>
      <w:r w:rsidRPr="00BA21D6">
        <w:rPr>
          <w:rFonts w:ascii="Times New Roman" w:hAnsi="Times New Roman"/>
          <w:sz w:val="28"/>
          <w:szCs w:val="28"/>
        </w:rPr>
        <w:t xml:space="preserve">  района.</w:t>
      </w:r>
    </w:p>
    <w:p w:rsidR="00D105C2" w:rsidRPr="00BA21D6" w:rsidRDefault="00D105C2" w:rsidP="00D105C2">
      <w:pPr>
        <w:ind w:firstLine="709"/>
        <w:jc w:val="both"/>
        <w:rPr>
          <w:rFonts w:ascii="Times New Roman" w:hAnsi="Times New Roman"/>
          <w:sz w:val="28"/>
          <w:szCs w:val="28"/>
        </w:rPr>
      </w:pPr>
      <w:r>
        <w:rPr>
          <w:rFonts w:ascii="Times New Roman" w:hAnsi="Times New Roman"/>
          <w:sz w:val="28"/>
          <w:szCs w:val="28"/>
        </w:rPr>
        <w:t>4</w:t>
      </w:r>
      <w:r w:rsidRPr="00BA21D6">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horzAnchor="margin" w:tblpY="394"/>
        <w:tblW w:w="0" w:type="auto"/>
        <w:tblCellMar>
          <w:left w:w="0" w:type="dxa"/>
          <w:right w:w="0" w:type="dxa"/>
        </w:tblCellMar>
        <w:tblLook w:val="01E0"/>
      </w:tblPr>
      <w:tblGrid>
        <w:gridCol w:w="4672"/>
        <w:gridCol w:w="4682"/>
      </w:tblGrid>
      <w:tr w:rsidR="00D105C2" w:rsidRPr="00A702F4" w:rsidTr="00D105C2">
        <w:tc>
          <w:tcPr>
            <w:tcW w:w="4672" w:type="dxa"/>
          </w:tcPr>
          <w:p w:rsidR="00D105C2" w:rsidRPr="00BA21D6" w:rsidRDefault="00D105C2" w:rsidP="00D105C2">
            <w:pPr>
              <w:jc w:val="both"/>
              <w:rPr>
                <w:rFonts w:ascii="Times New Roman" w:hAnsi="Times New Roman"/>
                <w:sz w:val="28"/>
                <w:szCs w:val="28"/>
              </w:rPr>
            </w:pPr>
            <w:r w:rsidRPr="00BA21D6">
              <w:rPr>
                <w:rFonts w:ascii="Times New Roman" w:hAnsi="Times New Roman"/>
                <w:sz w:val="28"/>
                <w:szCs w:val="28"/>
              </w:rPr>
              <w:t>Глава  района</w:t>
            </w:r>
          </w:p>
        </w:tc>
        <w:tc>
          <w:tcPr>
            <w:tcW w:w="4682" w:type="dxa"/>
            <w:hideMark/>
          </w:tcPr>
          <w:p w:rsidR="00D105C2" w:rsidRPr="00BA21D6" w:rsidRDefault="00D105C2" w:rsidP="00D105C2">
            <w:pPr>
              <w:jc w:val="both"/>
              <w:rPr>
                <w:rFonts w:ascii="Times New Roman" w:hAnsi="Times New Roman"/>
                <w:sz w:val="28"/>
                <w:szCs w:val="28"/>
              </w:rPr>
            </w:pPr>
            <w:r w:rsidRPr="00BA21D6">
              <w:rPr>
                <w:rFonts w:ascii="Times New Roman" w:hAnsi="Times New Roman"/>
                <w:sz w:val="28"/>
                <w:szCs w:val="28"/>
              </w:rPr>
              <w:t xml:space="preserve">                                 С.А. Шипулина</w:t>
            </w:r>
          </w:p>
        </w:tc>
      </w:tr>
    </w:tbl>
    <w:p w:rsidR="00D105C2" w:rsidRDefault="00D105C2" w:rsidP="00D105C2">
      <w:pPr>
        <w:pStyle w:val="ConsPlusTitle"/>
        <w:jc w:val="center"/>
        <w:rPr>
          <w:rFonts w:ascii="Times New Roman" w:hAnsi="Times New Roman" w:cs="Times New Roman"/>
          <w:sz w:val="28"/>
          <w:szCs w:val="28"/>
        </w:rPr>
      </w:pPr>
    </w:p>
    <w:p w:rsidR="00D105C2" w:rsidRDefault="00D105C2" w:rsidP="00D105C2">
      <w:pPr>
        <w:pStyle w:val="ConsPlusTitle"/>
        <w:jc w:val="center"/>
        <w:rPr>
          <w:rFonts w:ascii="Times New Roman" w:hAnsi="Times New Roman" w:cs="Times New Roman"/>
          <w:sz w:val="28"/>
          <w:szCs w:val="28"/>
        </w:rPr>
      </w:pPr>
    </w:p>
    <w:p w:rsidR="003F033D" w:rsidRDefault="003A245C">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004E440C">
        <w:rPr>
          <w:rFonts w:ascii="Times New Roman" w:hAnsi="Times New Roman" w:cs="Times New Roman"/>
          <w:b/>
          <w:sz w:val="28"/>
          <w:szCs w:val="28"/>
        </w:rPr>
        <w:t xml:space="preserve">дминистративный регламент </w:t>
      </w:r>
      <w:r w:rsidR="008142E8">
        <w:rPr>
          <w:rFonts w:ascii="Times New Roman" w:hAnsi="Times New Roman" w:cs="Times New Roman"/>
          <w:b/>
          <w:sz w:val="28"/>
          <w:szCs w:val="28"/>
        </w:rPr>
        <w:t xml:space="preserve">предоставления муниципальной </w:t>
      </w:r>
      <w:r w:rsidR="004E440C">
        <w:rPr>
          <w:rFonts w:ascii="Times New Roman" w:hAnsi="Times New Roman" w:cs="Times New Roman"/>
          <w:b/>
          <w:sz w:val="28"/>
          <w:szCs w:val="28"/>
        </w:rPr>
        <w:t xml:space="preserve"> услуги «Подготовка</w:t>
      </w:r>
      <w:r w:rsidR="00086B3C">
        <w:rPr>
          <w:rFonts w:ascii="Times New Roman" w:hAnsi="Times New Roman" w:cs="Times New Roman"/>
          <w:b/>
          <w:sz w:val="28"/>
          <w:szCs w:val="28"/>
        </w:rPr>
        <w:t xml:space="preserve"> </w:t>
      </w:r>
      <w:r w:rsidR="004E440C">
        <w:rPr>
          <w:rFonts w:ascii="Times New Roman" w:hAnsi="Times New Roman" w:cs="Times New Roman"/>
          <w:b/>
          <w:sz w:val="28"/>
          <w:szCs w:val="28"/>
        </w:rPr>
        <w:t>и утверждение документации по планировке территории»</w:t>
      </w:r>
    </w:p>
    <w:p w:rsidR="003F033D" w:rsidRDefault="004E440C">
      <w:pPr>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предоставления муниципальной</w:t>
      </w:r>
      <w:r w:rsidR="00086B3C">
        <w:rPr>
          <w:rFonts w:ascii="Times New Roman" w:hAnsi="Times New Roman" w:cs="Times New Roman"/>
          <w:sz w:val="28"/>
          <w:szCs w:val="28"/>
        </w:rPr>
        <w:t xml:space="preserve"> </w:t>
      </w:r>
      <w:r>
        <w:rPr>
          <w:rFonts w:ascii="Times New Roman" w:hAnsi="Times New Roman" w:cs="Times New Roman"/>
          <w:sz w:val="28"/>
          <w:szCs w:val="28"/>
        </w:rPr>
        <w:t xml:space="preserve"> услуги (далее – Административный регламент) устанавливает стандарт и порядок предоставления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 подготовке и утверждению документации по планировке территории (далее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униципальная) услу</w:t>
      </w:r>
      <w:r w:rsidR="00086B3C">
        <w:rPr>
          <w:rFonts w:ascii="Times New Roman" w:hAnsi="Times New Roman" w:cs="Times New Roman"/>
          <w:sz w:val="28"/>
          <w:szCs w:val="28"/>
        </w:rPr>
        <w:t>га</w:t>
      </w:r>
      <w:r>
        <w:rPr>
          <w:rFonts w:ascii="Times New Roman" w:hAnsi="Times New Roman" w:cs="Times New Roman"/>
          <w:sz w:val="28"/>
          <w:szCs w:val="28"/>
        </w:rPr>
        <w:t>.</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Получатели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физические и юридические лица</w:t>
      </w:r>
      <w:r w:rsidR="00FD5A17">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Информирование о предоставлении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информация о порядке предоставления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размещается: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на информационных стендах, расположенных в помещениях </w:t>
      </w:r>
      <w:r w:rsidR="00086B3C">
        <w:rPr>
          <w:rFonts w:ascii="Times New Roman" w:hAnsi="Times New Roman" w:cs="Times New Roman"/>
          <w:sz w:val="28"/>
          <w:szCs w:val="28"/>
        </w:rPr>
        <w:t xml:space="preserve">Администрации </w:t>
      </w:r>
      <w:proofErr w:type="spellStart"/>
      <w:r w:rsidR="00086B3C">
        <w:rPr>
          <w:rFonts w:ascii="Times New Roman" w:hAnsi="Times New Roman" w:cs="Times New Roman"/>
          <w:sz w:val="28"/>
          <w:szCs w:val="28"/>
        </w:rPr>
        <w:t>Усть-Пристанского</w:t>
      </w:r>
      <w:proofErr w:type="spellEnd"/>
      <w:r w:rsidR="00086B3C">
        <w:rPr>
          <w:rFonts w:ascii="Times New Roman" w:hAnsi="Times New Roman" w:cs="Times New Roman"/>
          <w:sz w:val="28"/>
          <w:szCs w:val="28"/>
        </w:rPr>
        <w:t xml:space="preserve"> района </w:t>
      </w:r>
      <w:r>
        <w:rPr>
          <w:rFonts w:ascii="Times New Roman" w:hAnsi="Times New Roman" w:cs="Times New Roman"/>
          <w:sz w:val="28"/>
          <w:szCs w:val="28"/>
        </w:rPr>
        <w:t xml:space="preserve">(далее – Уполномоченный орган), многофункциональных центров предоставления государственных и муниципальных услуг.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Уполномоченного органа  в информационно-телекоммуникационной сети «Интернет» </w:t>
      </w:r>
      <w:r>
        <w:rPr>
          <w:rFonts w:ascii="Times New Roman" w:hAnsi="Times New Roman"/>
          <w:i/>
          <w:sz w:val="28"/>
          <w:szCs w:val="28"/>
        </w:rPr>
        <w:t>(</w:t>
      </w:r>
      <w:hyperlink r:id="rId7" w:history="1">
        <w:r w:rsidR="00086B3C" w:rsidRPr="00DF4276">
          <w:rPr>
            <w:rStyle w:val="aa"/>
            <w:rFonts w:ascii="Arial" w:hAnsi="Arial" w:cs="Arial"/>
            <w:sz w:val="23"/>
            <w:szCs w:val="23"/>
            <w:shd w:val="clear" w:color="auto" w:fill="FFFFFF"/>
          </w:rPr>
          <w:t>https://ust-pristan.ru</w:t>
        </w:r>
      </w:hyperlink>
      <w:r>
        <w:rPr>
          <w:rFonts w:ascii="Times New Roman" w:hAnsi="Times New Roman"/>
          <w:i/>
          <w:sz w:val="28"/>
          <w:szCs w:val="28"/>
        </w:rPr>
        <w:t>)</w:t>
      </w:r>
      <w:r>
        <w:rPr>
          <w:rFonts w:ascii="Times New Roman" w:hAnsi="Times New Roman" w:cs="Times New Roman"/>
          <w:sz w:val="28"/>
          <w:szCs w:val="28"/>
        </w:rPr>
        <w:t>;</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на Региональном портале государственных и муниципальных услуг </w:t>
      </w:r>
      <w:r>
        <w:rPr>
          <w:rFonts w:ascii="Times New Roman" w:hAnsi="Times New Roman" w:cs="Times New Roman"/>
          <w:i/>
          <w:sz w:val="28"/>
          <w:szCs w:val="28"/>
        </w:rPr>
        <w:t xml:space="preserve"> </w:t>
      </w:r>
      <w:r>
        <w:rPr>
          <w:rFonts w:ascii="Times New Roman" w:hAnsi="Times New Roman" w:cs="Times New Roman"/>
          <w:sz w:val="28"/>
          <w:szCs w:val="28"/>
        </w:rPr>
        <w:t xml:space="preserve">(далее – Региональный портал);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на Едином портале государственных и муниципальных услуг (функций) (https://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(далее – Единый портал);</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в государственной информационной системе «Реестр государственных и муниципальных услуг) (далее – Региональный реестр).</w:t>
      </w:r>
      <w:proofErr w:type="gramEnd"/>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непосредственно при личном приеме заявителя в Уполномоченном органе (</w:t>
      </w:r>
      <w:r w:rsidR="00086B3C">
        <w:rPr>
          <w:rFonts w:ascii="Times New Roman" w:hAnsi="Times New Roman" w:cs="Times New Roman"/>
          <w:sz w:val="28"/>
          <w:szCs w:val="28"/>
        </w:rPr>
        <w:t xml:space="preserve">Администрация </w:t>
      </w:r>
      <w:proofErr w:type="spellStart"/>
      <w:r w:rsidR="00086B3C">
        <w:rPr>
          <w:rFonts w:ascii="Times New Roman" w:hAnsi="Times New Roman" w:cs="Times New Roman"/>
          <w:sz w:val="28"/>
          <w:szCs w:val="28"/>
        </w:rPr>
        <w:t>Усть-Пристанского</w:t>
      </w:r>
      <w:proofErr w:type="spellEnd"/>
      <w:r w:rsidR="00086B3C">
        <w:rPr>
          <w:rFonts w:ascii="Times New Roman" w:hAnsi="Times New Roman" w:cs="Times New Roman"/>
          <w:sz w:val="28"/>
          <w:szCs w:val="28"/>
        </w:rPr>
        <w:t xml:space="preserve"> района</w:t>
      </w:r>
      <w:proofErr w:type="gramStart"/>
      <w:r w:rsidR="00086B3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предоставляющего </w:t>
      </w:r>
      <w:r w:rsidR="00086B3C">
        <w:rPr>
          <w:rFonts w:ascii="Times New Roman" w:hAnsi="Times New Roman" w:cs="Times New Roman"/>
          <w:sz w:val="28"/>
          <w:szCs w:val="28"/>
        </w:rPr>
        <w:t>муниципальную услугу</w:t>
      </w:r>
      <w:r>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 телефону Уполномоченного органа или многофункционального центра;</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8) письменно, в том числе посредством электронной почты, факсимильной связи.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1.3.2. Консультирование по вопросам предоставления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 в многофункциональных центрах предоставления муниципальных услуг (далее – МФЦ) при устном обращении - лично или по телефону;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 в интерактивной форме Регионального портала;</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порядке и сроках предоставления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предоставляется заявителю бесплатно.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Информация, размещаемая на информационных стендах и на официальном сайте Уполномоченного органа, включает сведения о </w:t>
      </w:r>
      <w:r w:rsidR="00086B3C">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В залах ожидания Уполномоченного органа размещаются нормативные правовые акты, регулирующие порядок предоставления </w:t>
      </w:r>
      <w:r w:rsidR="00086B3C">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Информация о ходе рассмотрения заявления о предоставлении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033D" w:rsidRDefault="003F033D">
      <w:pPr>
        <w:spacing w:after="0"/>
        <w:ind w:firstLine="567"/>
        <w:jc w:val="both"/>
        <w:rPr>
          <w:rFonts w:ascii="Times New Roman" w:hAnsi="Times New Roman" w:cs="Times New Roman"/>
          <w:sz w:val="28"/>
          <w:szCs w:val="28"/>
        </w:rPr>
      </w:pPr>
    </w:p>
    <w:p w:rsidR="003F033D" w:rsidRDefault="003F033D">
      <w:pPr>
        <w:spacing w:after="0"/>
        <w:ind w:firstLine="567"/>
        <w:jc w:val="center"/>
        <w:rPr>
          <w:rFonts w:ascii="Times New Roman" w:hAnsi="Times New Roman" w:cs="Times New Roman"/>
          <w:b/>
          <w:sz w:val="28"/>
          <w:szCs w:val="28"/>
        </w:rPr>
      </w:pPr>
    </w:p>
    <w:p w:rsidR="003F033D" w:rsidRDefault="004E440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Стандарт предоставления </w:t>
      </w:r>
      <w:r w:rsidR="003A245C">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2.</w:t>
      </w:r>
      <w:r w:rsidR="00086B3C">
        <w:rPr>
          <w:rFonts w:ascii="Times New Roman" w:hAnsi="Times New Roman" w:cs="Times New Roman"/>
          <w:sz w:val="28"/>
          <w:szCs w:val="28"/>
        </w:rPr>
        <w:t>1. Наименование муниципальной</w:t>
      </w:r>
      <w:r>
        <w:rPr>
          <w:rFonts w:ascii="Times New Roman" w:hAnsi="Times New Roman" w:cs="Times New Roman"/>
          <w:sz w:val="28"/>
          <w:szCs w:val="28"/>
        </w:rPr>
        <w:t xml:space="preserve">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документации по планировке территории».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3731A6">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w:t>
      </w:r>
    </w:p>
    <w:p w:rsidR="003F033D" w:rsidRDefault="00086B3C" w:rsidP="00086B3C">
      <w:pPr>
        <w:spacing w:after="0"/>
        <w:ind w:firstLine="567"/>
        <w:jc w:val="both"/>
        <w:rPr>
          <w:rFonts w:ascii="Times New Roman" w:hAnsi="Times New Roman" w:cs="Times New Roman"/>
          <w:i/>
          <w:sz w:val="28"/>
          <w:szCs w:val="28"/>
        </w:rPr>
      </w:pPr>
      <w:r>
        <w:rPr>
          <w:rFonts w:ascii="Times New Roman" w:hAnsi="Times New Roman" w:cs="Times New Roman"/>
          <w:sz w:val="28"/>
          <w:szCs w:val="28"/>
        </w:rPr>
        <w:lastRenderedPageBreak/>
        <w:t xml:space="preserve">             Админис</w:t>
      </w:r>
      <w:r w:rsidR="003731A6">
        <w:rPr>
          <w:rFonts w:ascii="Times New Roman" w:hAnsi="Times New Roman" w:cs="Times New Roman"/>
          <w:sz w:val="28"/>
          <w:szCs w:val="28"/>
        </w:rPr>
        <w:t>т</w:t>
      </w:r>
      <w:r>
        <w:rPr>
          <w:rFonts w:ascii="Times New Roman" w:hAnsi="Times New Roman" w:cs="Times New Roman"/>
          <w:sz w:val="28"/>
          <w:szCs w:val="28"/>
        </w:rPr>
        <w:t xml:space="preserve">рация </w:t>
      </w:r>
      <w:proofErr w:type="spellStart"/>
      <w:r>
        <w:rPr>
          <w:rFonts w:ascii="Times New Roman" w:hAnsi="Times New Roman" w:cs="Times New Roman"/>
          <w:sz w:val="28"/>
          <w:szCs w:val="28"/>
        </w:rPr>
        <w:t>Усть-Пристанского</w:t>
      </w:r>
      <w:proofErr w:type="spellEnd"/>
      <w:r>
        <w:rPr>
          <w:rFonts w:ascii="Times New Roman" w:hAnsi="Times New Roman" w:cs="Times New Roman"/>
          <w:sz w:val="28"/>
          <w:szCs w:val="28"/>
        </w:rPr>
        <w:t xml:space="preserve"> района</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w:t>
      </w:r>
      <w:r w:rsidR="00086B3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w:t>
      </w:r>
      <w:proofErr w:type="gramStart"/>
      <w:r>
        <w:rPr>
          <w:rFonts w:ascii="Times New Roman" w:hAnsi="Times New Roman" w:cs="Times New Roman"/>
          <w:sz w:val="28"/>
          <w:szCs w:val="28"/>
        </w:rPr>
        <w:t xml:space="preserve">нормативных правовых актов, регулирующих предоставление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размещается</w:t>
      </w:r>
      <w:proofErr w:type="gramEnd"/>
      <w:r>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2.4. Описание результата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2.4.1. Результатом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является: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2.4.2.В случае обращения с заявлением о подготовке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 подготовке документации по планировке территории</w:t>
      </w:r>
      <w:r w:rsidR="003731A6">
        <w:rPr>
          <w:rFonts w:ascii="Times New Roman" w:hAnsi="Times New Roman" w:cs="Times New Roman"/>
          <w:sz w:val="28"/>
          <w:szCs w:val="28"/>
        </w:rPr>
        <w:t xml:space="preserve"> </w:t>
      </w:r>
      <w:r>
        <w:rPr>
          <w:rFonts w:ascii="Times New Roman" w:hAnsi="Times New Roman" w:cs="Times New Roman"/>
          <w:sz w:val="28"/>
          <w:szCs w:val="28"/>
        </w:rPr>
        <w:t>(проекта планировки территории</w:t>
      </w:r>
      <w:r w:rsidR="003731A6">
        <w:rPr>
          <w:rFonts w:ascii="Times New Roman" w:hAnsi="Times New Roman" w:cs="Times New Roman"/>
          <w:sz w:val="28"/>
          <w:szCs w:val="28"/>
        </w:rPr>
        <w:t xml:space="preserve"> и проекта межевания территории/</w:t>
      </w:r>
      <w:r>
        <w:rPr>
          <w:rFonts w:ascii="Times New Roman" w:hAnsi="Times New Roman" w:cs="Times New Roman"/>
          <w:sz w:val="28"/>
          <w:szCs w:val="28"/>
        </w:rPr>
        <w:t>проекта межевания территории) по форме, согласно приложению № 5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w:t>
      </w:r>
      <w:r w:rsidR="003731A6">
        <w:rPr>
          <w:rFonts w:ascii="Times New Roman" w:hAnsi="Times New Roman" w:cs="Times New Roman"/>
          <w:sz w:val="28"/>
          <w:szCs w:val="28"/>
        </w:rPr>
        <w:t xml:space="preserve"> </w:t>
      </w:r>
      <w:r>
        <w:rPr>
          <w:rFonts w:ascii="Times New Roman" w:hAnsi="Times New Roman" w:cs="Times New Roman"/>
          <w:sz w:val="28"/>
          <w:szCs w:val="28"/>
        </w:rPr>
        <w:t>по форме, согласно приложению № 6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решение об отказе в предоставлении услуги по форме, согласно приложению № 7,№ 8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w:t>
      </w:r>
      <w:r w:rsidR="003731A6">
        <w:rPr>
          <w:rFonts w:ascii="Times New Roman" w:hAnsi="Times New Roman" w:cs="Times New Roman"/>
          <w:sz w:val="28"/>
          <w:szCs w:val="28"/>
        </w:rPr>
        <w:t xml:space="preserve"> </w:t>
      </w:r>
      <w:r>
        <w:rPr>
          <w:rFonts w:ascii="Times New Roman" w:hAnsi="Times New Roman" w:cs="Times New Roman"/>
          <w:sz w:val="28"/>
          <w:szCs w:val="28"/>
        </w:rPr>
        <w:t>по форме, согласно приложению № 9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w:t>
      </w:r>
      <w:r w:rsidR="003731A6">
        <w:rPr>
          <w:rFonts w:ascii="Times New Roman" w:hAnsi="Times New Roman" w:cs="Times New Roman"/>
          <w:sz w:val="28"/>
          <w:szCs w:val="28"/>
        </w:rPr>
        <w:t xml:space="preserve"> </w:t>
      </w:r>
      <w:r>
        <w:rPr>
          <w:rFonts w:ascii="Times New Roman" w:hAnsi="Times New Roman" w:cs="Times New Roman"/>
          <w:sz w:val="28"/>
          <w:szCs w:val="28"/>
        </w:rPr>
        <w:t>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 10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2.5. Срок предоставления государственной услуги, в том числе с учетом необходимости обращения в организации, участвующие в предоставлении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срок приостановления предоставления </w:t>
      </w:r>
      <w:r w:rsidR="003731A6">
        <w:rPr>
          <w:rFonts w:ascii="Times New Roman" w:hAnsi="Times New Roman" w:cs="Times New Roman"/>
          <w:sz w:val="28"/>
          <w:szCs w:val="28"/>
        </w:rPr>
        <w:t xml:space="preserve">муниципальной </w:t>
      </w:r>
      <w:r>
        <w:rPr>
          <w:rFonts w:ascii="Times New Roman" w:hAnsi="Times New Roman" w:cs="Times New Roman"/>
          <w:sz w:val="28"/>
          <w:szCs w:val="28"/>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proofErr w:type="gramStart"/>
      <w:r>
        <w:rPr>
          <w:rFonts w:ascii="Times New Roman" w:hAnsi="Times New Roman" w:cs="Times New Roman"/>
          <w:sz w:val="28"/>
          <w:szCs w:val="28"/>
        </w:rPr>
        <w:t>Уполномоченный орган направляет заявителю способом указанном в заявлении один из результатов, указанных в п. 2.4.</w:t>
      </w:r>
      <w:proofErr w:type="gramEnd"/>
      <w:r>
        <w:rPr>
          <w:rFonts w:ascii="Times New Roman" w:hAnsi="Times New Roman" w:cs="Times New Roman"/>
          <w:sz w:val="28"/>
          <w:szCs w:val="28"/>
        </w:rPr>
        <w:t xml:space="preserve"> Административного регламента в следующие сроки: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15 рабочих дней со дня регистрации заявления и документов, необходимых для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Уполномоченном органе, для принятия решения о подготовке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20 рабочих дней со дня регистрации заявления и документов, необходимых для предоставления </w:t>
      </w:r>
      <w:r w:rsidR="003731A6">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003731A6">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75 рабочих дней со дня регистрации заявления и документов, необходимых для </w:t>
      </w:r>
      <w:r w:rsidR="003731A6">
        <w:rPr>
          <w:rFonts w:ascii="Times New Roman" w:hAnsi="Times New Roman" w:cs="Times New Roman"/>
          <w:sz w:val="28"/>
          <w:szCs w:val="28"/>
        </w:rPr>
        <w:t xml:space="preserve">предоставления государственной </w:t>
      </w:r>
      <w:r>
        <w:rPr>
          <w:rFonts w:ascii="Times New Roman" w:hAnsi="Times New Roman" w:cs="Times New Roman"/>
          <w:sz w:val="28"/>
          <w:szCs w:val="28"/>
        </w:rPr>
        <w:t>мун</w:t>
      </w:r>
      <w:r w:rsidR="003731A6">
        <w:rPr>
          <w:rFonts w:ascii="Times New Roman" w:hAnsi="Times New Roman" w:cs="Times New Roman"/>
          <w:sz w:val="28"/>
          <w:szCs w:val="28"/>
        </w:rPr>
        <w:t>иципальной</w:t>
      </w:r>
      <w:r>
        <w:rPr>
          <w:rFonts w:ascii="Times New Roman" w:hAnsi="Times New Roman" w:cs="Times New Roman"/>
          <w:sz w:val="28"/>
          <w:szCs w:val="28"/>
        </w:rPr>
        <w:t xml:space="preserve"> услуги в Уполномоченном органе, в случае проведения публичных слушаний или общественных обсуждений до утверждения документации</w:t>
      </w:r>
      <w:r w:rsidR="003731A6">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2.5.2. Приостановление срока предоставления государственной услуги не предусмотрено.</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2.5.3. Выдача документа, являющегося результатом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Уполномоченном органе, МФЦ осуществляется в день обращения заявителя за результатом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Направление документа, являющегося результатом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форме электронного документа, осуществляется в день оформления и регистрации результата </w:t>
      </w:r>
      <w:r w:rsidR="003731A6">
        <w:rPr>
          <w:rFonts w:ascii="Times New Roman" w:hAnsi="Times New Roman" w:cs="Times New Roman"/>
          <w:sz w:val="28"/>
          <w:szCs w:val="28"/>
        </w:rPr>
        <w:t>предоставления государственной муниципальной</w:t>
      </w:r>
      <w:r>
        <w:rPr>
          <w:rFonts w:ascii="Times New Roman" w:hAnsi="Times New Roman" w:cs="Times New Roman"/>
          <w:sz w:val="28"/>
          <w:szCs w:val="28"/>
        </w:rPr>
        <w:t xml:space="preserve"> услуги.</w:t>
      </w:r>
    </w:p>
    <w:p w:rsidR="003F033D" w:rsidRDefault="003F033D">
      <w:pPr>
        <w:spacing w:after="0"/>
        <w:ind w:firstLine="567"/>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услуг, которые являются необходимыми и обязательными для предоставления </w:t>
      </w:r>
      <w:r w:rsidR="003731A6">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2.6.1.</w:t>
      </w:r>
      <w:r w:rsidR="003731A6">
        <w:rPr>
          <w:rFonts w:ascii="Times New Roman" w:hAnsi="Times New Roman" w:cs="Times New Roman"/>
          <w:sz w:val="28"/>
          <w:szCs w:val="28"/>
        </w:rPr>
        <w:t xml:space="preserve"> Для получения муниципальной</w:t>
      </w:r>
      <w:r>
        <w:rPr>
          <w:rFonts w:ascii="Times New Roman" w:hAnsi="Times New Roman" w:cs="Times New Roman"/>
          <w:sz w:val="28"/>
          <w:szCs w:val="28"/>
        </w:rPr>
        <w:t xml:space="preserve"> услуги заявитель представляет следующие документы независимо от категории и основания обращения: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документ, удостоверяющий личность (предоставляется при обращении в МФЦ, Уполномоченный орган);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sidR="003731A6">
        <w:rPr>
          <w:rFonts w:ascii="Times New Roman" w:hAnsi="Times New Roman" w:cs="Times New Roman"/>
          <w:sz w:val="28"/>
          <w:szCs w:val="28"/>
        </w:rPr>
        <w:t xml:space="preserve"> </w:t>
      </w:r>
      <w:r>
        <w:rPr>
          <w:rFonts w:ascii="Times New Roman" w:hAnsi="Times New Roman" w:cs="Times New Roman"/>
          <w:sz w:val="28"/>
          <w:szCs w:val="28"/>
        </w:rPr>
        <w:t>при обращении посредством Единого портала, Регионального портала).</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представителя заявителя (за исключением законных представителей физических лиц).</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w:t>
      </w:r>
      <w:r w:rsidR="003731A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проект задания на разработку проекта планировки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основная часть проекта межевания территории;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4) материалы по обоснованию проекта межевания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согласование</w:t>
      </w:r>
      <w:r w:rsidR="003731A6">
        <w:rPr>
          <w:rFonts w:ascii="Times New Roman" w:hAnsi="Times New Roman" w:cs="Times New Roman"/>
          <w:sz w:val="28"/>
          <w:szCs w:val="28"/>
        </w:rPr>
        <w:t xml:space="preserve"> </w:t>
      </w:r>
      <w:r>
        <w:rPr>
          <w:rFonts w:ascii="Times New Roman"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через Региональный портал или Единый портал.</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2.6.6. Запрещается требовать от заявителя: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731A6">
        <w:rPr>
          <w:rFonts w:ascii="Times New Roman" w:hAnsi="Times New Roman" w:cs="Times New Roman"/>
          <w:sz w:val="28"/>
          <w:szCs w:val="28"/>
        </w:rPr>
        <w:t>муниципальных</w:t>
      </w:r>
      <w:r>
        <w:rPr>
          <w:rFonts w:ascii="Times New Roman" w:hAnsi="Times New Roman" w:cs="Times New Roman"/>
          <w:sz w:val="28"/>
          <w:szCs w:val="28"/>
        </w:rPr>
        <w:t xml:space="preserve"> услуг;</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3731A6">
        <w:rPr>
          <w:rFonts w:ascii="Times New Roman" w:hAnsi="Times New Roman" w:cs="Times New Roman"/>
          <w:sz w:val="28"/>
          <w:szCs w:val="28"/>
        </w:rPr>
        <w:t xml:space="preserve"> </w:t>
      </w:r>
      <w:r>
        <w:rPr>
          <w:rFonts w:ascii="Times New Roman" w:hAnsi="Times New Roman" w:cs="Times New Roman"/>
          <w:sz w:val="28"/>
          <w:szCs w:val="28"/>
        </w:rPr>
        <w:t>муниципа</w:t>
      </w:r>
      <w:r w:rsidR="003731A6">
        <w:rPr>
          <w:rFonts w:ascii="Times New Roman" w:hAnsi="Times New Roman" w:cs="Times New Roman"/>
          <w:sz w:val="28"/>
          <w:szCs w:val="28"/>
        </w:rPr>
        <w:t>льных</w:t>
      </w:r>
      <w:r>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2.7.1. Получаются в рамках межведомственного взаимодействия: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2.7.2. Заявитель вправе по собственной инициативе </w:t>
      </w:r>
      <w:proofErr w:type="gramStart"/>
      <w:r>
        <w:rPr>
          <w:rFonts w:ascii="Times New Roman" w:hAnsi="Times New Roman" w:cs="Times New Roman"/>
          <w:sz w:val="28"/>
          <w:szCs w:val="28"/>
        </w:rPr>
        <w:t>предоставить документы</w:t>
      </w:r>
      <w:proofErr w:type="gramEnd"/>
      <w:r>
        <w:rPr>
          <w:rFonts w:ascii="Times New Roman" w:hAnsi="Times New Roman" w:cs="Times New Roman"/>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Основаниями для отказа в приеме документов являются: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представленные документы или сведения утратили силу на момент обращения за услугой (сведения документа, удостоверяющий личность; </w:t>
      </w:r>
      <w:r>
        <w:rPr>
          <w:rFonts w:ascii="Times New Roman" w:hAnsi="Times New Roman" w:cs="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подача заявления (запроса) от имени заявителя не уполномоченным на то лицом;</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несоблюдение установленных статьей 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приостановления или отказа в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2.9.1. Основания для приостановления предоставления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не предусмотрены.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 Перечень оснований для отказа в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(для принятия решения об отказе в принятии решения о подготовке документации по планировке):</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несоответствие проекта задания</w:t>
      </w:r>
      <w:r w:rsidR="00C619D2">
        <w:rPr>
          <w:rFonts w:ascii="Times New Roman" w:hAnsi="Times New Roman" w:cs="Times New Roman"/>
          <w:sz w:val="28"/>
          <w:szCs w:val="28"/>
        </w:rPr>
        <w:t xml:space="preserve"> </w:t>
      </w:r>
      <w:r>
        <w:rPr>
          <w:rFonts w:ascii="Times New Roman" w:hAnsi="Times New Roman" w:cs="Times New Roman"/>
          <w:sz w:val="28"/>
          <w:szCs w:val="28"/>
        </w:rPr>
        <w:t xml:space="preserve">на выполнение инженерных изысканий Правилам выполнения инженерных изысканий, необходимых для подготовки </w:t>
      </w:r>
      <w:r>
        <w:rPr>
          <w:rFonts w:ascii="Times New Roman" w:hAnsi="Times New Roman" w:cs="Times New Roman"/>
          <w:sz w:val="28"/>
          <w:szCs w:val="28"/>
        </w:rPr>
        <w:lastRenderedPageBreak/>
        <w:t>документации по планировке территории, утвержденным постановлением Правительства Российской Федерации от 31 марта 2017 № 402;</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ранее принятом решении</w:t>
      </w:r>
      <w:r w:rsidR="00C619D2">
        <w:rPr>
          <w:rFonts w:ascii="Times New Roman" w:hAnsi="Times New Roman" w:cs="Times New Roman"/>
          <w:sz w:val="28"/>
          <w:szCs w:val="28"/>
        </w:rPr>
        <w:t xml:space="preserve"> </w:t>
      </w:r>
      <w:r>
        <w:rPr>
          <w:rFonts w:ascii="Times New Roman" w:hAnsi="Times New Roman" w:cs="Times New Roman"/>
          <w:sz w:val="28"/>
          <w:szCs w:val="28"/>
        </w:rPr>
        <w:t>об утверждении документации по планировке территории, указанные заявителем, в Уполномоченном органе отсутствую</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в случае</w:t>
      </w:r>
      <w:r w:rsidR="00C619D2">
        <w:rPr>
          <w:rFonts w:ascii="Times New Roman" w:hAnsi="Times New Roman" w:cs="Times New Roman"/>
          <w:sz w:val="28"/>
          <w:szCs w:val="28"/>
        </w:rPr>
        <w:t xml:space="preserve"> </w:t>
      </w:r>
      <w:r>
        <w:rPr>
          <w:rFonts w:ascii="Times New Roman" w:hAnsi="Times New Roman" w:cs="Times New Roman"/>
          <w:sz w:val="28"/>
          <w:szCs w:val="28"/>
        </w:rPr>
        <w:t>рассмотрения заявления о внесении изменений в документацию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отзыв заявления о предоставлении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инициативе заявителя.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2.9.3Перечень оснований для отказа в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3A245C">
        <w:rPr>
          <w:rFonts w:ascii="Times New Roman" w:hAnsi="Times New Roman" w:cs="Times New Roman"/>
          <w:sz w:val="28"/>
          <w:szCs w:val="28"/>
        </w:rPr>
        <w:t xml:space="preserve"> </w:t>
      </w:r>
      <w:r>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по итогам проверки не подтверждено право заявителя </w:t>
      </w:r>
      <w:proofErr w:type="gramStart"/>
      <w:r>
        <w:rPr>
          <w:rFonts w:ascii="Times New Roman" w:hAnsi="Times New Roman" w:cs="Times New Roman"/>
          <w:sz w:val="28"/>
          <w:szCs w:val="28"/>
        </w:rPr>
        <w:t>принимать</w:t>
      </w:r>
      <w:proofErr w:type="gramEnd"/>
      <w:r>
        <w:rPr>
          <w:rFonts w:ascii="Times New Roman" w:hAnsi="Times New Roman" w:cs="Times New Roman"/>
          <w:sz w:val="28"/>
          <w:szCs w:val="28"/>
        </w:rPr>
        <w:t xml:space="preserve"> решение о подготовке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сведения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отзыв заявления о предоставлении </w:t>
      </w:r>
      <w:r w:rsidR="003A245C">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инициативе заявителя.</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2.9.4. Заявитель (представитель заявителя) вправе отказаться от получения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на основании личного письменного заявления, написанного в свободной форме, направив по адресу электронной почты Уполномоченного органа</w:t>
      </w:r>
      <w:r w:rsidR="00C619D2">
        <w:rPr>
          <w:rFonts w:ascii="Times New Roman" w:hAnsi="Times New Roman" w:cs="Times New Roman"/>
          <w:sz w:val="28"/>
          <w:szCs w:val="28"/>
        </w:rPr>
        <w:t xml:space="preserve"> </w:t>
      </w:r>
      <w:r>
        <w:rPr>
          <w:rFonts w:ascii="Times New Roman" w:hAnsi="Times New Roman" w:cs="Times New Roman"/>
          <w:sz w:val="28"/>
          <w:szCs w:val="28"/>
        </w:rPr>
        <w:t xml:space="preserve">или обратившись в указанный орган. На основании поступившего заявления об отказе от получения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уполномоченным должностным Уполномоченным органом</w:t>
      </w:r>
      <w:r w:rsidR="00C619D2">
        <w:rPr>
          <w:rFonts w:ascii="Times New Roman" w:hAnsi="Times New Roman" w:cs="Times New Roman"/>
          <w:sz w:val="28"/>
          <w:szCs w:val="28"/>
        </w:rPr>
        <w:t xml:space="preserve"> </w:t>
      </w:r>
      <w:r>
        <w:rPr>
          <w:rFonts w:ascii="Times New Roman" w:hAnsi="Times New Roman" w:cs="Times New Roman"/>
          <w:sz w:val="28"/>
          <w:szCs w:val="28"/>
        </w:rPr>
        <w:t>принимается решение об отказе в предоставлении</w:t>
      </w:r>
      <w:r w:rsidR="00C619D2">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услуги.</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2.9.5. Решение об отказе в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указанием причин отказа подписывается усиленной квалифицированной электронной подписью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2.9.6. Запрещается отказывать в предоставлении </w:t>
      </w:r>
      <w:r w:rsidR="00C619D2">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услуги в случае, если заявление о предоставлении </w:t>
      </w:r>
      <w:proofErr w:type="gramStart"/>
      <w:r>
        <w:rPr>
          <w:rFonts w:ascii="Times New Roman" w:hAnsi="Times New Roman" w:cs="Times New Roman"/>
          <w:sz w:val="28"/>
          <w:szCs w:val="28"/>
        </w:rPr>
        <w:t xml:space="preserve">муниципальной) </w:t>
      </w:r>
      <w:proofErr w:type="gramEnd"/>
      <w:r>
        <w:rPr>
          <w:rFonts w:ascii="Times New Roman" w:hAnsi="Times New Roman" w:cs="Times New Roman"/>
          <w:sz w:val="28"/>
          <w:szCs w:val="28"/>
        </w:rPr>
        <w:t xml:space="preserve">услуги подано в соответствии с информацией о сроках и порядке предоставления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опубликованной на Едином портале, Региональном портале.</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w:t>
      </w:r>
      <w:r w:rsidR="00C619D2">
        <w:rPr>
          <w:rFonts w:ascii="Times New Roman" w:hAnsi="Times New Roman" w:cs="Times New Roman"/>
          <w:sz w:val="28"/>
          <w:szCs w:val="28"/>
        </w:rPr>
        <w:t>иципальной</w:t>
      </w:r>
      <w:r>
        <w:rPr>
          <w:rFonts w:ascii="Times New Roman" w:hAnsi="Times New Roman" w:cs="Times New Roman"/>
          <w:sz w:val="28"/>
          <w:szCs w:val="28"/>
        </w:rPr>
        <w:t xml:space="preserve"> услуги</w:t>
      </w:r>
    </w:p>
    <w:p w:rsidR="003F033D" w:rsidRDefault="003F033D">
      <w:pPr>
        <w:spacing w:after="0"/>
        <w:ind w:firstLine="567"/>
        <w:rPr>
          <w:rFonts w:ascii="Times New Roman" w:hAnsi="Times New Roman" w:cs="Times New Roman"/>
          <w:sz w:val="28"/>
          <w:szCs w:val="28"/>
        </w:rPr>
      </w:pPr>
    </w:p>
    <w:p w:rsidR="003F033D" w:rsidRDefault="00C619D2">
      <w:pPr>
        <w:spacing w:after="0"/>
        <w:ind w:firstLine="567"/>
        <w:jc w:val="both"/>
        <w:rPr>
          <w:rFonts w:ascii="Times New Roman" w:hAnsi="Times New Roman" w:cs="Times New Roman"/>
          <w:sz w:val="28"/>
          <w:szCs w:val="28"/>
        </w:rPr>
      </w:pPr>
      <w:r>
        <w:rPr>
          <w:rFonts w:ascii="Times New Roman" w:hAnsi="Times New Roman" w:cs="Times New Roman"/>
          <w:sz w:val="28"/>
          <w:szCs w:val="28"/>
        </w:rPr>
        <w:t>Муниципальная</w:t>
      </w:r>
      <w:r w:rsidR="004E440C">
        <w:rPr>
          <w:rFonts w:ascii="Times New Roman" w:hAnsi="Times New Roman" w:cs="Times New Roman"/>
          <w:sz w:val="28"/>
          <w:szCs w:val="28"/>
        </w:rPr>
        <w:t xml:space="preserve"> услуга предоставляется на безвозмездной основе.</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2.11. Перечень услуг, которые являются необходимыми и обязательными для предоставления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C619D2">
        <w:rPr>
          <w:rFonts w:ascii="Times New Roman" w:hAnsi="Times New Roman" w:cs="Times New Roman"/>
          <w:sz w:val="28"/>
          <w:szCs w:val="28"/>
        </w:rPr>
        <w:t>муниципальных</w:t>
      </w:r>
      <w:r>
        <w:rPr>
          <w:rFonts w:ascii="Times New Roman" w:hAnsi="Times New Roman" w:cs="Times New Roman"/>
          <w:sz w:val="28"/>
          <w:szCs w:val="28"/>
        </w:rPr>
        <w:t xml:space="preserve"> услуг</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необходимых и обязательных услуг не требуется. </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предоставляемой организацией, участвующей в </w:t>
      </w:r>
      <w:r w:rsidR="00C619D2">
        <w:rPr>
          <w:rFonts w:ascii="Times New Roman" w:hAnsi="Times New Roman" w:cs="Times New Roman"/>
          <w:sz w:val="28"/>
          <w:szCs w:val="28"/>
        </w:rPr>
        <w:t>предоставлении государственной 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2.13.1. Время ожидания при подаче заявления на получение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 не более 15 минут.</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2.13.2. При получении результата предоставления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максимальный срок ожидания в очереди не должен превышать 15минут. </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2.14. Срок и порядок регистрации запроса заявителя о предоставлении </w:t>
      </w:r>
      <w:r w:rsidR="00C619D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услуги, в том числе в электронной форме</w:t>
      </w:r>
    </w:p>
    <w:p w:rsidR="003F033D" w:rsidRDefault="003F033D">
      <w:pPr>
        <w:spacing w:after="0"/>
        <w:ind w:firstLine="567"/>
        <w:jc w:val="both"/>
        <w:rPr>
          <w:rFonts w:ascii="Times New Roman" w:hAnsi="Times New Roman" w:cs="Times New Roman"/>
          <w:sz w:val="28"/>
          <w:szCs w:val="28"/>
        </w:rPr>
      </w:pP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При личном обращении заявителя в Уполномоченный орган с заявлением о предоставлении </w:t>
      </w:r>
      <w:r w:rsidR="00C619D2">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w:t>
      </w:r>
      <w:r w:rsidR="00C619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F033D" w:rsidRDefault="003F033D">
      <w:pPr>
        <w:spacing w:after="0"/>
        <w:ind w:firstLine="567"/>
        <w:jc w:val="center"/>
        <w:rPr>
          <w:rFonts w:ascii="Times New Roman" w:hAnsi="Times New Roman" w:cs="Times New Roman"/>
          <w:sz w:val="28"/>
          <w:szCs w:val="28"/>
        </w:rPr>
      </w:pPr>
    </w:p>
    <w:p w:rsidR="003F033D" w:rsidRDefault="004E440C" w:rsidP="00C619D2">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2.15. </w:t>
      </w:r>
      <w:proofErr w:type="gramStart"/>
      <w:r>
        <w:rPr>
          <w:rFonts w:ascii="Times New Roman" w:hAnsi="Times New Roman" w:cs="Times New Roman"/>
          <w:sz w:val="28"/>
          <w:szCs w:val="28"/>
        </w:rPr>
        <w:t xml:space="preserve">Требования к помещениям, в которых предоставляется </w:t>
      </w:r>
      <w:r w:rsidR="00C619D2">
        <w:rPr>
          <w:rFonts w:ascii="Times New Roman" w:hAnsi="Times New Roman" w:cs="Times New Roman"/>
          <w:sz w:val="28"/>
          <w:szCs w:val="28"/>
        </w:rPr>
        <w:t xml:space="preserve">муниципальная </w:t>
      </w:r>
      <w:r>
        <w:rPr>
          <w:rFonts w:ascii="Times New Roman" w:hAnsi="Times New Roman" w:cs="Times New Roman"/>
          <w:sz w:val="28"/>
          <w:szCs w:val="28"/>
        </w:rPr>
        <w:t xml:space="preserve">услуга, к залу ожидания, местам для заполнения запросов о предоставлении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C619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услуги, размещению и оформлению </w:t>
      </w:r>
      <w:r>
        <w:rPr>
          <w:rFonts w:ascii="Times New Roman" w:hAnsi="Times New Roman" w:cs="Times New Roman"/>
          <w:sz w:val="28"/>
          <w:szCs w:val="28"/>
        </w:rPr>
        <w:lastRenderedPageBreak/>
        <w:t xml:space="preserve">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sz w:val="28"/>
          <w:szCs w:val="28"/>
        </w:rPr>
        <w:t xml:space="preserve"> законодательством Российской Федерации</w:t>
      </w:r>
      <w:r w:rsidR="00C619D2">
        <w:rPr>
          <w:rFonts w:ascii="Times New Roman" w:hAnsi="Times New Roman" w:cs="Times New Roman"/>
          <w:sz w:val="28"/>
          <w:szCs w:val="28"/>
        </w:rPr>
        <w:t xml:space="preserve"> </w:t>
      </w:r>
      <w:r>
        <w:rPr>
          <w:rFonts w:ascii="Times New Roman" w:hAnsi="Times New Roman" w:cs="Times New Roman"/>
          <w:sz w:val="28"/>
          <w:szCs w:val="28"/>
        </w:rPr>
        <w:t>о социальной защите инвалидов</w:t>
      </w:r>
    </w:p>
    <w:p w:rsidR="003F033D" w:rsidRDefault="003F033D">
      <w:pPr>
        <w:spacing w:after="0"/>
        <w:ind w:firstLine="567"/>
        <w:jc w:val="both"/>
        <w:rPr>
          <w:rFonts w:ascii="Times New Roman" w:hAnsi="Times New Roman" w:cs="Times New Roman"/>
          <w:sz w:val="28"/>
          <w:szCs w:val="28"/>
        </w:rPr>
      </w:pPr>
    </w:p>
    <w:p w:rsidR="003F033D" w:rsidRDefault="004E440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F033D" w:rsidRDefault="004E440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F033D" w:rsidRDefault="004E440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F033D" w:rsidRDefault="004E440C">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Визуальная, текстовая и </w:t>
      </w:r>
      <w:proofErr w:type="spellStart"/>
      <w:r>
        <w:rPr>
          <w:rFonts w:ascii="Times New Roman" w:hAnsi="Times New Roman"/>
          <w:sz w:val="28"/>
          <w:szCs w:val="28"/>
        </w:rPr>
        <w:t>мультимедийная</w:t>
      </w:r>
      <w:proofErr w:type="spellEnd"/>
      <w:r>
        <w:rPr>
          <w:rFonts w:ascii="Times New Roman" w:hAnsi="Times New Roman"/>
          <w:sz w:val="28"/>
          <w:szCs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F033D" w:rsidRDefault="004E440C">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2.15.2. </w:t>
      </w:r>
      <w:proofErr w:type="gramStart"/>
      <w:r>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hAnsi="Times New Roman"/>
          <w:sz w:val="28"/>
          <w:szCs w:val="28"/>
        </w:rPr>
        <w:t xml:space="preserve"> предоставления муниципальной услуги обеспечивается:</w:t>
      </w:r>
    </w:p>
    <w:p w:rsidR="003F033D" w:rsidRDefault="004E440C">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F033D" w:rsidRDefault="004E440C">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F033D" w:rsidRDefault="004E440C">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2.16. Показатели доступности и качества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2.16.1. Показателями доступности предоставления </w:t>
      </w:r>
      <w:r w:rsidR="00DD6C22">
        <w:rPr>
          <w:rFonts w:ascii="Times New Roman" w:hAnsi="Times New Roman"/>
          <w:sz w:val="28"/>
          <w:szCs w:val="28"/>
        </w:rPr>
        <w:t>муниципальной</w:t>
      </w:r>
      <w:r>
        <w:rPr>
          <w:rFonts w:ascii="Times New Roman" w:hAnsi="Times New Roman"/>
          <w:sz w:val="28"/>
          <w:szCs w:val="28"/>
        </w:rPr>
        <w:t xml:space="preserve"> услуги являются:</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2.16.2. Показателями качества предоставления муниципальной услуги являются:</w:t>
      </w:r>
    </w:p>
    <w:p w:rsidR="003F033D" w:rsidRDefault="004E440C">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3F033D" w:rsidRDefault="004E440C">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соблюдение срока получения результата муниципальной услуги;</w:t>
      </w:r>
    </w:p>
    <w:p w:rsidR="003F033D" w:rsidRDefault="004E440C">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lastRenderedPageBreak/>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F033D" w:rsidRDefault="004E440C">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2.16.4. Предоставление </w:t>
      </w:r>
      <w:r w:rsidR="00DD6C22">
        <w:rPr>
          <w:rFonts w:ascii="Times New Roman" w:hAnsi="Times New Roman"/>
          <w:sz w:val="28"/>
          <w:szCs w:val="28"/>
        </w:rPr>
        <w:t>муниципальной</w:t>
      </w:r>
      <w:r>
        <w:rPr>
          <w:rFonts w:ascii="Times New Roman" w:hAnsi="Times New Roman"/>
          <w:sz w:val="28"/>
          <w:szCs w:val="28"/>
        </w:rPr>
        <w:t xml:space="preserve"> услуги осуществляется в любом МФЦ</w:t>
      </w:r>
      <w:r w:rsidR="00DD6C22">
        <w:rPr>
          <w:rFonts w:ascii="Times New Roman" w:hAnsi="Times New Roman"/>
          <w:sz w:val="28"/>
          <w:szCs w:val="28"/>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DD6C22">
        <w:rPr>
          <w:rFonts w:ascii="Times New Roman" w:hAnsi="Times New Roman" w:cs="Times New Roman"/>
          <w:sz w:val="28"/>
          <w:szCs w:val="28"/>
        </w:rPr>
        <w:t>муниципальной</w:t>
      </w: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услуги в электронной форме</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заявитель вправе: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получить информацию о порядке и сроках предоставления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размещенную на Едином портале и на Региональном портале;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подать заявление о предоставлении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иные документы, необходимые для предоставления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получить сведения о ходе выполнения заявлений о </w:t>
      </w:r>
      <w:r w:rsidR="00DD6C22">
        <w:rPr>
          <w:rFonts w:ascii="Times New Roman" w:hAnsi="Times New Roman" w:cs="Times New Roman"/>
          <w:sz w:val="28"/>
          <w:szCs w:val="28"/>
        </w:rPr>
        <w:t>предоставлении муниципальной</w:t>
      </w:r>
      <w:r>
        <w:rPr>
          <w:rFonts w:ascii="Times New Roman" w:hAnsi="Times New Roman" w:cs="Times New Roman"/>
          <w:sz w:val="28"/>
          <w:szCs w:val="28"/>
        </w:rPr>
        <w:t xml:space="preserve"> услуги, поданных в электронной форме;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 осуществить оценку качества предоставления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посредством Единого портала, Регионального портала;</w:t>
      </w:r>
    </w:p>
    <w:p w:rsidR="003F033D" w:rsidRDefault="004E440C">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получить результат предоставления </w:t>
      </w:r>
      <w:r w:rsidR="00DD6C2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форме электронного документа; </w:t>
      </w:r>
    </w:p>
    <w:p w:rsidR="003F033D" w:rsidRDefault="004E440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w:t>
      </w:r>
      <w:r>
        <w:rPr>
          <w:rFonts w:ascii="Times New Roman" w:hAnsi="Times New Roman" w:cs="Times New Roman"/>
          <w:sz w:val="28"/>
          <w:szCs w:val="28"/>
        </w:rPr>
        <w:lastRenderedPageBreak/>
        <w:t xml:space="preserve">(внесудебного)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3F033D" w:rsidRDefault="004E440C">
      <w:pPr>
        <w:spacing w:after="0"/>
        <w:ind w:firstLine="567"/>
        <w:jc w:val="both"/>
        <w:rPr>
          <w:rFonts w:ascii="Times New Roman" w:hAnsi="Times New Roman" w:cs="Times New Roman"/>
          <w:sz w:val="28"/>
          <w:szCs w:val="28"/>
        </w:rPr>
      </w:pPr>
      <w:r>
        <w:rPr>
          <w:rFonts w:ascii="Times New Roman" w:hAnsi="Times New Roman" w:cs="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r>
      <w:r w:rsidR="00DD6C22">
        <w:rPr>
          <w:rFonts w:ascii="Times New Roman" w:hAnsi="Times New Roman"/>
          <w:sz w:val="28"/>
          <w:szCs w:val="28"/>
        </w:rPr>
        <w:t>муниципальной</w:t>
      </w:r>
      <w:r>
        <w:rPr>
          <w:rFonts w:ascii="Times New Roman" w:hAnsi="Times New Roman"/>
          <w:sz w:val="28"/>
          <w:szCs w:val="28"/>
        </w:rPr>
        <w:t xml:space="preserve"> услуги</w:t>
      </w:r>
    </w:p>
    <w:p w:rsidR="003F033D" w:rsidRDefault="003F033D">
      <w:pPr>
        <w:spacing w:after="0" w:line="240" w:lineRule="auto"/>
        <w:ind w:right="-1" w:firstLine="567"/>
        <w:jc w:val="both"/>
        <w:rPr>
          <w:rFonts w:ascii="Times New Roman" w:hAnsi="Times New Roman"/>
          <w:sz w:val="28"/>
          <w:szCs w:val="28"/>
        </w:rPr>
      </w:pP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 Предоставление </w:t>
      </w:r>
      <w:r w:rsidR="00DD6C22">
        <w:rPr>
          <w:rFonts w:ascii="Times New Roman" w:hAnsi="Times New Roman"/>
          <w:sz w:val="28"/>
          <w:szCs w:val="28"/>
        </w:rPr>
        <w:t>муниципальной</w:t>
      </w:r>
      <w:r>
        <w:rPr>
          <w:rFonts w:ascii="Times New Roman" w:hAnsi="Times New Roman"/>
          <w:sz w:val="28"/>
          <w:szCs w:val="28"/>
        </w:rPr>
        <w:t xml:space="preserve"> услуги включает в себя следующие процедуры:</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принятие решения о предоставлении услуги;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w:t>
      </w:r>
      <w:r w:rsidR="00DD6C22">
        <w:rPr>
          <w:rFonts w:ascii="Times New Roman" w:hAnsi="Times New Roman"/>
          <w:sz w:val="28"/>
          <w:szCs w:val="28"/>
        </w:rPr>
        <w:t xml:space="preserve">правление) заявителю результата </w:t>
      </w:r>
      <w:r>
        <w:rPr>
          <w:rFonts w:ascii="Times New Roman" w:hAnsi="Times New Roman"/>
          <w:sz w:val="28"/>
          <w:szCs w:val="28"/>
        </w:rPr>
        <w:t xml:space="preserve"> </w:t>
      </w:r>
      <w:r w:rsidR="00DD6C22">
        <w:rPr>
          <w:rFonts w:ascii="Times New Roman" w:hAnsi="Times New Roman"/>
          <w:sz w:val="28"/>
          <w:szCs w:val="28"/>
        </w:rPr>
        <w:t>муниципальной</w:t>
      </w:r>
      <w:r>
        <w:rPr>
          <w:rFonts w:ascii="Times New Roman" w:hAnsi="Times New Roman"/>
          <w:sz w:val="28"/>
          <w:szCs w:val="28"/>
        </w:rPr>
        <w:t xml:space="preserve"> услуги.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организация и проведение публичных слушаний или общественных обсуждений</w:t>
      </w:r>
      <w:r w:rsidR="00DD6C22">
        <w:rPr>
          <w:rFonts w:ascii="Times New Roman" w:hAnsi="Times New Roman"/>
          <w:sz w:val="28"/>
          <w:szCs w:val="28"/>
        </w:rPr>
        <w:t xml:space="preserve"> </w:t>
      </w:r>
      <w:r>
        <w:rPr>
          <w:rFonts w:ascii="Times New Roman" w:hAnsi="Times New Roman"/>
          <w:sz w:val="28"/>
          <w:szCs w:val="28"/>
        </w:rPr>
        <w:t>при рассмотрении заявления (в случаях, предусмотренных Градостроительным кодексом Российской Федерации);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принятие решения о предоставлении услуги;</w:t>
      </w:r>
    </w:p>
    <w:p w:rsidR="003F033D" w:rsidRDefault="004E440C">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w:t>
      </w:r>
      <w:r w:rsidR="00DD6C22">
        <w:rPr>
          <w:rFonts w:ascii="Times New Roman" w:hAnsi="Times New Roman"/>
          <w:sz w:val="28"/>
          <w:szCs w:val="28"/>
        </w:rPr>
        <w:t>правление) заявителю результата</w:t>
      </w:r>
      <w:r>
        <w:rPr>
          <w:rFonts w:ascii="Times New Roman" w:hAnsi="Times New Roman"/>
          <w:sz w:val="28"/>
          <w:szCs w:val="28"/>
        </w:rPr>
        <w:t xml:space="preserve"> </w:t>
      </w:r>
      <w:r w:rsidR="0088458B">
        <w:rPr>
          <w:rFonts w:ascii="Times New Roman" w:hAnsi="Times New Roman"/>
          <w:sz w:val="28"/>
          <w:szCs w:val="28"/>
        </w:rPr>
        <w:t xml:space="preserve">муниципальной </w:t>
      </w:r>
      <w:r>
        <w:rPr>
          <w:rFonts w:ascii="Times New Roman" w:hAnsi="Times New Roman"/>
          <w:sz w:val="28"/>
          <w:szCs w:val="28"/>
        </w:rPr>
        <w:t>услуги.</w:t>
      </w:r>
    </w:p>
    <w:p w:rsidR="003F033D" w:rsidRDefault="004E440C">
      <w:pPr>
        <w:pStyle w:val="ConsPlusNonformat"/>
        <w:ind w:right="-1" w:firstLine="567"/>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w:t>
      </w:r>
      <w:r w:rsidR="0088458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both"/>
        <w:rPr>
          <w:rFonts w:ascii="Times New Roman" w:hAnsi="Times New Roman" w:cs="Times New Roman"/>
          <w:sz w:val="28"/>
          <w:szCs w:val="28"/>
        </w:rPr>
      </w:pPr>
    </w:p>
    <w:p w:rsidR="003F033D" w:rsidRPr="0088458B" w:rsidRDefault="004E4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FD5A17">
        <w:rPr>
          <w:rFonts w:ascii="Times New Roman" w:eastAsia="Times New Roman" w:hAnsi="Times New Roman" w:cs="Times New Roman"/>
          <w:sz w:val="28"/>
          <w:szCs w:val="28"/>
          <w:lang w:eastAsia="ru-RU"/>
        </w:rPr>
        <w:t>Админист</w:t>
      </w:r>
      <w:r w:rsidR="003A245C">
        <w:rPr>
          <w:rFonts w:ascii="Times New Roman" w:eastAsia="Times New Roman" w:hAnsi="Times New Roman" w:cs="Times New Roman"/>
          <w:sz w:val="28"/>
          <w:szCs w:val="28"/>
          <w:lang w:eastAsia="ru-RU"/>
        </w:rPr>
        <w:t>р</w:t>
      </w:r>
      <w:r w:rsidR="00FD5A17">
        <w:rPr>
          <w:rFonts w:ascii="Times New Roman" w:eastAsia="Times New Roman" w:hAnsi="Times New Roman" w:cs="Times New Roman"/>
          <w:sz w:val="28"/>
          <w:szCs w:val="28"/>
          <w:lang w:eastAsia="ru-RU"/>
        </w:rPr>
        <w:t>а</w:t>
      </w:r>
      <w:r w:rsidR="003A245C">
        <w:rPr>
          <w:rFonts w:ascii="Times New Roman" w:eastAsia="Times New Roman" w:hAnsi="Times New Roman" w:cs="Times New Roman"/>
          <w:sz w:val="28"/>
          <w:szCs w:val="28"/>
          <w:lang w:eastAsia="ru-RU"/>
        </w:rPr>
        <w:t xml:space="preserve">ция </w:t>
      </w:r>
      <w:proofErr w:type="spellStart"/>
      <w:r w:rsidR="003A245C">
        <w:rPr>
          <w:rFonts w:ascii="Times New Roman" w:eastAsia="Times New Roman" w:hAnsi="Times New Roman" w:cs="Times New Roman"/>
          <w:sz w:val="28"/>
          <w:szCs w:val="28"/>
          <w:lang w:eastAsia="ru-RU"/>
        </w:rPr>
        <w:t>Усть-Пристанского</w:t>
      </w:r>
      <w:proofErr w:type="spellEnd"/>
      <w:r w:rsidR="003A245C">
        <w:rPr>
          <w:rFonts w:ascii="Times New Roman" w:eastAsia="Times New Roman" w:hAnsi="Times New Roman" w:cs="Times New Roman"/>
          <w:sz w:val="28"/>
          <w:szCs w:val="28"/>
          <w:lang w:eastAsia="ru-RU"/>
        </w:rPr>
        <w:t xml:space="preserve"> района</w:t>
      </w:r>
      <w:r w:rsidR="0088458B">
        <w:rPr>
          <w:rFonts w:ascii="Times New Roman" w:eastAsia="Times New Roman" w:hAnsi="Times New Roman" w:cs="Times New Roman"/>
          <w:sz w:val="28"/>
          <w:szCs w:val="28"/>
          <w:lang w:eastAsia="ru-RU"/>
        </w:rPr>
        <w:t>.</w:t>
      </w:r>
    </w:p>
    <w:p w:rsidR="0088458B" w:rsidRPr="0088458B" w:rsidRDefault="004E440C" w:rsidP="0088458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4.1.1.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деятельностью органа местного самоуправления по предоставлению муниципальной услуги осуществляется </w:t>
      </w:r>
      <w:r w:rsidR="0088458B" w:rsidRPr="0088458B">
        <w:rPr>
          <w:rFonts w:ascii="Times New Roman" w:eastAsia="Times New Roman" w:hAnsi="Times New Roman" w:cs="Times New Roman"/>
          <w:sz w:val="28"/>
          <w:szCs w:val="28"/>
          <w:lang w:eastAsia="ru-RU"/>
        </w:rPr>
        <w:t>Градостроительная инспекция Алтайского края</w:t>
      </w:r>
      <w:r w:rsidR="0088458B">
        <w:rPr>
          <w:rFonts w:ascii="Times New Roman" w:eastAsia="Times New Roman" w:hAnsi="Times New Roman" w:cs="Times New Roman"/>
          <w:sz w:val="28"/>
          <w:szCs w:val="28"/>
          <w:lang w:eastAsia="ru-RU"/>
        </w:rPr>
        <w:t>.</w:t>
      </w:r>
    </w:p>
    <w:p w:rsidR="003F033D" w:rsidRDefault="004E440C">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88458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w:t>
      </w:r>
      <w:r w:rsidR="0088458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widowControl w:val="0"/>
        <w:spacing w:after="0" w:line="240" w:lineRule="auto"/>
        <w:ind w:firstLine="567"/>
        <w:jc w:val="both"/>
        <w:rPr>
          <w:rFonts w:ascii="Times New Roman" w:hAnsi="Times New Roman" w:cs="Times New Roman"/>
          <w:sz w:val="28"/>
          <w:szCs w:val="28"/>
          <w:lang w:eastAsia="ru-RU"/>
        </w:rPr>
      </w:pPr>
    </w:p>
    <w:p w:rsidR="003F033D" w:rsidRDefault="004E440C">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Контроль полноты и качества предоставления </w:t>
      </w:r>
      <w:r w:rsidR="0088458B">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услуги осуществляется путем проведения плановых и внеплановых проверок.</w:t>
      </w:r>
    </w:p>
    <w:p w:rsidR="003F033D" w:rsidRDefault="004E440C">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проводятся в соответствии с планом работы Уполномоченного органа, но не реже</w:t>
      </w:r>
      <w:r w:rsidR="0088458B">
        <w:rPr>
          <w:rFonts w:ascii="Times New Roman" w:eastAsia="Times New Roman" w:hAnsi="Times New Roman" w:cs="Times New Roman"/>
          <w:sz w:val="28"/>
          <w:szCs w:val="28"/>
          <w:lang w:eastAsia="ru-RU"/>
        </w:rPr>
        <w:t xml:space="preserve"> 1 раза в три года.</w:t>
      </w:r>
    </w:p>
    <w:p w:rsidR="003F033D" w:rsidRDefault="004E440C">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3F033D" w:rsidRDefault="004E440C">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F033D" w:rsidRDefault="004E440C">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F033D" w:rsidRDefault="004E440C">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3F033D" w:rsidRDefault="003F033D">
      <w:pPr>
        <w:spacing w:after="0"/>
        <w:ind w:firstLine="567"/>
        <w:jc w:val="both"/>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w:t>
      </w:r>
      <w:r w:rsidR="0088458B">
        <w:rPr>
          <w:rFonts w:ascii="Times New Roman" w:hAnsi="Times New Roman" w:cs="Times New Roman"/>
          <w:sz w:val="28"/>
          <w:szCs w:val="28"/>
        </w:rPr>
        <w:t>пальную</w:t>
      </w:r>
      <w:r>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88458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F033D" w:rsidRDefault="003F033D">
      <w:pPr>
        <w:spacing w:after="0"/>
        <w:ind w:firstLine="567"/>
        <w:jc w:val="both"/>
        <w:rPr>
          <w:rFonts w:ascii="Times New Roman" w:hAnsi="Times New Roman" w:cs="Times New Roman"/>
          <w:sz w:val="28"/>
          <w:szCs w:val="28"/>
        </w:rPr>
      </w:pP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0088458B">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услуги. </w:t>
      </w: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F033D" w:rsidRDefault="004E440C">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 xml:space="preserve">Жалоба на нарушение порядка предоставления </w:t>
      </w:r>
      <w:r w:rsidR="0088458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88458B">
        <w:rPr>
          <w:rFonts w:ascii="Times New Roman" w:hAnsi="Times New Roman" w:cs="Times New Roman"/>
          <w:sz w:val="28"/>
          <w:szCs w:val="28"/>
        </w:rP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F033D" w:rsidRDefault="003F033D">
      <w:pPr>
        <w:spacing w:after="0"/>
        <w:ind w:firstLine="567"/>
        <w:jc w:val="center"/>
        <w:rPr>
          <w:rFonts w:ascii="Times New Roman" w:hAnsi="Times New Roman" w:cs="Times New Roman"/>
          <w:sz w:val="28"/>
          <w:szCs w:val="28"/>
        </w:rPr>
      </w:pP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предоставлением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получения полной, актуальной и достоверной информации о порядке </w:t>
      </w:r>
      <w:r w:rsidR="0088458B">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F033D" w:rsidRDefault="003F033D">
      <w:pPr>
        <w:spacing w:after="0" w:line="240" w:lineRule="auto"/>
        <w:ind w:right="-1" w:firstLine="567"/>
        <w:jc w:val="both"/>
        <w:rPr>
          <w:rFonts w:ascii="Times New Roman" w:eastAsia="Times New Roman" w:hAnsi="Times New Roman" w:cs="Times New Roman"/>
          <w:sz w:val="28"/>
          <w:szCs w:val="28"/>
          <w:lang w:eastAsia="ru-RU"/>
        </w:rPr>
      </w:pP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F033D" w:rsidRDefault="004E440C">
      <w:pPr>
        <w:spacing w:after="0"/>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3F033D" w:rsidRDefault="003F033D">
      <w:pPr>
        <w:spacing w:after="0"/>
        <w:ind w:firstLine="567"/>
        <w:jc w:val="center"/>
        <w:rPr>
          <w:rFonts w:ascii="Times New Roman" w:hAnsi="Times New Roman" w:cs="Times New Roman"/>
          <w:sz w:val="28"/>
          <w:szCs w:val="28"/>
        </w:rPr>
      </w:pPr>
    </w:p>
    <w:p w:rsidR="003F033D" w:rsidRDefault="003F033D">
      <w:pPr>
        <w:spacing w:after="0"/>
        <w:ind w:firstLine="567"/>
        <w:jc w:val="center"/>
        <w:rPr>
          <w:rFonts w:ascii="Times New Roman" w:hAnsi="Times New Roman" w:cs="Times New Roman"/>
          <w:sz w:val="28"/>
          <w:szCs w:val="28"/>
        </w:rPr>
      </w:pP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Получатели </w:t>
      </w:r>
      <w:r w:rsidR="0088458B">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услуги имеют право на обжалование в досудебном порядке действий (бездействия) сотрудников Уполномоченного </w:t>
      </w:r>
      <w:r>
        <w:rPr>
          <w:rFonts w:ascii="Times New Roman" w:eastAsia="Times New Roman" w:hAnsi="Times New Roman" w:cs="Times New Roman"/>
          <w:sz w:val="28"/>
          <w:szCs w:val="28"/>
          <w:lang w:eastAsia="ru-RU"/>
        </w:rPr>
        <w:lastRenderedPageBreak/>
        <w:t xml:space="preserve">органа, участвующих в </w:t>
      </w:r>
      <w:r w:rsidR="0088458B">
        <w:rPr>
          <w:rFonts w:ascii="Times New Roman" w:eastAsia="Times New Roman" w:hAnsi="Times New Roman" w:cs="Times New Roman"/>
          <w:sz w:val="28"/>
          <w:szCs w:val="28"/>
          <w:lang w:eastAsia="ru-RU"/>
        </w:rPr>
        <w:t>предоставлении  муниципальной</w:t>
      </w:r>
      <w:r>
        <w:rPr>
          <w:rFonts w:ascii="Times New Roman" w:eastAsia="Times New Roman" w:hAnsi="Times New Roman" w:cs="Times New Roman"/>
          <w:sz w:val="28"/>
          <w:szCs w:val="28"/>
          <w:lang w:eastAsia="ru-RU"/>
        </w:rPr>
        <w:t xml:space="preserve"> услуги, </w:t>
      </w:r>
      <w:bookmarkStart w:id="1" w:name="_Hlk41040895"/>
      <w:r>
        <w:rPr>
          <w:rFonts w:ascii="Times New Roman" w:eastAsia="Times New Roman" w:hAnsi="Times New Roman" w:cs="Times New Roman"/>
          <w:sz w:val="28"/>
          <w:szCs w:val="28"/>
          <w:lang w:eastAsia="ru-RU"/>
        </w:rPr>
        <w:t>руководителю такого органа.</w:t>
      </w:r>
      <w:bookmarkEnd w:id="1"/>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нарушение срока регистрации запроса заявителя о </w:t>
      </w:r>
      <w:r w:rsidR="0088458B">
        <w:rPr>
          <w:rFonts w:ascii="Times New Roman" w:eastAsia="Times New Roman" w:hAnsi="Times New Roman" w:cs="Times New Roman"/>
          <w:sz w:val="28"/>
          <w:szCs w:val="28"/>
          <w:lang w:eastAsia="ru-RU"/>
        </w:rPr>
        <w:t>предоставлении  муниципальной</w:t>
      </w:r>
      <w:r>
        <w:rPr>
          <w:rFonts w:ascii="Times New Roman" w:eastAsia="Times New Roman" w:hAnsi="Times New Roman" w:cs="Times New Roman"/>
          <w:sz w:val="28"/>
          <w:szCs w:val="28"/>
          <w:lang w:eastAsia="ru-RU"/>
        </w:rPr>
        <w:t xml:space="preserve"> услуги;</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предоставления </w:t>
      </w:r>
      <w:r w:rsidR="0088458B">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 услуги; </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8458B">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услуги, у заявителя; </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5) отказ в предоставлении </w:t>
      </w:r>
      <w:r w:rsidR="0088458B">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9) приостановление предоставления </w:t>
      </w:r>
      <w:r w:rsidR="0088458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должна содержать следующую информацию:</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8142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5.4. Поступившая жалоба подлежит регистрации в срок не позднее </w:t>
      </w:r>
      <w:r w:rsidR="008142E8">
        <w:rPr>
          <w:rFonts w:ascii="Times New Roman" w:eastAsia="Times New Roman" w:hAnsi="Times New Roman" w:cs="Times New Roman"/>
          <w:sz w:val="28"/>
          <w:szCs w:val="28"/>
          <w:lang w:eastAsia="ru-RU"/>
        </w:rPr>
        <w:t>1 дня</w:t>
      </w:r>
      <w:proofErr w:type="gramStart"/>
      <w:r w:rsidR="008142E8">
        <w:rPr>
          <w:rFonts w:ascii="Times New Roman" w:eastAsia="Times New Roman" w:hAnsi="Times New Roman" w:cs="Times New Roman"/>
          <w:sz w:val="28"/>
          <w:szCs w:val="28"/>
          <w:lang w:eastAsia="ru-RU"/>
        </w:rPr>
        <w:t xml:space="preserve"> .</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proofErr w:type="gramStart"/>
      <w:r>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Pr>
          <w:rFonts w:ascii="Times New Roman" w:eastAsia="Times New Roman" w:hAnsi="Times New Roman" w:cs="Times New Roman"/>
          <w:sz w:val="28"/>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w:t>
      </w:r>
      <w:r w:rsidR="008142E8">
        <w:rPr>
          <w:rFonts w:ascii="Times New Roman" w:eastAsia="Times New Roman" w:hAnsi="Times New Roman" w:cs="Times New Roman"/>
          <w:sz w:val="28"/>
          <w:szCs w:val="28"/>
          <w:lang w:eastAsia="ru-RU"/>
        </w:rPr>
        <w:t>ких исправлений - в течение 3 дней</w:t>
      </w:r>
      <w:r>
        <w:rPr>
          <w:rFonts w:ascii="Times New Roman" w:eastAsia="Times New Roman" w:hAnsi="Times New Roman" w:cs="Times New Roman"/>
          <w:sz w:val="28"/>
          <w:szCs w:val="28"/>
          <w:lang w:eastAsia="ru-RU"/>
        </w:rPr>
        <w:t>.</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F033D" w:rsidRDefault="004E440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удовлетворении жалобы отказывается. </w:t>
      </w:r>
    </w:p>
    <w:p w:rsidR="003F033D" w:rsidRDefault="004E440C">
      <w:pPr>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Мотивированный ответ о результатах рассмотрения жалобы на</w:t>
      </w:r>
      <w:r w:rsidR="008142E8">
        <w:rPr>
          <w:rFonts w:ascii="Times New Roman" w:eastAsia="Times New Roman" w:hAnsi="Times New Roman" w:cs="Times New Roman"/>
          <w:sz w:val="28"/>
          <w:szCs w:val="28"/>
          <w:lang w:eastAsia="ru-RU"/>
        </w:rPr>
        <w:t>правляется заявителю в срок 5 дней.</w:t>
      </w:r>
      <w:r>
        <w:rPr>
          <w:rFonts w:ascii="Times New Roman" w:eastAsia="Times New Roman" w:hAnsi="Times New Roman" w:cs="Times New Roman"/>
          <w:sz w:val="28"/>
          <w:szCs w:val="28"/>
          <w:lang w:eastAsia="ru-RU"/>
        </w:rPr>
        <w:t xml:space="preserve"> </w:t>
      </w:r>
    </w:p>
    <w:p w:rsidR="003F033D" w:rsidRDefault="004E440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3F033D" w:rsidRDefault="004E440C">
      <w:pPr>
        <w:pStyle w:val="23"/>
        <w:shd w:val="clear" w:color="auto" w:fill="auto"/>
        <w:tabs>
          <w:tab w:val="left" w:leader="underscore" w:pos="9955"/>
        </w:tabs>
        <w:spacing w:before="0" w:line="322" w:lineRule="exact"/>
        <w:ind w:left="5387"/>
        <w:jc w:val="right"/>
      </w:pPr>
      <w:r>
        <w:rPr>
          <w:color w:val="000000"/>
          <w:lang w:bidi="ru-RU"/>
        </w:rPr>
        <w:lastRenderedPageBreak/>
        <w:t xml:space="preserve">Приложение № 1 </w:t>
      </w:r>
    </w:p>
    <w:p w:rsidR="003F033D" w:rsidRDefault="004E440C">
      <w:pPr>
        <w:pStyle w:val="23"/>
        <w:shd w:val="clear" w:color="auto" w:fill="auto"/>
        <w:spacing w:before="0" w:after="600" w:line="322" w:lineRule="exact"/>
        <w:ind w:left="5387"/>
        <w:jc w:val="right"/>
      </w:pPr>
      <w:r>
        <w:rPr>
          <w:color w:val="000000"/>
          <w:lang w:bidi="ru-RU"/>
        </w:rPr>
        <w:t xml:space="preserve">к Административному регламенту по предоставлению </w:t>
      </w:r>
      <w:r w:rsidR="003A245C">
        <w:rPr>
          <w:color w:val="000000"/>
          <w:lang w:bidi="ru-RU"/>
        </w:rPr>
        <w:t xml:space="preserve">муниципальной </w:t>
      </w:r>
      <w:r>
        <w:rPr>
          <w:color w:val="000000"/>
          <w:lang w:bidi="ru-RU"/>
        </w:rPr>
        <w:t xml:space="preserve"> услуги « _____________________»</w:t>
      </w:r>
    </w:p>
    <w:p w:rsidR="003F033D" w:rsidRDefault="003F033D">
      <w:pPr>
        <w:spacing w:after="0" w:line="240" w:lineRule="auto"/>
        <w:ind w:firstLine="720"/>
        <w:jc w:val="right"/>
        <w:rPr>
          <w:rFonts w:ascii="Times New Roman" w:hAnsi="Times New Roman"/>
          <w:b/>
          <w:sz w:val="20"/>
          <w:szCs w:val="20"/>
        </w:rPr>
      </w:pPr>
    </w:p>
    <w:p w:rsidR="003F033D" w:rsidRDefault="004E440C">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3F033D" w:rsidRDefault="004E440C">
      <w:pPr>
        <w:pBdr>
          <w:top w:val="single" w:sz="4" w:space="1" w:color="auto"/>
        </w:pBdr>
        <w:spacing w:after="0" w:line="240" w:lineRule="auto"/>
        <w:ind w:left="4111"/>
        <w:jc w:val="center"/>
        <w:rPr>
          <w:rFonts w:ascii="Times New Roman" w:hAnsi="Times New Roman"/>
          <w:i/>
          <w:szCs w:val="28"/>
        </w:rPr>
      </w:pPr>
      <w:proofErr w:type="gramStart"/>
      <w:r>
        <w:rPr>
          <w:rFonts w:ascii="Times New Roman" w:hAnsi="Times New Roman"/>
          <w:i/>
          <w:szCs w:val="28"/>
        </w:rPr>
        <w:t>(наименование органа местного самоуправления,</w:t>
      </w:r>
      <w:proofErr w:type="gramEnd"/>
    </w:p>
    <w:p w:rsidR="003F033D" w:rsidRDefault="003F033D">
      <w:pPr>
        <w:spacing w:after="0" w:line="240" w:lineRule="auto"/>
        <w:ind w:left="4111"/>
        <w:jc w:val="center"/>
        <w:rPr>
          <w:rFonts w:ascii="Times New Roman" w:hAnsi="Times New Roman"/>
          <w:i/>
          <w:szCs w:val="28"/>
        </w:rPr>
      </w:pPr>
    </w:p>
    <w:p w:rsidR="003F033D" w:rsidRDefault="004E440C">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3F033D" w:rsidRDefault="003F033D">
      <w:pPr>
        <w:spacing w:after="0" w:line="240" w:lineRule="auto"/>
        <w:ind w:left="4111"/>
        <w:jc w:val="center"/>
        <w:rPr>
          <w:rFonts w:ascii="Times New Roman" w:hAnsi="Times New Roman"/>
          <w:i/>
          <w:szCs w:val="28"/>
        </w:rPr>
      </w:pPr>
    </w:p>
    <w:p w:rsidR="003F033D" w:rsidRDefault="004E440C">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3F033D" w:rsidRDefault="004E440C">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w:t>
      </w:r>
    </w:p>
    <w:p w:rsidR="003F033D" w:rsidRDefault="004E440C">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Pr>
          <w:rFonts w:ascii="Times New Roman" w:hAnsi="Times New Roman"/>
          <w:i/>
          <w:spacing w:val="-3"/>
          <w:sz w:val="24"/>
          <w:szCs w:val="28"/>
        </w:rPr>
        <w:t>телефон</w:t>
      </w:r>
      <w:proofErr w:type="gramStart"/>
      <w:r>
        <w:rPr>
          <w:rFonts w:ascii="Times New Roman" w:hAnsi="Times New Roman"/>
          <w:i/>
          <w:spacing w:val="-3"/>
          <w:sz w:val="24"/>
          <w:szCs w:val="28"/>
        </w:rPr>
        <w:t>,э</w:t>
      </w:r>
      <w:proofErr w:type="gramEnd"/>
      <w:r>
        <w:rPr>
          <w:rFonts w:ascii="Times New Roman" w:hAnsi="Times New Roman"/>
          <w:i/>
          <w:spacing w:val="-3"/>
          <w:sz w:val="24"/>
          <w:szCs w:val="28"/>
        </w:rPr>
        <w:t>л</w:t>
      </w:r>
      <w:proofErr w:type="spellEnd"/>
      <w:r>
        <w:rPr>
          <w:rFonts w:ascii="Times New Roman" w:hAnsi="Times New Roman"/>
          <w:i/>
          <w:spacing w:val="-3"/>
          <w:sz w:val="24"/>
          <w:szCs w:val="28"/>
        </w:rPr>
        <w:t>. почта;</w:t>
      </w:r>
    </w:p>
    <w:p w:rsidR="003F033D" w:rsidRDefault="004E440C">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3F033D" w:rsidRDefault="003F033D">
      <w:pPr>
        <w:spacing w:after="0" w:line="240" w:lineRule="auto"/>
        <w:rPr>
          <w:rFonts w:ascii="Times New Roman" w:hAnsi="Times New Roman"/>
          <w:sz w:val="20"/>
          <w:szCs w:val="20"/>
        </w:rPr>
      </w:pPr>
    </w:p>
    <w:p w:rsidR="003F033D" w:rsidRDefault="003F033D">
      <w:pPr>
        <w:spacing w:after="0" w:line="240" w:lineRule="auto"/>
        <w:jc w:val="center"/>
        <w:rPr>
          <w:rFonts w:ascii="Times New Roman" w:hAnsi="Times New Roman"/>
          <w:b/>
          <w:sz w:val="28"/>
          <w:szCs w:val="28"/>
        </w:rPr>
      </w:pPr>
    </w:p>
    <w:p w:rsidR="003F033D" w:rsidRDefault="004E440C">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F033D" w:rsidRDefault="004E440C">
      <w:pPr>
        <w:spacing w:after="0" w:line="240" w:lineRule="auto"/>
        <w:jc w:val="center"/>
        <w:rPr>
          <w:rFonts w:ascii="Times New Roman" w:hAnsi="Times New Roman"/>
          <w:b/>
          <w:sz w:val="28"/>
          <w:szCs w:val="28"/>
        </w:rPr>
      </w:pPr>
      <w:r>
        <w:rPr>
          <w:rFonts w:ascii="Times New Roman" w:hAnsi="Times New Roman"/>
          <w:b/>
          <w:sz w:val="28"/>
          <w:szCs w:val="28"/>
        </w:rPr>
        <w:t xml:space="preserve">о принятии решения о подготовке документации по планировке территории </w:t>
      </w:r>
    </w:p>
    <w:p w:rsidR="003F033D" w:rsidRDefault="003F033D">
      <w:pPr>
        <w:spacing w:after="0" w:line="240" w:lineRule="auto"/>
        <w:rPr>
          <w:rFonts w:ascii="Times New Roman" w:hAnsi="Times New Roman"/>
          <w:sz w:val="20"/>
          <w:szCs w:val="20"/>
        </w:rPr>
      </w:pP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территории:____________________________________________________________________</w:t>
      </w:r>
    </w:p>
    <w:p w:rsidR="003F033D" w:rsidRDefault="004E440C">
      <w:pPr>
        <w:spacing w:after="120" w:line="240" w:lineRule="auto"/>
        <w:ind w:firstLine="709"/>
        <w:jc w:val="both"/>
        <w:rPr>
          <w:rFonts w:ascii="Times New Roman" w:hAnsi="Times New Roman"/>
          <w:i/>
          <w:sz w:val="28"/>
          <w:szCs w:val="28"/>
        </w:rPr>
      </w:pPr>
      <w:proofErr w:type="gramStart"/>
      <w:r>
        <w:rPr>
          <w:rFonts w:ascii="Times New Roman" w:hAnsi="Times New Roman"/>
          <w:i/>
          <w:szCs w:val="28"/>
        </w:rPr>
        <w:t xml:space="preserve">(указывается описание местонахождения территории, описание границ территории, </w:t>
      </w:r>
      <w:proofErr w:type="gramEnd"/>
    </w:p>
    <w:p w:rsidR="003F033D" w:rsidRDefault="004E440C">
      <w:pPr>
        <w:spacing w:after="0" w:line="240" w:lineRule="auto"/>
        <w:jc w:val="both"/>
        <w:rPr>
          <w:rFonts w:ascii="Times New Roman" w:hAnsi="Times New Roman"/>
          <w:sz w:val="28"/>
          <w:szCs w:val="28"/>
        </w:rPr>
      </w:pPr>
      <w:proofErr w:type="spellStart"/>
      <w:r>
        <w:rPr>
          <w:rFonts w:ascii="Times New Roman" w:hAnsi="Times New Roman"/>
          <w:sz w:val="28"/>
          <w:szCs w:val="28"/>
        </w:rPr>
        <w:t>___________________________________________согласно</w:t>
      </w:r>
      <w:proofErr w:type="spellEnd"/>
      <w:r>
        <w:rPr>
          <w:rFonts w:ascii="Times New Roman" w:hAnsi="Times New Roman"/>
          <w:sz w:val="28"/>
          <w:szCs w:val="28"/>
        </w:rPr>
        <w:t xml:space="preserve"> прилагаемой схеме.</w:t>
      </w:r>
    </w:p>
    <w:p w:rsidR="003F033D" w:rsidRDefault="004E440C">
      <w:pPr>
        <w:spacing w:after="0" w:line="240" w:lineRule="auto"/>
        <w:ind w:firstLine="709"/>
        <w:jc w:val="both"/>
        <w:rPr>
          <w:rFonts w:ascii="Times New Roman" w:hAnsi="Times New Roman"/>
          <w:i/>
          <w:szCs w:val="28"/>
        </w:rPr>
      </w:pPr>
      <w:r>
        <w:rPr>
          <w:rFonts w:ascii="Times New Roman" w:hAnsi="Times New Roman"/>
          <w:i/>
          <w:szCs w:val="28"/>
        </w:rPr>
        <w:t>ориентировочная площадь территории)</w:t>
      </w:r>
    </w:p>
    <w:p w:rsidR="003F033D" w:rsidRDefault="003F033D">
      <w:pPr>
        <w:spacing w:after="0" w:line="240" w:lineRule="auto"/>
        <w:ind w:firstLine="709"/>
        <w:jc w:val="both"/>
        <w:rPr>
          <w:rFonts w:ascii="Times New Roman" w:hAnsi="Times New Roman"/>
          <w:sz w:val="28"/>
          <w:szCs w:val="28"/>
        </w:rPr>
      </w:pP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Цель разработки </w:t>
      </w:r>
      <w:proofErr w:type="spellStart"/>
      <w:r>
        <w:rPr>
          <w:rFonts w:ascii="Times New Roman" w:hAnsi="Times New Roman"/>
          <w:sz w:val="28"/>
          <w:szCs w:val="28"/>
        </w:rPr>
        <w:t>документациипо</w:t>
      </w:r>
      <w:proofErr w:type="spellEnd"/>
      <w:r>
        <w:rPr>
          <w:rFonts w:ascii="Times New Roman" w:hAnsi="Times New Roman"/>
          <w:sz w:val="28"/>
          <w:szCs w:val="28"/>
        </w:rPr>
        <w:t xml:space="preserve"> планировке территории: __________</w:t>
      </w:r>
    </w:p>
    <w:p w:rsidR="003F033D" w:rsidRDefault="004E440C">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F033D" w:rsidRDefault="004E440C">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3. Планируемый срок разработки документации по планировке территории__________________________________________________________</w:t>
      </w:r>
    </w:p>
    <w:p w:rsidR="003F033D" w:rsidRDefault="004E440C">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3F033D" w:rsidRDefault="004E440C">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выполнения инженерных изысканий для подготовки документации по планировке </w:t>
      </w:r>
      <w:proofErr w:type="spellStart"/>
      <w:r>
        <w:rPr>
          <w:rFonts w:ascii="Times New Roman" w:hAnsi="Times New Roman"/>
          <w:sz w:val="28"/>
          <w:szCs w:val="28"/>
        </w:rPr>
        <w:t>территориии</w:t>
      </w:r>
      <w:proofErr w:type="spellEnd"/>
      <w:r>
        <w:rPr>
          <w:rFonts w:ascii="Times New Roman" w:hAnsi="Times New Roman"/>
          <w:sz w:val="28"/>
          <w:szCs w:val="28"/>
        </w:rPr>
        <w:t xml:space="preserve"> достаточности материалов инженерных изысканий ________________________</w:t>
      </w: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F033D" w:rsidRDefault="004E440C">
      <w:pPr>
        <w:spacing w:after="0" w:line="240" w:lineRule="auto"/>
        <w:ind w:firstLine="709"/>
        <w:jc w:val="center"/>
        <w:rPr>
          <w:rFonts w:ascii="Times New Roman" w:hAnsi="Times New Roman"/>
          <w:i/>
          <w:szCs w:val="28"/>
        </w:rPr>
      </w:pPr>
      <w:proofErr w:type="gramStart"/>
      <w:r>
        <w:rPr>
          <w:rFonts w:ascii="Times New Roman" w:hAnsi="Times New Roman"/>
          <w:i/>
          <w:szCs w:val="28"/>
        </w:rPr>
        <w:t>(</w:t>
      </w:r>
      <w:proofErr w:type="spellStart"/>
      <w:r>
        <w:rPr>
          <w:rFonts w:ascii="Times New Roman" w:hAnsi="Times New Roman"/>
          <w:i/>
          <w:szCs w:val="28"/>
        </w:rPr>
        <w:t>указываетсяв</w:t>
      </w:r>
      <w:proofErr w:type="spellEnd"/>
      <w:r>
        <w:rPr>
          <w:rFonts w:ascii="Times New Roman" w:hAnsi="Times New Roman"/>
          <w:i/>
          <w:szCs w:val="28"/>
        </w:rPr>
        <w:t xml:space="preserve"> случае, если необходимость выполнения инженерных изысканий </w:t>
      </w:r>
      <w:proofErr w:type="gramEnd"/>
    </w:p>
    <w:p w:rsidR="003F033D" w:rsidRDefault="004E440C">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3F033D" w:rsidRDefault="004E440C">
      <w:pPr>
        <w:spacing w:after="0" w:line="240" w:lineRule="auto"/>
        <w:ind w:firstLine="709"/>
        <w:jc w:val="center"/>
        <w:rPr>
          <w:rFonts w:ascii="Times New Roman" w:hAnsi="Times New Roman"/>
          <w:i/>
          <w:szCs w:val="28"/>
        </w:rPr>
      </w:pPr>
      <w:r>
        <w:rPr>
          <w:rFonts w:ascii="Times New Roman" w:hAnsi="Times New Roman"/>
          <w:i/>
          <w:szCs w:val="28"/>
        </w:rPr>
        <w:t>для подготовки документации по планировке территории отсутствует)</w:t>
      </w:r>
    </w:p>
    <w:p w:rsidR="003F033D" w:rsidRDefault="003F033D">
      <w:pPr>
        <w:spacing w:after="0" w:line="240" w:lineRule="auto"/>
        <w:jc w:val="both"/>
        <w:rPr>
          <w:rFonts w:ascii="Times New Roman" w:hAnsi="Times New Roman"/>
          <w:sz w:val="28"/>
          <w:szCs w:val="28"/>
        </w:rPr>
      </w:pPr>
    </w:p>
    <w:p w:rsidR="003F033D" w:rsidRDefault="004E440C">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F033D" w:rsidRDefault="004E440C">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F033D" w:rsidRDefault="003F033D">
      <w:pPr>
        <w:widowControl w:val="0"/>
        <w:spacing w:after="0" w:line="240" w:lineRule="auto"/>
        <w:jc w:val="both"/>
        <w:rPr>
          <w:rFonts w:ascii="Times New Roman" w:hAnsi="Times New Roman"/>
          <w:sz w:val="28"/>
          <w:szCs w:val="28"/>
        </w:rPr>
      </w:pPr>
    </w:p>
    <w:p w:rsidR="003F033D" w:rsidRDefault="004E440C">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3F033D" w:rsidRDefault="004E440C">
      <w:pPr>
        <w:widowControl w:val="0"/>
        <w:spacing w:after="0" w:line="240" w:lineRule="auto"/>
        <w:ind w:firstLine="851"/>
        <w:jc w:val="center"/>
        <w:rPr>
          <w:rFonts w:ascii="Times New Roman" w:hAnsi="Times New Roman"/>
          <w:i/>
          <w:color w:val="000000"/>
          <w:szCs w:val="28"/>
        </w:rPr>
      </w:pPr>
      <w:proofErr w:type="gramStart"/>
      <w:r>
        <w:rPr>
          <w:rFonts w:ascii="Times New Roman" w:hAnsi="Times New Roman"/>
          <w:i/>
          <w:color w:val="000000"/>
          <w:szCs w:val="28"/>
        </w:rPr>
        <w:t>(указать способ получения результата предоставления</w:t>
      </w:r>
      <w:proofErr w:type="gramEnd"/>
    </w:p>
    <w:p w:rsidR="003F033D" w:rsidRDefault="004E440C">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3F033D" w:rsidRDefault="004E440C">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3F033D">
        <w:trPr>
          <w:trHeight w:val="845"/>
        </w:trPr>
        <w:tc>
          <w:tcPr>
            <w:tcW w:w="1778"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r>
      <w:tr w:rsidR="003F033D">
        <w:trPr>
          <w:trHeight w:val="306"/>
        </w:trPr>
        <w:tc>
          <w:tcPr>
            <w:tcW w:w="1778"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79"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1"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2738"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06"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rPr>
                <w:rFonts w:ascii="Times New Roman" w:hAnsi="Times New Roman"/>
                <w:sz w:val="24"/>
                <w:szCs w:val="28"/>
              </w:rPr>
            </w:pPr>
          </w:p>
        </w:tc>
      </w:tr>
    </w:tbl>
    <w:p w:rsidR="003F033D" w:rsidRDefault="003F033D">
      <w:pPr>
        <w:ind w:right="-2"/>
        <w:jc w:val="both"/>
        <w:rPr>
          <w:rFonts w:ascii="Times New Roman" w:hAnsi="Times New Roman"/>
          <w:sz w:val="28"/>
          <w:szCs w:val="28"/>
        </w:rPr>
      </w:pPr>
    </w:p>
    <w:p w:rsidR="003F033D" w:rsidRDefault="004E440C">
      <w:pPr>
        <w:rPr>
          <w:rFonts w:ascii="Times New Roman" w:hAnsi="Times New Roman"/>
          <w:sz w:val="28"/>
          <w:szCs w:val="28"/>
        </w:rPr>
      </w:pPr>
      <w:r>
        <w:rPr>
          <w:rFonts w:ascii="Times New Roman" w:hAnsi="Times New Roman"/>
          <w:sz w:val="28"/>
          <w:szCs w:val="28"/>
        </w:rPr>
        <w:br w:type="page"/>
      </w:r>
    </w:p>
    <w:p w:rsidR="003F033D" w:rsidRDefault="004E440C">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2"/>
        <w:tblW w:w="0" w:type="auto"/>
        <w:tblLook w:val="04A0"/>
      </w:tblPr>
      <w:tblGrid>
        <w:gridCol w:w="9627"/>
      </w:tblGrid>
      <w:tr w:rsidR="003F033D">
        <w:trPr>
          <w:trHeight w:val="13068"/>
        </w:trPr>
        <w:tc>
          <w:tcPr>
            <w:tcW w:w="9627" w:type="dxa"/>
            <w:noWrap/>
          </w:tcPr>
          <w:p w:rsidR="003F033D" w:rsidRDefault="003F033D">
            <w:pPr>
              <w:ind w:right="-2"/>
              <w:jc w:val="center"/>
              <w:rPr>
                <w:rFonts w:ascii="Times New Roman" w:hAnsi="Times New Roman"/>
                <w:sz w:val="28"/>
                <w:szCs w:val="28"/>
              </w:rPr>
            </w:pPr>
          </w:p>
        </w:tc>
      </w:tr>
    </w:tbl>
    <w:p w:rsidR="003F033D" w:rsidRDefault="003F033D">
      <w:pPr>
        <w:ind w:right="-2"/>
        <w:rPr>
          <w:rFonts w:ascii="Times New Roman" w:hAnsi="Times New Roman"/>
          <w:sz w:val="28"/>
          <w:szCs w:val="28"/>
        </w:rPr>
      </w:pPr>
    </w:p>
    <w:p w:rsidR="003F033D" w:rsidRDefault="004E440C">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lastRenderedPageBreak/>
        <w:t>Приложение № 2</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муниципальной услуги « _____________________»</w:t>
      </w:r>
    </w:p>
    <w:p w:rsidR="003F033D" w:rsidRDefault="003F033D">
      <w:pPr>
        <w:spacing w:after="0" w:line="240" w:lineRule="auto"/>
        <w:ind w:firstLine="720"/>
        <w:jc w:val="right"/>
        <w:rPr>
          <w:rFonts w:ascii="Times New Roman" w:hAnsi="Times New Roman"/>
          <w:b/>
          <w:sz w:val="20"/>
          <w:szCs w:val="20"/>
        </w:rPr>
      </w:pPr>
    </w:p>
    <w:p w:rsidR="003F033D" w:rsidRDefault="004E440C">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3F033D" w:rsidRDefault="004E440C">
      <w:pPr>
        <w:pBdr>
          <w:top w:val="single" w:sz="4" w:space="1" w:color="auto"/>
        </w:pBdr>
        <w:spacing w:after="0" w:line="240" w:lineRule="auto"/>
        <w:ind w:left="4111"/>
        <w:jc w:val="center"/>
        <w:rPr>
          <w:rFonts w:ascii="Times New Roman" w:hAnsi="Times New Roman"/>
          <w:i/>
          <w:szCs w:val="28"/>
        </w:rPr>
      </w:pPr>
      <w:proofErr w:type="gramStart"/>
      <w:r>
        <w:rPr>
          <w:rFonts w:ascii="Times New Roman" w:hAnsi="Times New Roman"/>
          <w:i/>
          <w:szCs w:val="28"/>
        </w:rPr>
        <w:t>(наименование органа местного самоуправления,</w:t>
      </w:r>
      <w:proofErr w:type="gramEnd"/>
    </w:p>
    <w:p w:rsidR="003F033D" w:rsidRDefault="003F033D">
      <w:pPr>
        <w:spacing w:after="0" w:line="240" w:lineRule="auto"/>
        <w:ind w:left="4111"/>
        <w:jc w:val="center"/>
        <w:rPr>
          <w:rFonts w:ascii="Times New Roman" w:hAnsi="Times New Roman"/>
          <w:i/>
          <w:szCs w:val="28"/>
        </w:rPr>
      </w:pPr>
    </w:p>
    <w:p w:rsidR="003F033D" w:rsidRDefault="004E440C">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3F033D" w:rsidRDefault="003F033D">
      <w:pPr>
        <w:spacing w:after="0" w:line="240" w:lineRule="auto"/>
        <w:ind w:left="4111"/>
        <w:jc w:val="center"/>
        <w:rPr>
          <w:rFonts w:ascii="Times New Roman" w:hAnsi="Times New Roman"/>
          <w:i/>
          <w:szCs w:val="28"/>
        </w:rPr>
      </w:pPr>
    </w:p>
    <w:p w:rsidR="003F033D" w:rsidRDefault="004E440C">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3F033D" w:rsidRDefault="004E440C">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3F033D" w:rsidRDefault="004E440C">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Pr>
          <w:rFonts w:ascii="Times New Roman" w:hAnsi="Times New Roman"/>
          <w:i/>
          <w:spacing w:val="-3"/>
          <w:sz w:val="24"/>
          <w:szCs w:val="28"/>
        </w:rPr>
        <w:t>телефон</w:t>
      </w:r>
      <w:proofErr w:type="gramStart"/>
      <w:r>
        <w:rPr>
          <w:rFonts w:ascii="Times New Roman" w:hAnsi="Times New Roman"/>
          <w:i/>
          <w:spacing w:val="-3"/>
          <w:sz w:val="24"/>
          <w:szCs w:val="28"/>
        </w:rPr>
        <w:t>,э</w:t>
      </w:r>
      <w:proofErr w:type="gramEnd"/>
      <w:r>
        <w:rPr>
          <w:rFonts w:ascii="Times New Roman" w:hAnsi="Times New Roman"/>
          <w:i/>
          <w:spacing w:val="-3"/>
          <w:sz w:val="24"/>
          <w:szCs w:val="28"/>
        </w:rPr>
        <w:t>л</w:t>
      </w:r>
      <w:proofErr w:type="spellEnd"/>
      <w:r>
        <w:rPr>
          <w:rFonts w:ascii="Times New Roman" w:hAnsi="Times New Roman"/>
          <w:i/>
          <w:spacing w:val="-3"/>
          <w:sz w:val="24"/>
          <w:szCs w:val="28"/>
        </w:rPr>
        <w:t>. почта;</w:t>
      </w:r>
    </w:p>
    <w:p w:rsidR="003F033D" w:rsidRDefault="004E440C">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3F033D" w:rsidRDefault="003F033D">
      <w:pPr>
        <w:spacing w:after="0" w:line="240" w:lineRule="auto"/>
        <w:rPr>
          <w:rFonts w:ascii="Times New Roman" w:hAnsi="Times New Roman"/>
          <w:sz w:val="20"/>
          <w:szCs w:val="20"/>
        </w:rPr>
      </w:pPr>
    </w:p>
    <w:p w:rsidR="003F033D" w:rsidRDefault="003F033D">
      <w:pPr>
        <w:spacing w:after="0" w:line="240" w:lineRule="auto"/>
        <w:jc w:val="center"/>
        <w:rPr>
          <w:rFonts w:ascii="Times New Roman" w:hAnsi="Times New Roman"/>
          <w:b/>
          <w:sz w:val="28"/>
          <w:szCs w:val="28"/>
        </w:rPr>
      </w:pPr>
    </w:p>
    <w:p w:rsidR="003F033D" w:rsidRDefault="004E440C">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F033D" w:rsidRDefault="004E440C">
      <w:pPr>
        <w:spacing w:after="0" w:line="240" w:lineRule="auto"/>
        <w:jc w:val="center"/>
        <w:rPr>
          <w:rFonts w:ascii="Times New Roman" w:hAnsi="Times New Roman"/>
          <w:b/>
          <w:sz w:val="28"/>
          <w:szCs w:val="28"/>
        </w:rPr>
      </w:pPr>
      <w:r>
        <w:rPr>
          <w:rFonts w:ascii="Times New Roman" w:hAnsi="Times New Roman"/>
          <w:b/>
          <w:sz w:val="28"/>
          <w:szCs w:val="28"/>
        </w:rPr>
        <w:t>об утверждении документации по планировке территории</w:t>
      </w:r>
    </w:p>
    <w:p w:rsidR="003F033D" w:rsidRDefault="003F033D">
      <w:pPr>
        <w:spacing w:after="0" w:line="240" w:lineRule="auto"/>
        <w:rPr>
          <w:rFonts w:ascii="Times New Roman" w:hAnsi="Times New Roman"/>
          <w:sz w:val="20"/>
          <w:szCs w:val="20"/>
        </w:rPr>
      </w:pP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3F033D" w:rsidRDefault="003F033D">
      <w:pPr>
        <w:spacing w:after="0" w:line="240" w:lineRule="auto"/>
        <w:jc w:val="both"/>
        <w:rPr>
          <w:rFonts w:ascii="Times New Roman" w:hAnsi="Times New Roman"/>
          <w:sz w:val="28"/>
          <w:szCs w:val="28"/>
        </w:rPr>
      </w:pP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tab/>
        <w:t xml:space="preserve">Сведения о принятом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о подготовке документации по планировке территории __________________________________________________________.</w:t>
      </w:r>
    </w:p>
    <w:p w:rsidR="003F033D" w:rsidRDefault="003F033D">
      <w:pPr>
        <w:spacing w:after="0" w:line="240" w:lineRule="auto"/>
        <w:jc w:val="both"/>
        <w:rPr>
          <w:rFonts w:ascii="Times New Roman" w:hAnsi="Times New Roman"/>
          <w:sz w:val="28"/>
          <w:szCs w:val="28"/>
        </w:rPr>
      </w:pPr>
    </w:p>
    <w:p w:rsidR="003F033D" w:rsidRDefault="004E440C">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F033D" w:rsidRDefault="004E440C">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F033D" w:rsidRDefault="003F033D">
      <w:pPr>
        <w:widowControl w:val="0"/>
        <w:spacing w:after="0" w:line="240" w:lineRule="auto"/>
        <w:jc w:val="both"/>
        <w:rPr>
          <w:rFonts w:ascii="Times New Roman" w:hAnsi="Times New Roman"/>
          <w:szCs w:val="28"/>
        </w:rPr>
      </w:pPr>
    </w:p>
    <w:p w:rsidR="003F033D" w:rsidRDefault="004E440C">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3F033D" w:rsidRDefault="004E440C">
      <w:pPr>
        <w:widowControl w:val="0"/>
        <w:spacing w:after="0" w:line="240" w:lineRule="auto"/>
        <w:ind w:firstLine="851"/>
        <w:jc w:val="both"/>
        <w:rPr>
          <w:rFonts w:ascii="Times New Roman" w:hAnsi="Times New Roman"/>
          <w:i/>
          <w:color w:val="000000"/>
          <w:szCs w:val="28"/>
        </w:rPr>
      </w:pPr>
      <w:proofErr w:type="gramStart"/>
      <w:r>
        <w:rPr>
          <w:rFonts w:ascii="Times New Roman" w:hAnsi="Times New Roman"/>
          <w:i/>
          <w:color w:val="000000"/>
          <w:szCs w:val="28"/>
        </w:rPr>
        <w:t xml:space="preserve">(указать способ получения результата предоставления </w:t>
      </w:r>
      <w:proofErr w:type="gramEnd"/>
    </w:p>
    <w:p w:rsidR="003F033D" w:rsidRDefault="004E440C">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3F033D" w:rsidRDefault="004E440C">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w:t>
      </w:r>
      <w:proofErr w:type="gramStart"/>
      <w:r>
        <w:rPr>
          <w:rFonts w:ascii="Times New Roman" w:hAnsi="Times New Roman"/>
          <w:i/>
          <w:color w:val="000000"/>
          <w:szCs w:val="28"/>
        </w:rPr>
        <w:t>)у</w:t>
      </w:r>
      <w:proofErr w:type="gramEnd"/>
      <w:r>
        <w:rPr>
          <w:rFonts w:ascii="Times New Roman" w:hAnsi="Times New Roman"/>
          <w:i/>
          <w:color w:val="000000"/>
          <w:szCs w:val="28"/>
        </w:rPr>
        <w:t>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F033D">
        <w:trPr>
          <w:trHeight w:val="655"/>
        </w:trPr>
        <w:tc>
          <w:tcPr>
            <w:tcW w:w="1790"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r>
      <w:tr w:rsidR="003F033D">
        <w:trPr>
          <w:trHeight w:val="298"/>
        </w:trPr>
        <w:tc>
          <w:tcPr>
            <w:tcW w:w="1790"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lastRenderedPageBreak/>
              <w:t>(дата)</w:t>
            </w:r>
          </w:p>
        </w:tc>
        <w:tc>
          <w:tcPr>
            <w:tcW w:w="483"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rPr>
                <w:rFonts w:ascii="Times New Roman" w:hAnsi="Times New Roman"/>
                <w:sz w:val="24"/>
                <w:szCs w:val="28"/>
              </w:rPr>
            </w:pPr>
          </w:p>
        </w:tc>
      </w:tr>
    </w:tbl>
    <w:p w:rsidR="003F033D" w:rsidRDefault="003F033D">
      <w:pPr>
        <w:spacing w:after="0"/>
        <w:ind w:right="-284"/>
        <w:rPr>
          <w:rFonts w:ascii="Times New Roman" w:hAnsi="Times New Roman"/>
          <w:color w:val="000000"/>
          <w:sz w:val="28"/>
          <w:szCs w:val="28"/>
          <w:lang w:bidi="ru-RU"/>
        </w:rPr>
      </w:pPr>
    </w:p>
    <w:p w:rsidR="003F033D" w:rsidRDefault="004E440C">
      <w:pPr>
        <w:pStyle w:val="23"/>
        <w:shd w:val="clear" w:color="auto" w:fill="auto"/>
        <w:spacing w:before="0" w:line="322" w:lineRule="exact"/>
        <w:ind w:left="5387"/>
        <w:jc w:val="right"/>
        <w:rPr>
          <w:color w:val="000000"/>
          <w:lang w:bidi="ru-RU"/>
        </w:rPr>
      </w:pPr>
      <w:r>
        <w:rPr>
          <w:color w:val="000000"/>
          <w:lang w:bidi="ru-RU"/>
        </w:rPr>
        <w:t>Приложение № 3</w:t>
      </w:r>
    </w:p>
    <w:p w:rsidR="003F033D" w:rsidRDefault="004E440C">
      <w:pPr>
        <w:pStyle w:val="23"/>
        <w:shd w:val="clear" w:color="auto" w:fill="auto"/>
        <w:spacing w:before="0" w:line="322" w:lineRule="exact"/>
        <w:ind w:left="5387"/>
        <w:jc w:val="right"/>
      </w:pPr>
      <w:r>
        <w:rPr>
          <w:color w:val="000000"/>
          <w:lang w:bidi="ru-RU"/>
        </w:rPr>
        <w:t xml:space="preserve">к Административному регламенту по предоставлению </w:t>
      </w:r>
      <w:r w:rsidR="003A245C">
        <w:rPr>
          <w:color w:val="000000"/>
          <w:lang w:bidi="ru-RU"/>
        </w:rPr>
        <w:t>муниципальной</w:t>
      </w:r>
      <w:r>
        <w:rPr>
          <w:color w:val="000000"/>
          <w:lang w:bidi="ru-RU"/>
        </w:rPr>
        <w:t xml:space="preserve"> услуги « _____________________»</w:t>
      </w:r>
    </w:p>
    <w:p w:rsidR="003F033D" w:rsidRDefault="003F033D">
      <w:pPr>
        <w:spacing w:after="0" w:line="240" w:lineRule="auto"/>
        <w:ind w:firstLine="720"/>
        <w:jc w:val="right"/>
        <w:rPr>
          <w:rFonts w:ascii="Times New Roman" w:hAnsi="Times New Roman"/>
          <w:b/>
          <w:sz w:val="20"/>
          <w:szCs w:val="20"/>
        </w:rPr>
      </w:pPr>
    </w:p>
    <w:p w:rsidR="003F033D" w:rsidRDefault="004E440C">
      <w:pPr>
        <w:spacing w:after="0" w:line="240" w:lineRule="auto"/>
        <w:ind w:left="4111"/>
        <w:jc w:val="both"/>
        <w:rPr>
          <w:rFonts w:ascii="Times New Roman" w:hAnsi="Times New Roman"/>
          <w:sz w:val="28"/>
          <w:szCs w:val="28"/>
        </w:rPr>
      </w:pPr>
      <w:r>
        <w:rPr>
          <w:rFonts w:ascii="Times New Roman" w:hAnsi="Times New Roman"/>
          <w:sz w:val="28"/>
          <w:szCs w:val="28"/>
        </w:rPr>
        <w:t>В</w:t>
      </w:r>
    </w:p>
    <w:p w:rsidR="003F033D" w:rsidRDefault="004E440C">
      <w:pPr>
        <w:pBdr>
          <w:top w:val="single" w:sz="4" w:space="1" w:color="auto"/>
        </w:pBdr>
        <w:spacing w:after="0" w:line="240" w:lineRule="auto"/>
        <w:ind w:left="4111"/>
        <w:jc w:val="center"/>
        <w:rPr>
          <w:rFonts w:ascii="Times New Roman" w:hAnsi="Times New Roman"/>
          <w:i/>
          <w:sz w:val="24"/>
          <w:szCs w:val="28"/>
        </w:rPr>
      </w:pPr>
      <w:proofErr w:type="gramStart"/>
      <w:r>
        <w:rPr>
          <w:rFonts w:ascii="Times New Roman" w:hAnsi="Times New Roman"/>
          <w:i/>
          <w:sz w:val="24"/>
          <w:szCs w:val="28"/>
        </w:rPr>
        <w:t>(</w:t>
      </w:r>
      <w:proofErr w:type="spellStart"/>
      <w:r>
        <w:rPr>
          <w:rFonts w:ascii="Times New Roman" w:hAnsi="Times New Roman"/>
          <w:i/>
          <w:sz w:val="24"/>
          <w:szCs w:val="28"/>
        </w:rPr>
        <w:t>наименованиеоргана</w:t>
      </w:r>
      <w:proofErr w:type="spellEnd"/>
      <w:r>
        <w:rPr>
          <w:rFonts w:ascii="Times New Roman" w:hAnsi="Times New Roman"/>
          <w:i/>
          <w:sz w:val="24"/>
          <w:szCs w:val="28"/>
        </w:rPr>
        <w:t xml:space="preserve"> местного самоуправления,</w:t>
      </w:r>
      <w:proofErr w:type="gramEnd"/>
    </w:p>
    <w:p w:rsidR="003F033D" w:rsidRDefault="003F033D">
      <w:pPr>
        <w:spacing w:after="0" w:line="240" w:lineRule="auto"/>
        <w:ind w:left="4111"/>
        <w:jc w:val="center"/>
        <w:rPr>
          <w:rFonts w:ascii="Times New Roman" w:hAnsi="Times New Roman"/>
          <w:i/>
          <w:sz w:val="24"/>
          <w:szCs w:val="28"/>
        </w:rPr>
      </w:pPr>
    </w:p>
    <w:p w:rsidR="003F033D" w:rsidRDefault="004E440C">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3F033D" w:rsidRDefault="003F033D">
      <w:pPr>
        <w:spacing w:after="0" w:line="240" w:lineRule="auto"/>
        <w:ind w:left="4111"/>
        <w:jc w:val="center"/>
        <w:rPr>
          <w:rFonts w:ascii="Times New Roman" w:hAnsi="Times New Roman"/>
          <w:i/>
          <w:sz w:val="24"/>
          <w:szCs w:val="28"/>
        </w:rPr>
      </w:pPr>
    </w:p>
    <w:p w:rsidR="003F033D" w:rsidRDefault="004E440C">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p>
    <w:p w:rsidR="003F033D" w:rsidRDefault="004E440C">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w:t>
      </w:r>
    </w:p>
    <w:p w:rsidR="003F033D" w:rsidRDefault="004E440C">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Pr>
          <w:rFonts w:ascii="Times New Roman" w:hAnsi="Times New Roman"/>
          <w:i/>
          <w:spacing w:val="-3"/>
          <w:sz w:val="24"/>
          <w:szCs w:val="24"/>
        </w:rPr>
        <w:t>телефон</w:t>
      </w:r>
      <w:proofErr w:type="gramStart"/>
      <w:r>
        <w:rPr>
          <w:rFonts w:ascii="Times New Roman" w:hAnsi="Times New Roman"/>
          <w:i/>
          <w:spacing w:val="-3"/>
          <w:sz w:val="24"/>
          <w:szCs w:val="24"/>
        </w:rPr>
        <w:t>,э</w:t>
      </w:r>
      <w:proofErr w:type="gramEnd"/>
      <w:r>
        <w:rPr>
          <w:rFonts w:ascii="Times New Roman" w:hAnsi="Times New Roman"/>
          <w:i/>
          <w:spacing w:val="-3"/>
          <w:sz w:val="24"/>
          <w:szCs w:val="24"/>
        </w:rPr>
        <w:t>л</w:t>
      </w:r>
      <w:proofErr w:type="spellEnd"/>
      <w:r>
        <w:rPr>
          <w:rFonts w:ascii="Times New Roman" w:hAnsi="Times New Roman"/>
          <w:i/>
          <w:spacing w:val="-3"/>
          <w:sz w:val="24"/>
          <w:szCs w:val="24"/>
        </w:rPr>
        <w:t>. почта;</w:t>
      </w:r>
    </w:p>
    <w:p w:rsidR="003F033D" w:rsidRDefault="004E440C">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4"/>
        </w:rPr>
        <w:t>)</w:t>
      </w:r>
    </w:p>
    <w:p w:rsidR="003F033D" w:rsidRDefault="003F033D">
      <w:pPr>
        <w:spacing w:after="0" w:line="240" w:lineRule="auto"/>
        <w:rPr>
          <w:rFonts w:ascii="Times New Roman" w:hAnsi="Times New Roman"/>
          <w:sz w:val="20"/>
          <w:szCs w:val="20"/>
        </w:rPr>
      </w:pPr>
    </w:p>
    <w:p w:rsidR="003F033D" w:rsidRDefault="003F033D">
      <w:pPr>
        <w:spacing w:after="0" w:line="240" w:lineRule="auto"/>
        <w:jc w:val="center"/>
        <w:rPr>
          <w:rFonts w:ascii="Times New Roman" w:hAnsi="Times New Roman"/>
          <w:b/>
          <w:sz w:val="28"/>
          <w:szCs w:val="28"/>
        </w:rPr>
      </w:pPr>
    </w:p>
    <w:p w:rsidR="003F033D" w:rsidRDefault="004E440C">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F033D" w:rsidRDefault="004E440C">
      <w:pPr>
        <w:spacing w:after="0" w:line="240" w:lineRule="auto"/>
        <w:jc w:val="center"/>
        <w:rPr>
          <w:rFonts w:ascii="Times New Roman" w:hAnsi="Times New Roman"/>
          <w:b/>
          <w:sz w:val="28"/>
          <w:szCs w:val="28"/>
        </w:rPr>
      </w:pPr>
      <w:proofErr w:type="gramStart"/>
      <w:r>
        <w:rPr>
          <w:rFonts w:ascii="Times New Roman" w:hAnsi="Times New Roman"/>
          <w:b/>
          <w:sz w:val="28"/>
          <w:szCs w:val="28"/>
        </w:rPr>
        <w:t>о принятии решения о подготовке документации по внесению изменений в документацию по планировке</w:t>
      </w:r>
      <w:proofErr w:type="gramEnd"/>
      <w:r>
        <w:rPr>
          <w:rFonts w:ascii="Times New Roman" w:hAnsi="Times New Roman"/>
          <w:b/>
          <w:sz w:val="28"/>
          <w:szCs w:val="28"/>
        </w:rPr>
        <w:t xml:space="preserve"> территории</w:t>
      </w:r>
    </w:p>
    <w:p w:rsidR="003F033D" w:rsidRDefault="003F033D">
      <w:pPr>
        <w:spacing w:after="0" w:line="240" w:lineRule="auto"/>
        <w:rPr>
          <w:rFonts w:ascii="Times New Roman" w:hAnsi="Times New Roman"/>
          <w:sz w:val="20"/>
          <w:szCs w:val="20"/>
        </w:rPr>
      </w:pP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F033D" w:rsidRDefault="004E440C">
      <w:pPr>
        <w:spacing w:after="120" w:line="240" w:lineRule="auto"/>
        <w:jc w:val="center"/>
        <w:rPr>
          <w:rFonts w:ascii="Times New Roman" w:hAnsi="Times New Roman"/>
          <w:sz w:val="28"/>
          <w:szCs w:val="28"/>
        </w:rPr>
      </w:pPr>
      <w:r>
        <w:rPr>
          <w:rFonts w:ascii="Times New Roman" w:hAnsi="Times New Roman"/>
          <w:i/>
          <w:szCs w:val="28"/>
        </w:rPr>
        <w:t xml:space="preserve">(указываются реквизиты решения об утверждении документации по </w:t>
      </w:r>
      <w:proofErr w:type="spellStart"/>
      <w:r>
        <w:rPr>
          <w:rFonts w:ascii="Times New Roman" w:hAnsi="Times New Roman"/>
          <w:i/>
          <w:szCs w:val="28"/>
        </w:rPr>
        <w:t>планировкетерритории</w:t>
      </w:r>
      <w:proofErr w:type="spellEnd"/>
      <w:r>
        <w:rPr>
          <w:rFonts w:ascii="Times New Roman" w:hAnsi="Times New Roman"/>
          <w:i/>
          <w:szCs w:val="28"/>
        </w:rPr>
        <w:t>)</w:t>
      </w: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t>в отношении территории (ее отдельных частей</w:t>
      </w:r>
      <w:r>
        <w:rPr>
          <w:rFonts w:ascii="Times New Roman" w:hAnsi="Times New Roman"/>
          <w:sz w:val="24"/>
          <w:szCs w:val="24"/>
        </w:rPr>
        <w:t>)</w:t>
      </w:r>
      <w:r>
        <w:rPr>
          <w:rFonts w:ascii="Times New Roman" w:hAnsi="Times New Roman"/>
          <w:sz w:val="28"/>
          <w:szCs w:val="28"/>
        </w:rPr>
        <w:t>___________________________.</w:t>
      </w:r>
    </w:p>
    <w:p w:rsidR="003F033D" w:rsidRDefault="004E440C">
      <w:pPr>
        <w:spacing w:after="0" w:line="240" w:lineRule="auto"/>
        <w:ind w:left="4956" w:firstLine="708"/>
        <w:jc w:val="center"/>
        <w:rPr>
          <w:rFonts w:ascii="Times New Roman" w:hAnsi="Times New Roman"/>
          <w:i/>
        </w:rPr>
      </w:pPr>
      <w:r>
        <w:rPr>
          <w:rFonts w:ascii="Times New Roman" w:hAnsi="Times New Roman"/>
          <w:i/>
        </w:rPr>
        <w:t>кадастровый номер</w:t>
      </w:r>
    </w:p>
    <w:p w:rsidR="003F033D" w:rsidRDefault="004E440C">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3F033D" w:rsidRDefault="004E440C">
      <w:pPr>
        <w:spacing w:after="120" w:line="240" w:lineRule="auto"/>
        <w:jc w:val="center"/>
        <w:rPr>
          <w:rFonts w:ascii="Times New Roman" w:hAnsi="Times New Roman"/>
          <w:i/>
        </w:rPr>
      </w:pPr>
      <w:r>
        <w:rPr>
          <w:rFonts w:ascii="Times New Roman" w:hAnsi="Times New Roman"/>
          <w:i/>
        </w:rPr>
        <w:t xml:space="preserve">земельного участка или описание границ </w:t>
      </w:r>
      <w:proofErr w:type="spellStart"/>
      <w:r>
        <w:rPr>
          <w:rFonts w:ascii="Times New Roman" w:hAnsi="Times New Roman"/>
          <w:i/>
        </w:rPr>
        <w:t>территориисогласно</w:t>
      </w:r>
      <w:proofErr w:type="spellEnd"/>
      <w:r>
        <w:rPr>
          <w:rFonts w:ascii="Times New Roman" w:hAnsi="Times New Roman"/>
          <w:i/>
        </w:rPr>
        <w:t xml:space="preserve"> прилагаемой схеме.</w:t>
      </w:r>
    </w:p>
    <w:p w:rsidR="003F033D" w:rsidRDefault="003F033D">
      <w:pPr>
        <w:spacing w:after="0" w:line="240" w:lineRule="auto"/>
        <w:jc w:val="both"/>
        <w:rPr>
          <w:rFonts w:ascii="Times New Roman" w:hAnsi="Times New Roman"/>
          <w:i/>
          <w:sz w:val="20"/>
          <w:szCs w:val="28"/>
        </w:rPr>
      </w:pP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rsidR="008142E8">
        <w:rPr>
          <w:rFonts w:ascii="Times New Roman" w:hAnsi="Times New Roman"/>
          <w:sz w:val="28"/>
          <w:szCs w:val="28"/>
        </w:rPr>
        <w:t xml:space="preserve"> </w:t>
      </w:r>
      <w:r>
        <w:rPr>
          <w:rFonts w:ascii="Times New Roman" w:hAnsi="Times New Roman"/>
          <w:sz w:val="28"/>
          <w:szCs w:val="28"/>
        </w:rPr>
        <w:t xml:space="preserve">по планировке </w:t>
      </w:r>
      <w:proofErr w:type="spellStart"/>
      <w:r>
        <w:rPr>
          <w:rFonts w:ascii="Times New Roman" w:hAnsi="Times New Roman"/>
          <w:sz w:val="28"/>
          <w:szCs w:val="28"/>
        </w:rPr>
        <w:t>территории:__________</w:t>
      </w:r>
      <w:proofErr w:type="spellEnd"/>
      <w:r>
        <w:rPr>
          <w:rFonts w:ascii="Times New Roman" w:hAnsi="Times New Roman"/>
          <w:sz w:val="28"/>
          <w:szCs w:val="28"/>
        </w:rPr>
        <w:t>.</w:t>
      </w:r>
    </w:p>
    <w:p w:rsidR="003F033D" w:rsidRDefault="004E440C">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F033D" w:rsidRDefault="004E440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3F033D" w:rsidRDefault="004E440C">
      <w:pPr>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w:t>
      </w:r>
    </w:p>
    <w:p w:rsidR="003F033D" w:rsidRDefault="004E440C">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3F033D" w:rsidRDefault="004E440C">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3F033D" w:rsidRDefault="003F033D">
      <w:pPr>
        <w:spacing w:after="0" w:line="240" w:lineRule="auto"/>
        <w:jc w:val="both"/>
        <w:rPr>
          <w:rFonts w:ascii="Times New Roman" w:hAnsi="Times New Roman"/>
          <w:sz w:val="28"/>
          <w:szCs w:val="28"/>
        </w:rPr>
      </w:pPr>
    </w:p>
    <w:p w:rsidR="003F033D" w:rsidRDefault="004E440C">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F033D" w:rsidRDefault="004E440C">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F033D" w:rsidRDefault="003F033D">
      <w:pPr>
        <w:widowControl w:val="0"/>
        <w:spacing w:after="0" w:line="240" w:lineRule="auto"/>
        <w:jc w:val="both"/>
        <w:rPr>
          <w:rFonts w:ascii="Times New Roman" w:hAnsi="Times New Roman"/>
          <w:sz w:val="28"/>
          <w:szCs w:val="28"/>
        </w:rPr>
      </w:pPr>
    </w:p>
    <w:p w:rsidR="003F033D" w:rsidRDefault="004E440C">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spellStart"/>
      <w:r>
        <w:rPr>
          <w:rFonts w:ascii="Times New Roman" w:hAnsi="Times New Roman"/>
          <w:color w:val="000000"/>
          <w:sz w:val="28"/>
          <w:szCs w:val="28"/>
        </w:rPr>
        <w:t>предоставить:__________________________________________________</w:t>
      </w:r>
      <w:proofErr w:type="spellEnd"/>
      <w:r>
        <w:rPr>
          <w:rFonts w:ascii="Times New Roman" w:hAnsi="Times New Roman"/>
          <w:color w:val="000000"/>
          <w:sz w:val="28"/>
          <w:szCs w:val="28"/>
        </w:rPr>
        <w:t>.</w:t>
      </w:r>
    </w:p>
    <w:p w:rsidR="003F033D" w:rsidRDefault="004E440C">
      <w:pPr>
        <w:widowControl w:val="0"/>
        <w:spacing w:after="0" w:line="240" w:lineRule="auto"/>
        <w:ind w:firstLine="851"/>
        <w:jc w:val="center"/>
        <w:rPr>
          <w:rFonts w:ascii="Times New Roman" w:hAnsi="Times New Roman"/>
          <w:i/>
          <w:color w:val="000000"/>
          <w:szCs w:val="28"/>
        </w:rPr>
      </w:pPr>
      <w:proofErr w:type="gramStart"/>
      <w:r>
        <w:rPr>
          <w:rFonts w:ascii="Times New Roman" w:hAnsi="Times New Roman"/>
          <w:i/>
          <w:color w:val="000000"/>
          <w:szCs w:val="28"/>
        </w:rPr>
        <w:t>(указать способ получения результата предоставления</w:t>
      </w:r>
      <w:proofErr w:type="gramEnd"/>
    </w:p>
    <w:p w:rsidR="003F033D" w:rsidRDefault="004E440C">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3F033D" w:rsidRDefault="004E440C">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F033D">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3F033D" w:rsidRDefault="003F033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3F033D" w:rsidRDefault="003F033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noWrap/>
          </w:tcPr>
          <w:p w:rsidR="003F033D" w:rsidRDefault="003F033D">
            <w:pPr>
              <w:spacing w:after="0" w:line="240" w:lineRule="auto"/>
              <w:jc w:val="center"/>
              <w:rPr>
                <w:rFonts w:ascii="Times New Roman" w:hAnsi="Times New Roman"/>
                <w:sz w:val="28"/>
                <w:szCs w:val="28"/>
              </w:rPr>
            </w:pPr>
          </w:p>
        </w:tc>
      </w:tr>
      <w:tr w:rsidR="003F033D">
        <w:trPr>
          <w:trHeight w:val="298"/>
        </w:trPr>
        <w:tc>
          <w:tcPr>
            <w:tcW w:w="1790"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3F033D" w:rsidRDefault="003F033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noWrap/>
          </w:tcPr>
          <w:p w:rsidR="003F033D" w:rsidRDefault="004E440C">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noWrap/>
          </w:tcPr>
          <w:p w:rsidR="003F033D" w:rsidRDefault="003F033D">
            <w:pPr>
              <w:spacing w:after="0" w:line="240" w:lineRule="auto"/>
              <w:rPr>
                <w:rFonts w:ascii="Times New Roman" w:hAnsi="Times New Roman"/>
                <w:sz w:val="24"/>
                <w:szCs w:val="28"/>
              </w:rPr>
            </w:pPr>
          </w:p>
        </w:tc>
      </w:tr>
    </w:tbl>
    <w:p w:rsidR="003F033D" w:rsidRDefault="003F033D">
      <w:pPr>
        <w:ind w:right="-285"/>
        <w:jc w:val="both"/>
        <w:rPr>
          <w:rFonts w:ascii="Times New Roman" w:hAnsi="Times New Roman"/>
          <w:sz w:val="28"/>
          <w:szCs w:val="28"/>
        </w:rPr>
      </w:pPr>
    </w:p>
    <w:p w:rsidR="003F033D" w:rsidRDefault="004E440C">
      <w:pPr>
        <w:rPr>
          <w:rFonts w:ascii="Times New Roman" w:hAnsi="Times New Roman"/>
          <w:sz w:val="28"/>
          <w:szCs w:val="28"/>
        </w:rPr>
      </w:pPr>
      <w:r>
        <w:rPr>
          <w:rFonts w:ascii="Times New Roman" w:hAnsi="Times New Roman"/>
          <w:sz w:val="28"/>
          <w:szCs w:val="28"/>
        </w:rPr>
        <w:br w:type="page"/>
      </w:r>
    </w:p>
    <w:p w:rsidR="003F033D" w:rsidRDefault="004E440C">
      <w:pPr>
        <w:ind w:right="-285"/>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2"/>
        <w:tblW w:w="0" w:type="auto"/>
        <w:tblLook w:val="04A0"/>
      </w:tblPr>
      <w:tblGrid>
        <w:gridCol w:w="9627"/>
      </w:tblGrid>
      <w:tr w:rsidR="003F033D">
        <w:trPr>
          <w:trHeight w:val="13068"/>
        </w:trPr>
        <w:tc>
          <w:tcPr>
            <w:tcW w:w="9627" w:type="dxa"/>
            <w:noWrap/>
          </w:tcPr>
          <w:p w:rsidR="003F033D" w:rsidRDefault="003F033D">
            <w:pPr>
              <w:spacing w:after="160" w:line="259" w:lineRule="auto"/>
              <w:ind w:right="-285"/>
              <w:jc w:val="both"/>
              <w:rPr>
                <w:rFonts w:ascii="Times New Roman" w:eastAsia="Calibri" w:hAnsi="Times New Roman" w:cs="Calibri"/>
                <w:sz w:val="28"/>
                <w:szCs w:val="28"/>
                <w:lang w:eastAsia="en-US"/>
              </w:rPr>
            </w:pPr>
          </w:p>
        </w:tc>
      </w:tr>
    </w:tbl>
    <w:p w:rsidR="003F033D" w:rsidRDefault="003F033D">
      <w:pPr>
        <w:ind w:right="-285"/>
        <w:jc w:val="both"/>
        <w:rPr>
          <w:rFonts w:ascii="Times New Roman" w:hAnsi="Times New Roman"/>
          <w:sz w:val="28"/>
          <w:szCs w:val="28"/>
        </w:rPr>
      </w:pPr>
    </w:p>
    <w:p w:rsidR="003F033D" w:rsidRDefault="004E440C">
      <w:pPr>
        <w:spacing w:after="0"/>
        <w:ind w:right="-2"/>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lastRenderedPageBreak/>
        <w:t>Приложение № 4</w:t>
      </w:r>
    </w:p>
    <w:p w:rsidR="003F033D" w:rsidRDefault="004E440C">
      <w:pPr>
        <w:widowControl w:val="0"/>
        <w:spacing w:after="600" w:line="322" w:lineRule="exact"/>
        <w:ind w:left="5387" w:right="-2"/>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3A245C">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3F033D" w:rsidRDefault="004E440C">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p>
    <w:p w:rsidR="003F033D" w:rsidRDefault="004E440C">
      <w:pPr>
        <w:widowControl w:val="0"/>
        <w:spacing w:after="1020" w:line="322" w:lineRule="exact"/>
        <w:ind w:left="5380"/>
        <w:rPr>
          <w:rFonts w:ascii="Times New Roman" w:hAnsi="Times New Roman"/>
          <w:i/>
          <w:iCs/>
          <w:sz w:val="24"/>
          <w:szCs w:val="28"/>
          <w:lang w:bidi="ru-RU"/>
        </w:rPr>
      </w:pPr>
      <w:proofErr w:type="gramStart"/>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3F033D" w:rsidRDefault="004E440C">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8"/>
          <w:szCs w:val="26"/>
          <w:lang w:bidi="ru-RU"/>
        </w:rPr>
        <w:t>УВЕДОМЛЕНИЕ</w:t>
      </w:r>
    </w:p>
    <w:p w:rsidR="003F033D" w:rsidRDefault="004E440C">
      <w:pPr>
        <w:widowControl w:val="0"/>
        <w:spacing w:after="0" w:line="322" w:lineRule="exact"/>
        <w:ind w:right="140"/>
        <w:jc w:val="center"/>
        <w:rPr>
          <w:rFonts w:ascii="Times New Roman" w:hAnsi="Times New Roman"/>
          <w:b/>
          <w:bCs/>
          <w:sz w:val="28"/>
          <w:szCs w:val="26"/>
          <w:lang w:bidi="ru-RU"/>
        </w:rPr>
      </w:pPr>
      <w:r>
        <w:rPr>
          <w:rFonts w:ascii="Times New Roman" w:hAnsi="Times New Roman"/>
          <w:b/>
          <w:bCs/>
          <w:sz w:val="28"/>
          <w:szCs w:val="26"/>
          <w:lang w:bidi="ru-RU"/>
        </w:rPr>
        <w:t xml:space="preserve">об отказе в приеме документов, необходимых для предоставления </w:t>
      </w:r>
      <w:r w:rsidR="003A245C">
        <w:rPr>
          <w:rFonts w:ascii="Times New Roman" w:hAnsi="Times New Roman"/>
          <w:b/>
          <w:bCs/>
          <w:sz w:val="28"/>
          <w:szCs w:val="26"/>
          <w:lang w:bidi="ru-RU"/>
        </w:rPr>
        <w:t>муниципальной</w:t>
      </w:r>
      <w:r>
        <w:rPr>
          <w:rFonts w:ascii="Times New Roman" w:hAnsi="Times New Roman"/>
          <w:b/>
          <w:bCs/>
          <w:sz w:val="28"/>
          <w:szCs w:val="26"/>
          <w:lang w:bidi="ru-RU"/>
        </w:rPr>
        <w:t xml:space="preserve"> услуги</w:t>
      </w:r>
    </w:p>
    <w:p w:rsidR="003F033D" w:rsidRDefault="003F033D">
      <w:pPr>
        <w:widowControl w:val="0"/>
        <w:spacing w:after="0" w:line="322" w:lineRule="exact"/>
        <w:ind w:right="140"/>
        <w:jc w:val="center"/>
        <w:rPr>
          <w:rFonts w:ascii="Times New Roman" w:hAnsi="Times New Roman"/>
          <w:b/>
          <w:bCs/>
          <w:sz w:val="26"/>
          <w:szCs w:val="26"/>
          <w:lang w:bidi="ru-RU"/>
        </w:rPr>
      </w:pPr>
    </w:p>
    <w:p w:rsidR="003F033D" w:rsidRDefault="004E440C">
      <w:pPr>
        <w:tabs>
          <w:tab w:val="left" w:pos="567"/>
          <w:tab w:val="left" w:pos="4536"/>
        </w:tabs>
        <w:spacing w:after="0" w:line="240" w:lineRule="auto"/>
        <w:jc w:val="center"/>
        <w:rPr>
          <w:rFonts w:ascii="Times New Roman" w:hAnsi="Times New Roman"/>
          <w:color w:val="000000"/>
          <w:sz w:val="28"/>
          <w:szCs w:val="24"/>
        </w:rPr>
      </w:pPr>
      <w:proofErr w:type="spellStart"/>
      <w:r>
        <w:rPr>
          <w:rFonts w:ascii="Times New Roman" w:hAnsi="Times New Roman"/>
          <w:color w:val="000000"/>
          <w:sz w:val="28"/>
          <w:szCs w:val="24"/>
        </w:rPr>
        <w:t>от________________№</w:t>
      </w:r>
      <w:proofErr w:type="spellEnd"/>
      <w:r>
        <w:rPr>
          <w:rFonts w:ascii="Times New Roman" w:hAnsi="Times New Roman"/>
          <w:color w:val="000000"/>
          <w:sz w:val="28"/>
          <w:szCs w:val="24"/>
        </w:rPr>
        <w:t>_______________</w:t>
      </w:r>
    </w:p>
    <w:p w:rsidR="003F033D" w:rsidRDefault="003F033D">
      <w:pPr>
        <w:widowControl w:val="0"/>
        <w:spacing w:after="0" w:line="370" w:lineRule="exact"/>
        <w:ind w:left="460" w:right="320" w:firstLine="700"/>
        <w:rPr>
          <w:rFonts w:ascii="Times New Roman" w:hAnsi="Times New Roman"/>
          <w:i/>
          <w:iCs/>
          <w:sz w:val="15"/>
          <w:szCs w:val="15"/>
          <w:lang w:bidi="ru-RU"/>
        </w:rPr>
      </w:pPr>
    </w:p>
    <w:p w:rsidR="003F033D" w:rsidRDefault="004E440C">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3F033D" w:rsidRDefault="004E440C">
      <w:pPr>
        <w:spacing w:after="0" w:line="240" w:lineRule="auto"/>
        <w:ind w:right="-1" w:firstLine="709"/>
        <w:jc w:val="center"/>
        <w:rPr>
          <w:rFonts w:ascii="Times New Roman" w:hAnsi="Times New Roman"/>
          <w:i/>
          <w:szCs w:val="20"/>
        </w:rPr>
      </w:pPr>
      <w:r>
        <w:rPr>
          <w:rFonts w:ascii="Times New Roman" w:hAnsi="Times New Roman"/>
          <w:i/>
          <w:szCs w:val="20"/>
        </w:rPr>
        <w:t xml:space="preserve">(Ф.И.О. физического лица, наименование юридического лица– </w:t>
      </w:r>
      <w:proofErr w:type="gramStart"/>
      <w:r>
        <w:rPr>
          <w:rFonts w:ascii="Times New Roman" w:hAnsi="Times New Roman"/>
          <w:i/>
          <w:szCs w:val="20"/>
        </w:rPr>
        <w:t>за</w:t>
      </w:r>
      <w:proofErr w:type="gramEnd"/>
      <w:r>
        <w:rPr>
          <w:rFonts w:ascii="Times New Roman" w:hAnsi="Times New Roman"/>
          <w:i/>
          <w:szCs w:val="20"/>
        </w:rPr>
        <w:t>явителя,</w:t>
      </w:r>
    </w:p>
    <w:p w:rsidR="003F033D" w:rsidRDefault="004E440C">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w:t>
      </w:r>
    </w:p>
    <w:p w:rsidR="003F033D" w:rsidRDefault="004E440C">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3F033D" w:rsidRDefault="003F033D">
      <w:pPr>
        <w:spacing w:after="0" w:line="240" w:lineRule="auto"/>
        <w:ind w:right="-1"/>
        <w:jc w:val="both"/>
        <w:rPr>
          <w:rFonts w:ascii="Times New Roman" w:hAnsi="Times New Roman"/>
          <w:sz w:val="28"/>
          <w:szCs w:val="24"/>
        </w:rPr>
      </w:pPr>
    </w:p>
    <w:p w:rsidR="003F033D" w:rsidRDefault="004E440C">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proofErr w:type="spellStart"/>
      <w:r>
        <w:rPr>
          <w:rFonts w:ascii="Times New Roman" w:hAnsi="Times New Roman"/>
          <w:sz w:val="28"/>
          <w:szCs w:val="24"/>
        </w:rPr>
        <w:t>Подготовкаи</w:t>
      </w:r>
      <w:proofErr w:type="spellEnd"/>
      <w:r>
        <w:rPr>
          <w:rFonts w:ascii="Times New Roman" w:hAnsi="Times New Roman"/>
          <w:sz w:val="28"/>
          <w:szCs w:val="24"/>
        </w:rPr>
        <w:t xml:space="preserve"> утверждение документации по планировке территории» в связи </w:t>
      </w:r>
      <w:proofErr w:type="gramStart"/>
      <w:r>
        <w:rPr>
          <w:rFonts w:ascii="Times New Roman" w:hAnsi="Times New Roman"/>
          <w:sz w:val="28"/>
          <w:szCs w:val="24"/>
        </w:rPr>
        <w:t>с</w:t>
      </w:r>
      <w:proofErr w:type="gramEnd"/>
      <w:r>
        <w:rPr>
          <w:rFonts w:ascii="Times New Roman" w:hAnsi="Times New Roman"/>
          <w:sz w:val="28"/>
          <w:szCs w:val="24"/>
        </w:rPr>
        <w:t>:___________________________________________________________________</w:t>
      </w:r>
    </w:p>
    <w:p w:rsidR="003F033D" w:rsidRDefault="004E440C">
      <w:pPr>
        <w:spacing w:after="0" w:line="240" w:lineRule="auto"/>
        <w:ind w:right="-1"/>
        <w:jc w:val="center"/>
        <w:rPr>
          <w:rFonts w:ascii="Times New Roman" w:hAnsi="Times New Roman"/>
          <w:i/>
          <w:szCs w:val="20"/>
        </w:rPr>
      </w:pPr>
      <w:proofErr w:type="gramStart"/>
      <w:r>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3F033D" w:rsidRDefault="004E440C">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w:t>
      </w:r>
    </w:p>
    <w:p w:rsidR="003F033D" w:rsidRDefault="004E440C">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3F033D" w:rsidRDefault="003F033D">
      <w:pPr>
        <w:spacing w:after="0" w:line="240" w:lineRule="auto"/>
        <w:ind w:right="-1"/>
        <w:jc w:val="both"/>
        <w:rPr>
          <w:rFonts w:ascii="Times New Roman" w:hAnsi="Times New Roman"/>
          <w:sz w:val="28"/>
          <w:szCs w:val="24"/>
        </w:rPr>
      </w:pPr>
    </w:p>
    <w:p w:rsidR="003F033D" w:rsidRDefault="004E440C">
      <w:pPr>
        <w:spacing w:after="0" w:line="240" w:lineRule="auto"/>
        <w:ind w:right="-1" w:firstLine="708"/>
        <w:jc w:val="both"/>
        <w:rPr>
          <w:rFonts w:ascii="Times New Roman" w:hAnsi="Times New Roman"/>
          <w:sz w:val="28"/>
          <w:szCs w:val="24"/>
        </w:rPr>
      </w:pPr>
      <w:r>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F033D" w:rsidRDefault="004E440C">
      <w:pPr>
        <w:spacing w:after="0" w:line="240" w:lineRule="auto"/>
        <w:ind w:right="-1" w:firstLine="708"/>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w:t>
      </w:r>
      <w:r>
        <w:rPr>
          <w:rFonts w:ascii="Times New Roman" w:hAnsi="Times New Roman"/>
          <w:sz w:val="28"/>
          <w:szCs w:val="24"/>
        </w:rPr>
        <w:lastRenderedPageBreak/>
        <w:t>уполномоченный на предоставление услуги (указать уполномоченный орган), а также в судебном порядке.</w:t>
      </w:r>
    </w:p>
    <w:p w:rsidR="003F033D" w:rsidRDefault="003F033D">
      <w:pPr>
        <w:spacing w:after="0" w:line="240" w:lineRule="auto"/>
        <w:ind w:right="-1" w:firstLine="708"/>
        <w:jc w:val="both"/>
        <w:rPr>
          <w:rFonts w:ascii="Times New Roman" w:hAnsi="Times New Roman"/>
          <w:sz w:val="28"/>
          <w:szCs w:val="24"/>
        </w:rPr>
      </w:pPr>
    </w:p>
    <w:p w:rsidR="003F033D" w:rsidRDefault="003F033D">
      <w:pPr>
        <w:spacing w:after="0" w:line="240" w:lineRule="auto"/>
        <w:rPr>
          <w:rFonts w:ascii="Times New Roman" w:hAnsi="Times New Roman"/>
          <w:sz w:val="24"/>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r w:rsidR="00FD5A17">
        <w:rPr>
          <w:rFonts w:ascii="Times New Roman" w:hAnsi="Times New Roman"/>
          <w:sz w:val="20"/>
          <w:szCs w:val="20"/>
        </w:rPr>
        <w:t>муниципальной услуги</w:t>
      </w:r>
    </w:p>
    <w:p w:rsidR="003F033D" w:rsidRDefault="004E440C">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lastRenderedPageBreak/>
        <w:t>Приложение № 5</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3A245C">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FD5A17">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bookmarkStart w:id="2" w:name="OLE_LINK459"/>
      <w:bookmarkStart w:id="3" w:name="OLE_LINK460"/>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bookmarkEnd w:id="2"/>
    <w:bookmarkEnd w:id="3"/>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планировке территории</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Осуществить подготовку документации по планировке территори</w:t>
      </w:r>
      <w:proofErr w:type="gramStart"/>
      <w:r>
        <w:rPr>
          <w:rFonts w:ascii="Times New Roman" w:hAnsi="Times New Roman"/>
          <w:spacing w:val="-4"/>
          <w:sz w:val="28"/>
          <w:szCs w:val="28"/>
        </w:rPr>
        <w:t>и(</w:t>
      </w:r>
      <w:proofErr w:type="gramEnd"/>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proofErr w:type="spellStart"/>
      <w:r>
        <w:rPr>
          <w:rFonts w:ascii="Times New Roman" w:hAnsi="Times New Roman"/>
          <w:spacing w:val="-4"/>
          <w:sz w:val="28"/>
          <w:szCs w:val="28"/>
        </w:rPr>
        <w:t>Подготовленнуюдокументацию</w:t>
      </w:r>
      <w:proofErr w:type="spellEnd"/>
      <w:r>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Pr>
          <w:rFonts w:ascii="Times New Roman" w:hAnsi="Times New Roman"/>
          <w:spacing w:val="-4"/>
          <w:sz w:val="28"/>
          <w:szCs w:val="28"/>
        </w:rPr>
        <w:t>)п</w:t>
      </w:r>
      <w:proofErr w:type="gramEnd"/>
      <w:r>
        <w:rPr>
          <w:rFonts w:ascii="Times New Roman" w:hAnsi="Times New Roman"/>
          <w:spacing w:val="-4"/>
          <w:sz w:val="28"/>
          <w:szCs w:val="28"/>
        </w:rPr>
        <w:t>редставить в ____________________ для утверждения в срок не позднее ___________________.</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4.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5. 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 </w:t>
      </w:r>
      <w:proofErr w:type="gramStart"/>
      <w:r>
        <w:rPr>
          <w:rFonts w:ascii="Times New Roman" w:hAnsi="Times New Roman"/>
          <w:spacing w:val="-4"/>
          <w:sz w:val="28"/>
          <w:szCs w:val="28"/>
        </w:rPr>
        <w:t>о</w:t>
      </w:r>
      <w:proofErr w:type="gramEnd"/>
      <w:r>
        <w:rPr>
          <w:rFonts w:ascii="Times New Roman" w:hAnsi="Times New Roman"/>
          <w:spacing w:val="-4"/>
          <w:sz w:val="28"/>
          <w:szCs w:val="28"/>
        </w:rPr>
        <w:t xml:space="preserve"> порядке, сроках подготовки и содержании документацию по планировке </w:t>
      </w:r>
      <w:proofErr w:type="spellStart"/>
      <w:r>
        <w:rPr>
          <w:rFonts w:ascii="Times New Roman" w:hAnsi="Times New Roman"/>
          <w:spacing w:val="-4"/>
          <w:sz w:val="28"/>
          <w:szCs w:val="28"/>
        </w:rPr>
        <w:t>территориив</w:t>
      </w:r>
      <w:proofErr w:type="spellEnd"/>
      <w:r>
        <w:rPr>
          <w:rFonts w:ascii="Times New Roman" w:hAnsi="Times New Roman"/>
          <w:spacing w:val="-4"/>
          <w:sz w:val="28"/>
          <w:szCs w:val="28"/>
        </w:rPr>
        <w:t xml:space="preserve"> границах ______________________________________________________________________</w:t>
      </w:r>
    </w:p>
    <w:p w:rsidR="003F033D" w:rsidRDefault="004E440C">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3F033D" w:rsidRDefault="004E440C">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7. Контроль за исполнением настоящего решение (постановление/распоряжение)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F033D" w:rsidRDefault="003F033D">
      <w:pPr>
        <w:spacing w:after="0" w:line="240" w:lineRule="auto"/>
        <w:rPr>
          <w:rFonts w:ascii="Times New Roman" w:hAnsi="Times New Roman"/>
          <w:sz w:val="28"/>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9E2537"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3F033D" w:rsidRDefault="00FD5A1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4E440C">
        <w:rPr>
          <w:rFonts w:ascii="Times New Roman" w:hAnsi="Times New Roman"/>
          <w:sz w:val="20"/>
          <w:szCs w:val="20"/>
        </w:rPr>
        <w:t xml:space="preserve"> услуги</w:t>
      </w:r>
    </w:p>
    <w:p w:rsidR="003F033D" w:rsidRDefault="004E440C">
      <w:pPr>
        <w:spacing w:after="0"/>
        <w:ind w:left="-567" w:right="-284"/>
        <w:rPr>
          <w:rFonts w:ascii="Times New Roman" w:hAnsi="Times New Roman"/>
          <w:sz w:val="28"/>
          <w:szCs w:val="28"/>
        </w:rPr>
      </w:pPr>
      <w:r>
        <w:rPr>
          <w:rFonts w:ascii="Times New Roman" w:hAnsi="Times New Roman"/>
          <w:sz w:val="28"/>
          <w:szCs w:val="28"/>
        </w:rPr>
        <w:br w:type="page"/>
      </w:r>
    </w:p>
    <w:p w:rsidR="003F033D" w:rsidRDefault="004E440C">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Приложение № 6</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3A245C">
        <w:rPr>
          <w:rFonts w:ascii="Times New Roman" w:hAnsi="Times New Roman"/>
          <w:color w:val="000000"/>
          <w:sz w:val="28"/>
          <w:szCs w:val="28"/>
          <w:lang w:bidi="ru-RU"/>
        </w:rPr>
        <w:t xml:space="preserve">муниципальной </w:t>
      </w:r>
      <w:r>
        <w:rPr>
          <w:rFonts w:ascii="Times New Roman" w:hAnsi="Times New Roman"/>
          <w:color w:val="000000"/>
          <w:sz w:val="28"/>
          <w:szCs w:val="28"/>
          <w:lang w:bidi="ru-RU"/>
        </w:rPr>
        <w:t>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9E2537">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внесению изменений в документацию по планировке территории</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F033D" w:rsidRDefault="004E440C">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F033D" w:rsidRDefault="004E440C">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(указываются реквизиты решения об утверждении документации по планировке территории)</w:t>
      </w:r>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w:t>
      </w:r>
    </w:p>
    <w:p w:rsidR="003F033D" w:rsidRDefault="004E440C">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t xml:space="preserve"> </w:t>
      </w:r>
      <w:proofErr w:type="gramStart"/>
      <w:r>
        <w:rPr>
          <w:rFonts w:ascii="Times New Roman" w:hAnsi="Times New Roman"/>
          <w:i/>
          <w:spacing w:val="-4"/>
          <w:szCs w:val="28"/>
        </w:rPr>
        <w:t xml:space="preserve">(кадастровый номер </w:t>
      </w:r>
      <w:proofErr w:type="gramEnd"/>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F033D" w:rsidRDefault="004E440C">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3F033D" w:rsidRDefault="004E440C">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 Утвердить прилагаемое задание на подготовку проекта планировки территории.</w:t>
      </w:r>
    </w:p>
    <w:p w:rsidR="003F033D" w:rsidRDefault="004E440C">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t xml:space="preserve">3. </w:t>
      </w:r>
      <w:proofErr w:type="spellStart"/>
      <w:r>
        <w:rPr>
          <w:rFonts w:ascii="Times New Roman" w:hAnsi="Times New Roman"/>
          <w:spacing w:val="-4"/>
          <w:sz w:val="28"/>
          <w:szCs w:val="28"/>
        </w:rPr>
        <w:t>Подготовленнуюдокументацию</w:t>
      </w:r>
      <w:proofErr w:type="spellEnd"/>
      <w:r>
        <w:rPr>
          <w:rFonts w:ascii="Times New Roman" w:hAnsi="Times New Roman"/>
          <w:spacing w:val="-4"/>
          <w:sz w:val="28"/>
          <w:szCs w:val="28"/>
        </w:rPr>
        <w:t xml:space="preserve">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Pr>
          <w:rFonts w:ascii="Times New Roman" w:hAnsi="Times New Roman"/>
          <w:spacing w:val="-4"/>
          <w:sz w:val="28"/>
          <w:szCs w:val="28"/>
        </w:rPr>
        <w:t>)п</w:t>
      </w:r>
      <w:proofErr w:type="gramEnd"/>
      <w:r>
        <w:rPr>
          <w:rFonts w:ascii="Times New Roman" w:hAnsi="Times New Roman"/>
          <w:spacing w:val="-4"/>
          <w:sz w:val="28"/>
          <w:szCs w:val="28"/>
        </w:rPr>
        <w:t>редставить в ____________________ для утверждения в срок не  позднее ___________________.</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4.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w:t>
      </w:r>
      <w:proofErr w:type="spellStart"/>
      <w:r>
        <w:rPr>
          <w:rFonts w:ascii="Times New Roman" w:hAnsi="Times New Roman"/>
          <w:spacing w:val="-4"/>
          <w:sz w:val="28"/>
          <w:szCs w:val="28"/>
        </w:rPr>
        <w:t>______________________________</w:t>
      </w:r>
      <w:proofErr w:type="gramStart"/>
      <w:r>
        <w:rPr>
          <w:rFonts w:ascii="Times New Roman" w:hAnsi="Times New Roman"/>
          <w:spacing w:val="-4"/>
          <w:sz w:val="28"/>
          <w:szCs w:val="28"/>
        </w:rPr>
        <w:t>о</w:t>
      </w:r>
      <w:proofErr w:type="spellEnd"/>
      <w:proofErr w:type="gramEnd"/>
      <w:r>
        <w:rPr>
          <w:rFonts w:ascii="Times New Roman" w:hAnsi="Times New Roman"/>
          <w:spacing w:val="-4"/>
          <w:sz w:val="28"/>
          <w:szCs w:val="28"/>
        </w:rPr>
        <w:t xml:space="preserve"> порядке, сроках подготовки и содержании документацию по планировке </w:t>
      </w:r>
      <w:proofErr w:type="spellStart"/>
      <w:r>
        <w:rPr>
          <w:rFonts w:ascii="Times New Roman" w:hAnsi="Times New Roman"/>
          <w:spacing w:val="-4"/>
          <w:sz w:val="28"/>
          <w:szCs w:val="28"/>
        </w:rPr>
        <w:t>территориив</w:t>
      </w:r>
      <w:proofErr w:type="spellEnd"/>
      <w:r>
        <w:rPr>
          <w:rFonts w:ascii="Times New Roman" w:hAnsi="Times New Roman"/>
          <w:spacing w:val="-4"/>
          <w:sz w:val="28"/>
          <w:szCs w:val="28"/>
        </w:rPr>
        <w:t xml:space="preserve"> границах ______________________________________________________________________</w:t>
      </w:r>
    </w:p>
    <w:p w:rsidR="003F033D" w:rsidRDefault="004E440C">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 xml:space="preserve">со дня опубликования настоящего решения (постановление/распоряжение) до момента назначения публичных </w:t>
      </w:r>
      <w:proofErr w:type="spellStart"/>
      <w:r>
        <w:rPr>
          <w:rFonts w:ascii="Times New Roman" w:hAnsi="Times New Roman"/>
          <w:spacing w:val="-4"/>
          <w:sz w:val="28"/>
          <w:szCs w:val="28"/>
        </w:rPr>
        <w:t>слушанийили</w:t>
      </w:r>
      <w:proofErr w:type="spellEnd"/>
      <w:r>
        <w:rPr>
          <w:rFonts w:ascii="Times New Roman" w:hAnsi="Times New Roman"/>
          <w:spacing w:val="-4"/>
          <w:sz w:val="28"/>
          <w:szCs w:val="28"/>
        </w:rPr>
        <w:t xml:space="preserve"> общественных обсуждений.</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3F033D" w:rsidRDefault="004E440C">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7. Контроль за исполнением настоящего решения (постановления/распоряжения)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F033D" w:rsidRDefault="003F033D">
      <w:pPr>
        <w:spacing w:after="0" w:line="240" w:lineRule="auto"/>
        <w:rPr>
          <w:rFonts w:ascii="Times New Roman" w:hAnsi="Times New Roman"/>
          <w:sz w:val="28"/>
          <w:szCs w:val="24"/>
        </w:rPr>
      </w:pPr>
    </w:p>
    <w:p w:rsidR="003F033D" w:rsidRDefault="003F033D">
      <w:pPr>
        <w:spacing w:after="0" w:line="240" w:lineRule="auto"/>
        <w:rPr>
          <w:rFonts w:ascii="Times New Roman" w:hAnsi="Times New Roman"/>
          <w:sz w:val="28"/>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r w:rsidR="009E2537">
        <w:rPr>
          <w:rFonts w:ascii="Times New Roman" w:hAnsi="Times New Roman"/>
          <w:sz w:val="20"/>
          <w:szCs w:val="20"/>
        </w:rPr>
        <w:t>муниципальной</w:t>
      </w:r>
      <w:r>
        <w:rPr>
          <w:rFonts w:ascii="Times New Roman" w:hAnsi="Times New Roman"/>
          <w:sz w:val="20"/>
          <w:szCs w:val="20"/>
        </w:rPr>
        <w:t xml:space="preserve"> услуги</w:t>
      </w:r>
    </w:p>
    <w:p w:rsidR="003F033D" w:rsidRDefault="004E440C">
      <w:pPr>
        <w:spacing w:after="0"/>
        <w:ind w:left="-567" w:right="-284"/>
        <w:rPr>
          <w:rFonts w:ascii="Times New Roman" w:hAnsi="Times New Roman"/>
          <w:sz w:val="20"/>
          <w:szCs w:val="20"/>
        </w:rPr>
      </w:pPr>
      <w:r>
        <w:rPr>
          <w:rFonts w:ascii="Times New Roman" w:hAnsi="Times New Roman"/>
          <w:sz w:val="20"/>
          <w:szCs w:val="20"/>
        </w:rPr>
        <w:br w:type="page"/>
      </w:r>
    </w:p>
    <w:p w:rsidR="003F033D" w:rsidRDefault="004E440C">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Приложение № 7</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9E2537">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9E2537">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F033D" w:rsidRDefault="004E440C">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w:t>
      </w:r>
      <w:proofErr w:type="spellStart"/>
      <w:r>
        <w:rPr>
          <w:rFonts w:ascii="Times New Roman" w:hAnsi="Times New Roman"/>
          <w:spacing w:val="-4"/>
          <w:sz w:val="28"/>
          <w:szCs w:val="28"/>
        </w:rPr>
        <w:t>подготовкедокументации</w:t>
      </w:r>
      <w:proofErr w:type="spellEnd"/>
      <w:r>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F033D" w:rsidRDefault="004E440C">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3F033D" w:rsidRDefault="004E440C">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основаниям:_______________________________________________</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3F033D" w:rsidRDefault="003F033D">
      <w:pPr>
        <w:spacing w:after="0" w:line="240" w:lineRule="auto"/>
        <w:rPr>
          <w:rFonts w:ascii="Times New Roman" w:hAnsi="Times New Roman"/>
          <w:spacing w:val="-4"/>
          <w:sz w:val="28"/>
          <w:szCs w:val="28"/>
        </w:rPr>
      </w:pPr>
    </w:p>
    <w:p w:rsidR="003F033D" w:rsidRDefault="003F033D">
      <w:pPr>
        <w:spacing w:after="0" w:line="240" w:lineRule="auto"/>
        <w:rPr>
          <w:rFonts w:ascii="Times New Roman" w:hAnsi="Times New Roman"/>
          <w:spacing w:val="-4"/>
          <w:sz w:val="28"/>
          <w:szCs w:val="28"/>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9E253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3F033D" w:rsidRDefault="009E253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4E440C">
        <w:rPr>
          <w:rFonts w:ascii="Times New Roman" w:hAnsi="Times New Roman"/>
          <w:sz w:val="20"/>
          <w:szCs w:val="20"/>
        </w:rPr>
        <w:t xml:space="preserve"> услуги</w:t>
      </w:r>
    </w:p>
    <w:p w:rsidR="003F033D" w:rsidRDefault="004E440C">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Pr>
          <w:rFonts w:ascii="Times New Roman" w:hAnsi="Times New Roman"/>
          <w:color w:val="000000"/>
          <w:sz w:val="28"/>
          <w:szCs w:val="28"/>
          <w:lang w:bidi="ru-RU"/>
        </w:rPr>
        <w:lastRenderedPageBreak/>
        <w:t>Приложение № 8</w:t>
      </w:r>
    </w:p>
    <w:p w:rsidR="003F033D" w:rsidRDefault="004E440C">
      <w:pPr>
        <w:widowControl w:val="0"/>
        <w:spacing w:after="600" w:line="322" w:lineRule="exact"/>
        <w:ind w:left="5387" w:right="-2"/>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9E2537">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4E440C">
      <w:pPr>
        <w:spacing w:after="0" w:line="240" w:lineRule="auto"/>
        <w:jc w:val="right"/>
        <w:rPr>
          <w:rFonts w:ascii="Times New Roman" w:hAnsi="Times New Roman"/>
          <w:sz w:val="24"/>
          <w:szCs w:val="24"/>
        </w:rPr>
      </w:pPr>
      <w:r>
        <w:rPr>
          <w:rFonts w:ascii="Times New Roman" w:hAnsi="Times New Roman"/>
          <w:sz w:val="24"/>
          <w:szCs w:val="24"/>
          <w:lang w:bidi="ru-RU"/>
        </w:rPr>
        <w:t>муни</w:t>
      </w:r>
      <w:r w:rsidR="009E2537">
        <w:rPr>
          <w:rFonts w:ascii="Times New Roman" w:hAnsi="Times New Roman"/>
          <w:sz w:val="24"/>
          <w:szCs w:val="24"/>
          <w:lang w:bidi="ru-RU"/>
        </w:rPr>
        <w:t>ципальной</w:t>
      </w:r>
      <w:r>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spacing w:after="0" w:line="240" w:lineRule="auto"/>
        <w:jc w:val="center"/>
        <w:rPr>
          <w:rFonts w:ascii="Times New Roman" w:hAnsi="Times New Roman"/>
          <w:b/>
          <w:sz w:val="28"/>
          <w:szCs w:val="28"/>
        </w:rPr>
      </w:pPr>
      <w:proofErr w:type="gramStart"/>
      <w:r>
        <w:rPr>
          <w:rFonts w:ascii="Times New Roman" w:hAnsi="Times New Roman"/>
          <w:b/>
          <w:spacing w:val="-4"/>
          <w:sz w:val="28"/>
          <w:szCs w:val="28"/>
        </w:rPr>
        <w:t xml:space="preserve">об </w:t>
      </w:r>
      <w:r>
        <w:rPr>
          <w:rFonts w:ascii="Times New Roman" w:hAnsi="Times New Roman"/>
          <w:b/>
          <w:sz w:val="28"/>
          <w:szCs w:val="28"/>
        </w:rPr>
        <w:t>отказе в подготовке документации по внесению изменений в документацию по планировке</w:t>
      </w:r>
      <w:proofErr w:type="gramEnd"/>
      <w:r>
        <w:rPr>
          <w:rFonts w:ascii="Times New Roman" w:hAnsi="Times New Roman"/>
          <w:b/>
          <w:sz w:val="28"/>
          <w:szCs w:val="28"/>
        </w:rPr>
        <w:t xml:space="preserve"> территории </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F033D" w:rsidRDefault="004E440C">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w:t>
      </w:r>
      <w:proofErr w:type="spellStart"/>
      <w:r>
        <w:rPr>
          <w:rFonts w:ascii="Times New Roman" w:hAnsi="Times New Roman"/>
          <w:spacing w:val="-4"/>
          <w:sz w:val="28"/>
          <w:szCs w:val="28"/>
        </w:rPr>
        <w:t>подготовкедокументации</w:t>
      </w:r>
      <w:proofErr w:type="spellEnd"/>
      <w:r>
        <w:rPr>
          <w:rFonts w:ascii="Times New Roman" w:hAnsi="Times New Roman"/>
          <w:spacing w:val="-4"/>
          <w:sz w:val="28"/>
          <w:szCs w:val="28"/>
        </w:rPr>
        <w:t xml:space="preserve">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F033D" w:rsidRDefault="004E440C">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(указывается описание местонахождения территории, описание границ территории)</w:t>
      </w:r>
    </w:p>
    <w:p w:rsidR="003F033D" w:rsidRDefault="004E440C">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основаниям:_______________________________________________</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3F033D" w:rsidRDefault="004E440C">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4. Контроль за исполнением настоящего решения (постановления/распоряжения)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F033D" w:rsidRDefault="004E440C">
      <w:pPr>
        <w:spacing w:after="0" w:line="240" w:lineRule="auto"/>
        <w:ind w:right="-1" w:firstLine="709"/>
        <w:jc w:val="both"/>
        <w:rPr>
          <w:rFonts w:ascii="Times New Roman" w:hAnsi="Times New Roman"/>
          <w:sz w:val="28"/>
          <w:szCs w:val="24"/>
        </w:rPr>
      </w:pPr>
      <w:r>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3F033D" w:rsidRDefault="003F033D">
      <w:pPr>
        <w:spacing w:after="0" w:line="240" w:lineRule="auto"/>
        <w:rPr>
          <w:rFonts w:ascii="Times New Roman" w:hAnsi="Times New Roman"/>
          <w:sz w:val="28"/>
          <w:szCs w:val="24"/>
        </w:rPr>
      </w:pPr>
    </w:p>
    <w:p w:rsidR="003F033D" w:rsidRDefault="003F033D">
      <w:pPr>
        <w:spacing w:after="0" w:line="240" w:lineRule="auto"/>
        <w:rPr>
          <w:rFonts w:ascii="Times New Roman" w:hAnsi="Times New Roman"/>
          <w:sz w:val="28"/>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3F033D" w:rsidRDefault="009E253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4E440C">
        <w:rPr>
          <w:rFonts w:ascii="Times New Roman" w:hAnsi="Times New Roman"/>
          <w:sz w:val="20"/>
          <w:szCs w:val="20"/>
        </w:rPr>
        <w:t xml:space="preserve"> услуги</w:t>
      </w:r>
    </w:p>
    <w:p w:rsidR="003F033D" w:rsidRDefault="003F033D">
      <w:pPr>
        <w:spacing w:after="0"/>
        <w:ind w:left="-567" w:right="-284"/>
        <w:rPr>
          <w:rFonts w:ascii="Times New Roman" w:hAnsi="Times New Roman"/>
          <w:color w:val="000000"/>
          <w:sz w:val="28"/>
          <w:szCs w:val="28"/>
          <w:lang w:bidi="ru-RU"/>
        </w:rPr>
      </w:pPr>
    </w:p>
    <w:p w:rsidR="003F033D" w:rsidRDefault="004E440C">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3F033D" w:rsidRDefault="004E440C">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lastRenderedPageBreak/>
        <w:t>Приложение № 9</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9E2537">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3F033D">
      <w:pPr>
        <w:spacing w:after="0" w:line="240" w:lineRule="auto"/>
        <w:ind w:right="-1" w:firstLine="709"/>
        <w:jc w:val="right"/>
        <w:rPr>
          <w:rFonts w:ascii="Times New Roman" w:hAnsi="Times New Roman"/>
          <w:sz w:val="24"/>
          <w:szCs w:val="24"/>
        </w:rPr>
      </w:pPr>
    </w:p>
    <w:p w:rsidR="003F033D" w:rsidRDefault="003F033D">
      <w:pPr>
        <w:spacing w:after="0" w:line="240" w:lineRule="auto"/>
        <w:ind w:right="-1" w:firstLine="709"/>
        <w:jc w:val="right"/>
        <w:rPr>
          <w:rFonts w:ascii="Times New Roman" w:hAnsi="Times New Roman"/>
          <w:sz w:val="24"/>
          <w:szCs w:val="24"/>
        </w:rPr>
      </w:pPr>
    </w:p>
    <w:p w:rsidR="003F033D" w:rsidRDefault="003F033D">
      <w:pPr>
        <w:spacing w:after="0" w:line="240" w:lineRule="auto"/>
        <w:ind w:right="-1" w:firstLine="709"/>
        <w:jc w:val="right"/>
        <w:rPr>
          <w:rFonts w:ascii="Times New Roman" w:hAnsi="Times New Roman"/>
          <w:sz w:val="24"/>
          <w:szCs w:val="24"/>
        </w:rPr>
      </w:pP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9E2537" w:rsidP="009E2537">
      <w:pPr>
        <w:spacing w:after="0" w:line="240" w:lineRule="auto"/>
        <w:jc w:val="center"/>
        <w:rPr>
          <w:rFonts w:ascii="Times New Roman" w:hAnsi="Times New Roman"/>
          <w:sz w:val="24"/>
          <w:szCs w:val="24"/>
        </w:rPr>
      </w:pPr>
      <w:r>
        <w:rPr>
          <w:rFonts w:ascii="Times New Roman" w:hAnsi="Times New Roman"/>
          <w:sz w:val="24"/>
          <w:szCs w:val="24"/>
          <w:lang w:bidi="ru-RU"/>
        </w:rPr>
        <w:t xml:space="preserve">                                                                                                                     муниципальной </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утверждении документации по планировке территории</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F033D" w:rsidRDefault="004E440C">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proofErr w:type="spellStart"/>
      <w:r>
        <w:rPr>
          <w:rFonts w:ascii="Times New Roman" w:hAnsi="Times New Roman"/>
          <w:spacing w:val="-4"/>
          <w:sz w:val="28"/>
          <w:szCs w:val="28"/>
        </w:rPr>
        <w:t>Утвердитьдокументацию</w:t>
      </w:r>
      <w:proofErr w:type="spellEnd"/>
      <w:r>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границах: ______________________________________________________________________.</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3F033D" w:rsidRDefault="004E440C">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4. Контроль за исполнением настоящего решения (постановления/распоряжения) возложить </w:t>
      </w:r>
      <w:proofErr w:type="spellStart"/>
      <w:proofErr w:type="gramStart"/>
      <w:r>
        <w:rPr>
          <w:rFonts w:ascii="Times New Roman" w:hAnsi="Times New Roman"/>
          <w:spacing w:val="-4"/>
          <w:sz w:val="28"/>
          <w:szCs w:val="28"/>
        </w:rPr>
        <w:t>на</w:t>
      </w:r>
      <w:proofErr w:type="gramEnd"/>
      <w:r>
        <w:rPr>
          <w:rFonts w:ascii="Times New Roman" w:hAnsi="Times New Roman"/>
          <w:spacing w:val="-4"/>
          <w:sz w:val="28"/>
          <w:szCs w:val="28"/>
        </w:rPr>
        <w:t>________________________________</w:t>
      </w:r>
      <w:proofErr w:type="spellEnd"/>
      <w:r>
        <w:rPr>
          <w:rFonts w:ascii="Times New Roman" w:hAnsi="Times New Roman"/>
          <w:spacing w:val="-4"/>
          <w:sz w:val="28"/>
          <w:szCs w:val="28"/>
        </w:rPr>
        <w:t>.</w:t>
      </w:r>
    </w:p>
    <w:p w:rsidR="003F033D" w:rsidRDefault="003F033D">
      <w:pPr>
        <w:spacing w:after="0" w:line="240" w:lineRule="auto"/>
        <w:rPr>
          <w:rFonts w:ascii="Times New Roman" w:hAnsi="Times New Roman"/>
          <w:sz w:val="28"/>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3F033D" w:rsidRDefault="009E253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4E440C">
        <w:rPr>
          <w:rFonts w:ascii="Times New Roman" w:hAnsi="Times New Roman"/>
          <w:sz w:val="20"/>
          <w:szCs w:val="20"/>
        </w:rPr>
        <w:t xml:space="preserve"> услуги</w:t>
      </w:r>
    </w:p>
    <w:p w:rsidR="003F033D" w:rsidRDefault="004E440C">
      <w:pPr>
        <w:spacing w:after="0"/>
        <w:ind w:left="-567" w:right="-284"/>
        <w:rPr>
          <w:rFonts w:ascii="Times New Roman" w:hAnsi="Times New Roman"/>
          <w:sz w:val="20"/>
          <w:szCs w:val="20"/>
        </w:rPr>
      </w:pPr>
      <w:r>
        <w:rPr>
          <w:rFonts w:ascii="Times New Roman" w:hAnsi="Times New Roman"/>
          <w:sz w:val="20"/>
          <w:szCs w:val="20"/>
        </w:rPr>
        <w:br w:type="page"/>
      </w:r>
    </w:p>
    <w:p w:rsidR="003F033D" w:rsidRDefault="004E440C">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Приложение № 10</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9E2537">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F033D" w:rsidRDefault="009E2537">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внесении изменений в документацию по планировке территории</w:t>
      </w:r>
    </w:p>
    <w:p w:rsidR="003F033D" w:rsidRDefault="004E440C">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F033D" w:rsidRDefault="004E440C">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3F033D" w:rsidRDefault="004E440C">
      <w:pPr>
        <w:tabs>
          <w:tab w:val="left" w:pos="709"/>
        </w:tabs>
        <w:spacing w:after="0" w:line="240" w:lineRule="auto"/>
        <w:ind w:firstLine="709"/>
        <w:jc w:val="center"/>
        <w:rPr>
          <w:rFonts w:ascii="Times New Roman" w:hAnsi="Times New Roman"/>
          <w:spacing w:val="-4"/>
          <w:sz w:val="28"/>
          <w:szCs w:val="28"/>
        </w:rPr>
      </w:pPr>
      <w:proofErr w:type="gramStart"/>
      <w:r>
        <w:rPr>
          <w:rFonts w:ascii="Times New Roman" w:hAnsi="Times New Roman"/>
          <w:i/>
          <w:spacing w:val="-4"/>
          <w:szCs w:val="28"/>
        </w:rPr>
        <w:t>(указываются реквизиты решения об утверждении</w:t>
      </w:r>
      <w:proofErr w:type="gramEnd"/>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F033D" w:rsidRDefault="004E440C">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документации по планировке территории)</w:t>
      </w:r>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______________________________</w:t>
      </w:r>
    </w:p>
    <w:p w:rsidR="003F033D" w:rsidRDefault="004E440C">
      <w:pPr>
        <w:tabs>
          <w:tab w:val="left" w:pos="709"/>
        </w:tabs>
        <w:spacing w:after="0" w:line="240" w:lineRule="auto"/>
        <w:ind w:firstLine="709"/>
        <w:jc w:val="center"/>
        <w:rPr>
          <w:rFonts w:ascii="Times New Roman" w:hAnsi="Times New Roman"/>
          <w:i/>
          <w:spacing w:val="-4"/>
          <w:szCs w:val="28"/>
        </w:rPr>
      </w:pPr>
      <w:proofErr w:type="gramStart"/>
      <w:r>
        <w:rPr>
          <w:rFonts w:ascii="Times New Roman" w:hAnsi="Times New Roman"/>
          <w:i/>
          <w:spacing w:val="-4"/>
          <w:szCs w:val="28"/>
        </w:rPr>
        <w:t xml:space="preserve">(кадастровый номер </w:t>
      </w:r>
      <w:proofErr w:type="gramEnd"/>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F033D" w:rsidRDefault="004E440C">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 Настоящее решение (постановление/распоряжение) вступает в силу после его официального опубликования.</w:t>
      </w:r>
    </w:p>
    <w:p w:rsidR="003F033D" w:rsidRDefault="004E440C">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w:t>
      </w:r>
      <w:proofErr w:type="gramStart"/>
      <w:r>
        <w:rPr>
          <w:rFonts w:ascii="Times New Roman" w:hAnsi="Times New Roman"/>
          <w:spacing w:val="-4"/>
          <w:sz w:val="28"/>
          <w:szCs w:val="28"/>
        </w:rPr>
        <w:t>)в</w:t>
      </w:r>
      <w:proofErr w:type="gramEnd"/>
      <w:r>
        <w:rPr>
          <w:rFonts w:ascii="Times New Roman" w:hAnsi="Times New Roman"/>
          <w:spacing w:val="-4"/>
          <w:sz w:val="28"/>
          <w:szCs w:val="28"/>
        </w:rPr>
        <w:t>озложить на _______________________________.</w:t>
      </w:r>
    </w:p>
    <w:p w:rsidR="003F033D" w:rsidRDefault="003F033D">
      <w:pPr>
        <w:spacing w:after="0" w:line="240" w:lineRule="auto"/>
        <w:rPr>
          <w:rFonts w:ascii="Times New Roman" w:hAnsi="Times New Roman"/>
          <w:sz w:val="28"/>
          <w:szCs w:val="24"/>
        </w:rPr>
      </w:pPr>
    </w:p>
    <w:p w:rsidR="003F033D" w:rsidRDefault="004E440C">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3F033D" w:rsidRDefault="003F033D">
      <w:pPr>
        <w:spacing w:after="0"/>
        <w:ind w:right="-284"/>
        <w:rPr>
          <w:rFonts w:ascii="Times New Roman" w:hAnsi="Times New Roman"/>
          <w:sz w:val="28"/>
          <w:szCs w:val="28"/>
        </w:rPr>
      </w:pPr>
    </w:p>
    <w:p w:rsidR="003F033D" w:rsidRDefault="004E440C">
      <w:pPr>
        <w:spacing w:after="0"/>
        <w:ind w:left="-567" w:right="-284"/>
        <w:rPr>
          <w:rFonts w:ascii="Times New Roman" w:hAnsi="Times New Roman"/>
          <w:sz w:val="28"/>
          <w:szCs w:val="28"/>
        </w:rPr>
      </w:pPr>
      <w:r>
        <w:rPr>
          <w:rFonts w:ascii="Times New Roman" w:hAnsi="Times New Roman"/>
          <w:sz w:val="28"/>
          <w:szCs w:val="28"/>
        </w:rPr>
        <w:br w:type="page"/>
      </w:r>
    </w:p>
    <w:p w:rsidR="003F033D" w:rsidRDefault="004E440C">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Приложение № 11</w:t>
      </w:r>
    </w:p>
    <w:p w:rsidR="003F033D" w:rsidRDefault="004E440C">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9E2537">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F033D" w:rsidRDefault="004E440C">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 </w:t>
      </w:r>
      <w:proofErr w:type="gramEnd"/>
    </w:p>
    <w:p w:rsidR="003F033D" w:rsidRDefault="009E2537">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4E440C">
        <w:rPr>
          <w:rFonts w:ascii="Times New Roman" w:hAnsi="Times New Roman"/>
          <w:sz w:val="24"/>
          <w:szCs w:val="24"/>
          <w:lang w:bidi="ru-RU"/>
        </w:rPr>
        <w:t xml:space="preserve"> услуги</w:t>
      </w:r>
    </w:p>
    <w:p w:rsidR="003F033D" w:rsidRDefault="003F033D">
      <w:pPr>
        <w:spacing w:after="0"/>
        <w:rPr>
          <w:rFonts w:ascii="Times New Roman" w:hAnsi="Times New Roman"/>
          <w:color w:val="000000"/>
          <w:sz w:val="24"/>
          <w:szCs w:val="24"/>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b/>
          <w:spacing w:val="-4"/>
          <w:sz w:val="28"/>
          <w:szCs w:val="28"/>
        </w:rPr>
      </w:pPr>
    </w:p>
    <w:p w:rsidR="003F033D" w:rsidRDefault="003F033D">
      <w:pPr>
        <w:tabs>
          <w:tab w:val="left" w:pos="567"/>
          <w:tab w:val="left" w:pos="4536"/>
        </w:tabs>
        <w:spacing w:after="0" w:line="240" w:lineRule="auto"/>
        <w:rPr>
          <w:rFonts w:ascii="Times New Roman" w:hAnsi="Times New Roman"/>
          <w:b/>
          <w:spacing w:val="-4"/>
          <w:sz w:val="28"/>
          <w:szCs w:val="28"/>
        </w:rPr>
      </w:pPr>
    </w:p>
    <w:p w:rsidR="003F033D" w:rsidRDefault="003F033D">
      <w:pPr>
        <w:tabs>
          <w:tab w:val="left" w:pos="567"/>
          <w:tab w:val="left" w:pos="4536"/>
        </w:tabs>
        <w:spacing w:after="0" w:line="240" w:lineRule="auto"/>
        <w:jc w:val="center"/>
        <w:rPr>
          <w:rFonts w:ascii="Times New Roman" w:hAnsi="Times New Roman"/>
          <w:b/>
          <w:spacing w:val="-4"/>
          <w:sz w:val="28"/>
          <w:szCs w:val="28"/>
        </w:rPr>
      </w:pPr>
    </w:p>
    <w:p w:rsidR="003F033D" w:rsidRDefault="004E440C">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Pr>
          <w:rFonts w:ascii="Times New Roman" w:hAnsi="Times New Roman"/>
          <w:b/>
          <w:bCs/>
          <w:spacing w:val="-4"/>
          <w:sz w:val="28"/>
          <w:szCs w:val="28"/>
        </w:rPr>
        <w:t>отклонении документации по планировке территории</w:t>
      </w:r>
    </w:p>
    <w:p w:rsidR="003F033D" w:rsidRDefault="004E440C">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 xml:space="preserve"> и </w:t>
      </w:r>
      <w:proofErr w:type="gramStart"/>
      <w:r>
        <w:rPr>
          <w:rFonts w:ascii="Times New Roman" w:hAnsi="Times New Roman"/>
          <w:b/>
          <w:bCs/>
          <w:spacing w:val="-4"/>
          <w:sz w:val="28"/>
          <w:szCs w:val="28"/>
        </w:rPr>
        <w:t>направлении</w:t>
      </w:r>
      <w:proofErr w:type="gramEnd"/>
      <w:r>
        <w:rPr>
          <w:rFonts w:ascii="Times New Roman" w:hAnsi="Times New Roman"/>
          <w:b/>
          <w:bCs/>
          <w:spacing w:val="-4"/>
          <w:sz w:val="28"/>
          <w:szCs w:val="28"/>
        </w:rPr>
        <w:t xml:space="preserve"> ее на доработку</w:t>
      </w:r>
    </w:p>
    <w:p w:rsidR="003F033D" w:rsidRDefault="004E440C">
      <w:pPr>
        <w:tabs>
          <w:tab w:val="left" w:pos="567"/>
          <w:tab w:val="left" w:pos="4536"/>
        </w:tabs>
        <w:spacing w:after="0" w:line="240" w:lineRule="auto"/>
        <w:jc w:val="center"/>
        <w:rPr>
          <w:rFonts w:ascii="Times New Roman" w:hAnsi="Times New Roman"/>
          <w:bCs/>
          <w:spacing w:val="-4"/>
          <w:sz w:val="28"/>
          <w:szCs w:val="28"/>
        </w:rPr>
      </w:pPr>
      <w:r>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F033D" w:rsidRDefault="003F033D">
      <w:pPr>
        <w:tabs>
          <w:tab w:val="left" w:pos="567"/>
          <w:tab w:val="left" w:pos="4536"/>
        </w:tabs>
        <w:spacing w:after="0" w:line="240" w:lineRule="auto"/>
        <w:jc w:val="center"/>
        <w:rPr>
          <w:rFonts w:ascii="Times New Roman" w:hAnsi="Times New Roman"/>
          <w:color w:val="000000"/>
          <w:sz w:val="24"/>
          <w:szCs w:val="24"/>
        </w:rPr>
      </w:pPr>
    </w:p>
    <w:p w:rsidR="003F033D" w:rsidRDefault="004E440C">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F033D" w:rsidRDefault="003F033D">
      <w:pPr>
        <w:tabs>
          <w:tab w:val="left" w:pos="709"/>
        </w:tabs>
        <w:spacing w:after="120" w:line="240" w:lineRule="auto"/>
        <w:ind w:firstLine="567"/>
        <w:jc w:val="both"/>
        <w:rPr>
          <w:rFonts w:ascii="Times New Roman" w:hAnsi="Times New Roman"/>
          <w:spacing w:val="-4"/>
          <w:sz w:val="28"/>
          <w:szCs w:val="28"/>
        </w:rPr>
      </w:pPr>
    </w:p>
    <w:p w:rsidR="003F033D" w:rsidRDefault="004E440C">
      <w:pPr>
        <w:tabs>
          <w:tab w:val="left" w:pos="709"/>
        </w:tabs>
        <w:spacing w:after="120" w:line="240" w:lineRule="auto"/>
        <w:ind w:firstLine="567"/>
        <w:jc w:val="both"/>
        <w:rPr>
          <w:rFonts w:ascii="Times New Roman" w:hAnsi="Times New Roman"/>
          <w:spacing w:val="-4"/>
          <w:sz w:val="28"/>
          <w:szCs w:val="28"/>
        </w:rPr>
      </w:pPr>
      <w:bookmarkStart w:id="4" w:name="_GoBack"/>
      <w:bookmarkEnd w:id="4"/>
      <w:r>
        <w:rPr>
          <w:rFonts w:ascii="Times New Roman" w:hAnsi="Times New Roman"/>
          <w:spacing w:val="-4"/>
          <w:sz w:val="28"/>
          <w:szCs w:val="28"/>
        </w:rPr>
        <w:t xml:space="preserve">В соответствии с Градостроительным кодексом Российской </w:t>
      </w:r>
      <w:proofErr w:type="spellStart"/>
      <w:r>
        <w:rPr>
          <w:rFonts w:ascii="Times New Roman" w:hAnsi="Times New Roman"/>
          <w:spacing w:val="-4"/>
          <w:sz w:val="28"/>
          <w:szCs w:val="28"/>
        </w:rPr>
        <w:t>Федерации</w:t>
      </w:r>
      <w:proofErr w:type="gramStart"/>
      <w:r>
        <w:rPr>
          <w:rFonts w:ascii="Times New Roman" w:hAnsi="Times New Roman"/>
          <w:spacing w:val="-4"/>
          <w:sz w:val="28"/>
          <w:szCs w:val="28"/>
        </w:rPr>
        <w:t>,Ф</w:t>
      </w:r>
      <w:proofErr w:type="gramEnd"/>
      <w:r>
        <w:rPr>
          <w:rFonts w:ascii="Times New Roman" w:hAnsi="Times New Roman"/>
          <w:spacing w:val="-4"/>
          <w:sz w:val="28"/>
          <w:szCs w:val="28"/>
        </w:rPr>
        <w:t>едеральным</w:t>
      </w:r>
      <w:proofErr w:type="spellEnd"/>
      <w:r>
        <w:rPr>
          <w:rFonts w:ascii="Times New Roman" w:hAnsi="Times New Roman"/>
          <w:spacing w:val="-4"/>
          <w:sz w:val="28"/>
          <w:szCs w:val="28"/>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F033D" w:rsidRDefault="004E440C">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F033D" w:rsidRDefault="004E440C">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3F033D" w:rsidRDefault="004E440C">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3F033D" w:rsidRDefault="004E440C">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w:t>
      </w:r>
    </w:p>
    <w:p w:rsidR="003F033D" w:rsidRDefault="004E440C">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3F033D" w:rsidRDefault="004E440C">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F033D" w:rsidRDefault="003F033D">
      <w:pPr>
        <w:spacing w:after="0" w:line="240" w:lineRule="auto"/>
        <w:ind w:firstLine="567"/>
        <w:rPr>
          <w:rFonts w:ascii="Times New Roman" w:hAnsi="Times New Roman"/>
          <w:spacing w:val="-4"/>
          <w:sz w:val="28"/>
          <w:szCs w:val="28"/>
        </w:rPr>
      </w:pPr>
    </w:p>
    <w:p w:rsidR="003F033D" w:rsidRDefault="004E440C">
      <w:pPr>
        <w:spacing w:after="0" w:line="240" w:lineRule="auto"/>
        <w:ind w:firstLine="567"/>
        <w:rPr>
          <w:rFonts w:ascii="Times New Roman" w:hAnsi="Times New Roman"/>
          <w:sz w:val="28"/>
          <w:szCs w:val="24"/>
        </w:rPr>
      </w:pPr>
      <w:r>
        <w:rPr>
          <w:rFonts w:ascii="Times New Roman" w:hAnsi="Times New Roman"/>
          <w:sz w:val="28"/>
          <w:szCs w:val="24"/>
        </w:rPr>
        <w:t>Должностное лицо (ФИО)</w:t>
      </w:r>
    </w:p>
    <w:p w:rsidR="003F033D" w:rsidRDefault="003F033D">
      <w:pPr>
        <w:pBdr>
          <w:top w:val="single" w:sz="4" w:space="9" w:color="000000"/>
        </w:pBdr>
        <w:spacing w:after="0" w:line="240" w:lineRule="auto"/>
        <w:ind w:left="5670"/>
        <w:jc w:val="center"/>
        <w:rPr>
          <w:rFonts w:ascii="Times New Roman" w:hAnsi="Times New Roman"/>
          <w:sz w:val="20"/>
          <w:szCs w:val="20"/>
        </w:rPr>
      </w:pPr>
    </w:p>
    <w:p w:rsidR="003F033D" w:rsidRDefault="004E440C">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3F033D" w:rsidRDefault="004E440C">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3F033D" w:rsidRDefault="003F033D">
      <w:pPr>
        <w:spacing w:after="0" w:line="240" w:lineRule="auto"/>
        <w:ind w:right="-1" w:firstLine="567"/>
        <w:jc w:val="both"/>
        <w:rPr>
          <w:rFonts w:ascii="Times New Roman" w:eastAsia="Times New Roman" w:hAnsi="Times New Roman" w:cs="Times New Roman"/>
          <w:sz w:val="28"/>
          <w:szCs w:val="28"/>
          <w:lang w:eastAsia="ru-RU"/>
        </w:rPr>
      </w:pPr>
    </w:p>
    <w:p w:rsidR="003F033D" w:rsidRDefault="004E440C">
      <w:pPr>
        <w:pStyle w:val="23"/>
        <w:shd w:val="clear" w:color="auto" w:fill="auto"/>
        <w:tabs>
          <w:tab w:val="left" w:leader="underscore" w:pos="9955"/>
        </w:tabs>
        <w:spacing w:before="0" w:line="322" w:lineRule="exact"/>
        <w:ind w:left="7513"/>
        <w:rPr>
          <w:rFonts w:cs="Times New Roman"/>
        </w:rPr>
      </w:pPr>
      <w:r>
        <w:rPr>
          <w:rFonts w:cs="Times New Roman"/>
        </w:rPr>
        <w:br w:type="page"/>
      </w:r>
    </w:p>
    <w:p w:rsidR="003F033D" w:rsidRDefault="003F033D">
      <w:pPr>
        <w:spacing w:after="0" w:line="240" w:lineRule="auto"/>
        <w:ind w:left="10206"/>
        <w:jc w:val="both"/>
        <w:rPr>
          <w:rFonts w:ascii="Times New Roman" w:hAnsi="Times New Roman"/>
          <w:bCs/>
          <w:color w:val="000000"/>
          <w:sz w:val="28"/>
          <w:szCs w:val="28"/>
        </w:rPr>
        <w:sectPr w:rsidR="003F033D">
          <w:headerReference w:type="default" r:id="rId8"/>
          <w:pgSz w:w="11906" w:h="16838"/>
          <w:pgMar w:top="1134" w:right="851" w:bottom="1134" w:left="1418" w:header="709" w:footer="709" w:gutter="0"/>
          <w:cols w:space="708"/>
          <w:titlePg/>
          <w:docGrid w:linePitch="360"/>
        </w:sectPr>
      </w:pPr>
    </w:p>
    <w:p w:rsidR="003F033D" w:rsidRDefault="004E440C">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12</w:t>
      </w:r>
    </w:p>
    <w:p w:rsidR="003F033D" w:rsidRDefault="004E440C">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3F033D" w:rsidRDefault="004E440C">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3F033D" w:rsidRDefault="003F033D">
      <w:pPr>
        <w:spacing w:after="0" w:line="240" w:lineRule="auto"/>
        <w:jc w:val="center"/>
        <w:rPr>
          <w:rFonts w:ascii="Times New Roman" w:hAnsi="Times New Roman"/>
          <w:bCs/>
          <w:color w:val="000000"/>
          <w:sz w:val="28"/>
          <w:szCs w:val="28"/>
        </w:rPr>
      </w:pPr>
    </w:p>
    <w:p w:rsidR="003F033D" w:rsidRDefault="004E440C">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9E2537">
        <w:rPr>
          <w:rFonts w:ascii="Times New Roman" w:hAnsi="Times New Roman"/>
          <w:b/>
          <w:color w:val="000000"/>
          <w:sz w:val="24"/>
          <w:szCs w:val="24"/>
        </w:rPr>
        <w:t>муниципальной</w:t>
      </w:r>
      <w:r>
        <w:rPr>
          <w:rFonts w:ascii="Times New Roman" w:hAnsi="Times New Roman"/>
          <w:b/>
          <w:color w:val="000000"/>
          <w:sz w:val="24"/>
          <w:szCs w:val="24"/>
        </w:rPr>
        <w:t xml:space="preserve"> услуги</w:t>
      </w:r>
    </w:p>
    <w:p w:rsidR="003F033D" w:rsidRDefault="003F033D">
      <w:pPr>
        <w:widowControl w:val="0"/>
        <w:tabs>
          <w:tab w:val="left" w:pos="567"/>
        </w:tabs>
        <w:spacing w:after="0" w:line="240" w:lineRule="auto"/>
        <w:ind w:firstLine="426"/>
        <w:jc w:val="center"/>
        <w:rPr>
          <w:rFonts w:ascii="Times New Roman" w:hAnsi="Times New Roman"/>
          <w:color w:val="000000"/>
          <w:sz w:val="24"/>
          <w:szCs w:val="24"/>
        </w:rPr>
      </w:pPr>
    </w:p>
    <w:p w:rsidR="003F033D" w:rsidRDefault="003F033D">
      <w:pPr>
        <w:spacing w:after="0" w:line="240" w:lineRule="auto"/>
        <w:rPr>
          <w:rFonts w:ascii="Times New Roman" w:hAnsi="Times New Roman"/>
          <w:bCs/>
          <w:color w:val="000000"/>
          <w:sz w:val="28"/>
          <w:szCs w:val="28"/>
        </w:rPr>
      </w:pPr>
    </w:p>
    <w:tbl>
      <w:tblPr>
        <w:tblStyle w:val="af2"/>
        <w:tblW w:w="14561" w:type="dxa"/>
        <w:jc w:val="center"/>
        <w:tblLayout w:type="fixed"/>
        <w:tblLook w:val="04A0"/>
      </w:tblPr>
      <w:tblGrid>
        <w:gridCol w:w="2830"/>
        <w:gridCol w:w="2694"/>
        <w:gridCol w:w="2126"/>
        <w:gridCol w:w="1559"/>
        <w:gridCol w:w="1985"/>
        <w:gridCol w:w="1418"/>
        <w:gridCol w:w="1949"/>
      </w:tblGrid>
      <w:tr w:rsidR="003F033D">
        <w:trPr>
          <w:jc w:val="center"/>
        </w:trPr>
        <w:tc>
          <w:tcPr>
            <w:tcW w:w="2830" w:type="dxa"/>
            <w:noWrap/>
          </w:tcPr>
          <w:p w:rsidR="003F033D" w:rsidRDefault="004E440C">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noWrap/>
          </w:tcPr>
          <w:p w:rsidR="003F033D" w:rsidRDefault="004E440C">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noWrap/>
          </w:tcPr>
          <w:p w:rsidR="003F033D" w:rsidRDefault="004E440C">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noWrap/>
          </w:tcPr>
          <w:p w:rsidR="003F033D" w:rsidRDefault="004E440C">
            <w:pPr>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noWrap/>
          </w:tcPr>
          <w:p w:rsidR="003F033D" w:rsidRDefault="004E440C">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noWrap/>
          </w:tcPr>
          <w:p w:rsidR="003F033D" w:rsidRDefault="004E440C">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noWrap/>
          </w:tcPr>
          <w:p w:rsidR="003F033D" w:rsidRDefault="004E440C">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3F033D">
        <w:trPr>
          <w:jc w:val="center"/>
        </w:trPr>
        <w:tc>
          <w:tcPr>
            <w:tcW w:w="2830" w:type="dxa"/>
            <w:noWrap/>
          </w:tcPr>
          <w:p w:rsidR="003F033D" w:rsidRDefault="004E440C">
            <w:pPr>
              <w:jc w:val="center"/>
              <w:rPr>
                <w:rFonts w:ascii="Times New Roman" w:hAnsi="Times New Roman"/>
                <w:sz w:val="24"/>
                <w:szCs w:val="24"/>
              </w:rPr>
            </w:pPr>
            <w:r>
              <w:rPr>
                <w:rFonts w:ascii="Times New Roman" w:hAnsi="Times New Roman"/>
                <w:sz w:val="24"/>
                <w:szCs w:val="24"/>
              </w:rPr>
              <w:t>1</w:t>
            </w:r>
          </w:p>
        </w:tc>
        <w:tc>
          <w:tcPr>
            <w:tcW w:w="2694" w:type="dxa"/>
            <w:noWrap/>
          </w:tcPr>
          <w:p w:rsidR="003F033D" w:rsidRDefault="004E440C">
            <w:pPr>
              <w:jc w:val="center"/>
              <w:rPr>
                <w:rFonts w:ascii="Times New Roman" w:hAnsi="Times New Roman"/>
                <w:sz w:val="24"/>
                <w:szCs w:val="24"/>
              </w:rPr>
            </w:pPr>
            <w:r>
              <w:rPr>
                <w:rFonts w:ascii="Times New Roman" w:hAnsi="Times New Roman"/>
                <w:sz w:val="24"/>
                <w:szCs w:val="24"/>
              </w:rPr>
              <w:t>2</w:t>
            </w:r>
          </w:p>
        </w:tc>
        <w:tc>
          <w:tcPr>
            <w:tcW w:w="2126" w:type="dxa"/>
            <w:noWrap/>
          </w:tcPr>
          <w:p w:rsidR="003F033D" w:rsidRDefault="004E440C">
            <w:pPr>
              <w:jc w:val="center"/>
              <w:rPr>
                <w:rFonts w:ascii="Times New Roman" w:hAnsi="Times New Roman"/>
                <w:sz w:val="24"/>
                <w:szCs w:val="24"/>
              </w:rPr>
            </w:pPr>
            <w:r>
              <w:rPr>
                <w:rFonts w:ascii="Times New Roman" w:hAnsi="Times New Roman"/>
                <w:sz w:val="24"/>
                <w:szCs w:val="24"/>
              </w:rPr>
              <w:t>3</w:t>
            </w:r>
          </w:p>
        </w:tc>
        <w:tc>
          <w:tcPr>
            <w:tcW w:w="1559" w:type="dxa"/>
            <w:noWrap/>
          </w:tcPr>
          <w:p w:rsidR="003F033D" w:rsidRDefault="004E440C">
            <w:pPr>
              <w:jc w:val="center"/>
              <w:rPr>
                <w:rFonts w:ascii="Times New Roman" w:hAnsi="Times New Roman"/>
                <w:sz w:val="24"/>
                <w:szCs w:val="24"/>
              </w:rPr>
            </w:pPr>
            <w:r>
              <w:rPr>
                <w:rFonts w:ascii="Times New Roman" w:hAnsi="Times New Roman"/>
                <w:sz w:val="24"/>
                <w:szCs w:val="24"/>
              </w:rPr>
              <w:t>4</w:t>
            </w:r>
          </w:p>
        </w:tc>
        <w:tc>
          <w:tcPr>
            <w:tcW w:w="1985" w:type="dxa"/>
            <w:noWrap/>
          </w:tcPr>
          <w:p w:rsidR="003F033D" w:rsidRDefault="004E440C">
            <w:pPr>
              <w:jc w:val="center"/>
              <w:rPr>
                <w:rFonts w:ascii="Times New Roman" w:hAnsi="Times New Roman"/>
                <w:sz w:val="24"/>
                <w:szCs w:val="24"/>
              </w:rPr>
            </w:pPr>
            <w:r>
              <w:rPr>
                <w:rFonts w:ascii="Times New Roman" w:hAnsi="Times New Roman"/>
                <w:sz w:val="24"/>
                <w:szCs w:val="24"/>
              </w:rPr>
              <w:t>5</w:t>
            </w:r>
          </w:p>
        </w:tc>
        <w:tc>
          <w:tcPr>
            <w:tcW w:w="1418" w:type="dxa"/>
            <w:noWrap/>
          </w:tcPr>
          <w:p w:rsidR="003F033D" w:rsidRDefault="004E440C">
            <w:pPr>
              <w:jc w:val="center"/>
              <w:rPr>
                <w:rFonts w:ascii="Times New Roman" w:hAnsi="Times New Roman"/>
                <w:sz w:val="24"/>
                <w:szCs w:val="24"/>
              </w:rPr>
            </w:pPr>
            <w:r>
              <w:rPr>
                <w:rFonts w:ascii="Times New Roman" w:hAnsi="Times New Roman"/>
                <w:sz w:val="24"/>
                <w:szCs w:val="24"/>
              </w:rPr>
              <w:t>6</w:t>
            </w:r>
          </w:p>
        </w:tc>
        <w:tc>
          <w:tcPr>
            <w:tcW w:w="1949" w:type="dxa"/>
            <w:noWrap/>
          </w:tcPr>
          <w:p w:rsidR="003F033D" w:rsidRDefault="004E440C">
            <w:pPr>
              <w:jc w:val="center"/>
              <w:rPr>
                <w:rFonts w:ascii="Times New Roman" w:hAnsi="Times New Roman"/>
                <w:sz w:val="24"/>
                <w:szCs w:val="24"/>
              </w:rPr>
            </w:pPr>
            <w:r>
              <w:rPr>
                <w:rFonts w:ascii="Times New Roman" w:hAnsi="Times New Roman"/>
                <w:sz w:val="24"/>
                <w:szCs w:val="24"/>
              </w:rPr>
              <w:t>7</w:t>
            </w:r>
          </w:p>
        </w:tc>
      </w:tr>
      <w:tr w:rsidR="003F033D">
        <w:trPr>
          <w:jc w:val="center"/>
        </w:trPr>
        <w:tc>
          <w:tcPr>
            <w:tcW w:w="14561" w:type="dxa"/>
            <w:gridSpan w:val="7"/>
            <w:noWrap/>
          </w:tcPr>
          <w:p w:rsidR="003F033D" w:rsidRDefault="004E440C">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F033D">
        <w:trPr>
          <w:jc w:val="center"/>
        </w:trPr>
        <w:tc>
          <w:tcPr>
            <w:tcW w:w="14561" w:type="dxa"/>
            <w:gridSpan w:val="7"/>
            <w:noWrap/>
          </w:tcPr>
          <w:p w:rsidR="003F033D" w:rsidRDefault="004E440C">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3F033D" w:rsidRDefault="003F033D">
            <w:pPr>
              <w:ind w:left="360"/>
              <w:rPr>
                <w:rFonts w:ascii="Times New Roman" w:hAnsi="Times New Roman"/>
                <w:sz w:val="24"/>
                <w:szCs w:val="24"/>
              </w:rPr>
            </w:pPr>
          </w:p>
        </w:tc>
      </w:tr>
      <w:tr w:rsidR="003F033D">
        <w:trPr>
          <w:jc w:val="center"/>
        </w:trPr>
        <w:tc>
          <w:tcPr>
            <w:tcW w:w="2830" w:type="dxa"/>
            <w:vMerge w:val="restart"/>
            <w:noWrap/>
          </w:tcPr>
          <w:p w:rsidR="003F033D" w:rsidRDefault="004E440C">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3F033D" w:rsidRDefault="004E440C">
            <w:pPr>
              <w:rPr>
                <w:rFonts w:ascii="Times New Roman" w:hAnsi="Times New Roman"/>
                <w:sz w:val="24"/>
                <w:szCs w:val="24"/>
              </w:rPr>
            </w:pPr>
            <w:r>
              <w:rPr>
                <w:rFonts w:ascii="Times New Roman" w:hAnsi="Times New Roman"/>
                <w:sz w:val="24"/>
                <w:szCs w:val="24"/>
              </w:rPr>
              <w:t>До 1 рабочего дня</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w:t>
            </w:r>
            <w:proofErr w:type="gramStart"/>
            <w:r>
              <w:rPr>
                <w:rFonts w:ascii="Times New Roman" w:hAnsi="Times New Roman"/>
                <w:sz w:val="24"/>
                <w:szCs w:val="24"/>
              </w:rPr>
              <w:t>й</w:t>
            </w:r>
            <w:proofErr w:type="spellEnd"/>
            <w:r>
              <w:rPr>
                <w:rFonts w:ascii="Times New Roman" w:hAnsi="Times New Roman"/>
                <w:sz w:val="24"/>
                <w:szCs w:val="24"/>
              </w:rPr>
              <w:t>(</w:t>
            </w:r>
            <w:proofErr w:type="spellStart"/>
            <w:proofErr w:type="gramEnd"/>
            <w:r>
              <w:rPr>
                <w:rFonts w:ascii="Times New Roman" w:hAnsi="Times New Roman"/>
                <w:sz w:val="24"/>
                <w:szCs w:val="24"/>
              </w:rPr>
              <w:t>му</w:t>
            </w:r>
            <w:r>
              <w:rPr>
                <w:rFonts w:ascii="Times New Roman" w:hAnsi="Times New Roman"/>
                <w:sz w:val="24"/>
                <w:szCs w:val="24"/>
              </w:rPr>
              <w:lastRenderedPageBreak/>
              <w:t>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noWrap/>
          </w:tcPr>
          <w:p w:rsidR="003F033D" w:rsidRDefault="003F033D">
            <w:pPr>
              <w:rPr>
                <w:rFonts w:ascii="Times New Roman" w:hAnsi="Times New Roman"/>
                <w:sz w:val="24"/>
                <w:szCs w:val="24"/>
              </w:rPr>
            </w:pP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3F033D" w:rsidRDefault="004E440C">
            <w:pPr>
              <w:rPr>
                <w:rFonts w:ascii="Times New Roman" w:hAnsi="Times New Roman"/>
                <w:sz w:val="24"/>
                <w:szCs w:val="24"/>
              </w:rPr>
            </w:pPr>
            <w:r>
              <w:rPr>
                <w:rFonts w:ascii="Times New Roman" w:hAnsi="Times New Roman"/>
                <w:sz w:val="24"/>
                <w:szCs w:val="24"/>
              </w:rPr>
              <w:t xml:space="preserve">назначение должностного лица, </w:t>
            </w:r>
            <w:r>
              <w:rPr>
                <w:rFonts w:ascii="Times New Roman" w:hAnsi="Times New Roman"/>
                <w:sz w:val="24"/>
                <w:szCs w:val="24"/>
              </w:rPr>
              <w:lastRenderedPageBreak/>
              <w:t>ответственного за предоставление государственной (муниципальной) услуги, и передача ему документов</w:t>
            </w: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3F033D" w:rsidRDefault="003F033D">
            <w:pPr>
              <w:rPr>
                <w:rFonts w:ascii="Times New Roman" w:hAnsi="Times New Roman"/>
                <w:sz w:val="24"/>
                <w:szCs w:val="24"/>
              </w:rPr>
            </w:pPr>
          </w:p>
        </w:tc>
        <w:tc>
          <w:tcPr>
            <w:tcW w:w="1559" w:type="dxa"/>
            <w:noWrap/>
          </w:tcPr>
          <w:p w:rsidR="003F033D" w:rsidRDefault="003F033D">
            <w:pPr>
              <w:rPr>
                <w:rFonts w:ascii="Times New Roman" w:hAnsi="Times New Roman"/>
                <w:sz w:val="24"/>
                <w:szCs w:val="24"/>
              </w:rPr>
            </w:pPr>
          </w:p>
        </w:tc>
        <w:tc>
          <w:tcPr>
            <w:tcW w:w="1985" w:type="dxa"/>
            <w:noWrap/>
          </w:tcPr>
          <w:p w:rsidR="003F033D" w:rsidRDefault="003F033D">
            <w:pPr>
              <w:rPr>
                <w:rFonts w:ascii="Times New Roman" w:hAnsi="Times New Roman"/>
                <w:sz w:val="24"/>
                <w:szCs w:val="24"/>
              </w:rPr>
            </w:pPr>
          </w:p>
        </w:tc>
        <w:tc>
          <w:tcPr>
            <w:tcW w:w="1418" w:type="dxa"/>
            <w:noWrap/>
          </w:tcPr>
          <w:p w:rsidR="003F033D" w:rsidRDefault="003F033D">
            <w:pPr>
              <w:rPr>
                <w:rFonts w:ascii="Times New Roman" w:hAnsi="Times New Roman"/>
                <w:sz w:val="24"/>
                <w:szCs w:val="24"/>
              </w:rPr>
            </w:pPr>
          </w:p>
        </w:tc>
        <w:tc>
          <w:tcPr>
            <w:tcW w:w="1949" w:type="dxa"/>
            <w:noWrap/>
          </w:tcPr>
          <w:p w:rsidR="003F033D" w:rsidRDefault="003F033D">
            <w:pPr>
              <w:rPr>
                <w:rFonts w:ascii="Times New Roman" w:hAnsi="Times New Roman"/>
                <w:sz w:val="24"/>
                <w:szCs w:val="24"/>
              </w:rPr>
            </w:pP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noWrap/>
          </w:tcPr>
          <w:p w:rsidR="003F033D" w:rsidRDefault="003F033D">
            <w:pPr>
              <w:rPr>
                <w:rFonts w:ascii="Times New Roman" w:hAnsi="Times New Roman"/>
                <w:sz w:val="24"/>
                <w:szCs w:val="24"/>
              </w:rPr>
            </w:pP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noWrap/>
          </w:tcPr>
          <w:p w:rsidR="003F033D" w:rsidRDefault="004E440C">
            <w:pPr>
              <w:rPr>
                <w:rFonts w:ascii="Times New Roman" w:hAnsi="Times New Roman"/>
                <w:sz w:val="24"/>
                <w:szCs w:val="24"/>
              </w:rPr>
            </w:pPr>
            <w:r>
              <w:rPr>
                <w:rFonts w:ascii="Times New Roman" w:hAnsi="Times New Roman"/>
                <w:sz w:val="24"/>
                <w:szCs w:val="24"/>
              </w:rPr>
              <w:t>Уполномоченный орган/ГИС</w:t>
            </w:r>
          </w:p>
        </w:tc>
        <w:tc>
          <w:tcPr>
            <w:tcW w:w="1418" w:type="dxa"/>
            <w:noWrap/>
          </w:tcPr>
          <w:p w:rsidR="003F033D" w:rsidRDefault="003F033D">
            <w:pPr>
              <w:rPr>
                <w:rFonts w:ascii="Times New Roman" w:hAnsi="Times New Roman"/>
                <w:sz w:val="24"/>
                <w:szCs w:val="24"/>
              </w:rPr>
            </w:pPr>
          </w:p>
        </w:tc>
        <w:tc>
          <w:tcPr>
            <w:tcW w:w="1949" w:type="dxa"/>
            <w:noWrap/>
          </w:tcPr>
          <w:p w:rsidR="003F033D" w:rsidRDefault="003F033D">
            <w:pPr>
              <w:rPr>
                <w:rFonts w:ascii="Times New Roman" w:hAnsi="Times New Roman"/>
                <w:sz w:val="24"/>
                <w:szCs w:val="24"/>
              </w:rPr>
            </w:pPr>
          </w:p>
        </w:tc>
      </w:tr>
      <w:tr w:rsidR="003F033D">
        <w:trPr>
          <w:jc w:val="center"/>
        </w:trPr>
        <w:tc>
          <w:tcPr>
            <w:tcW w:w="14561" w:type="dxa"/>
            <w:gridSpan w:val="7"/>
            <w:noWrap/>
          </w:tcPr>
          <w:p w:rsidR="003F033D" w:rsidRDefault="004E440C">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3F033D" w:rsidRDefault="003F033D">
            <w:pPr>
              <w:jc w:val="center"/>
              <w:rPr>
                <w:rFonts w:ascii="Times New Roman" w:hAnsi="Times New Roman"/>
                <w:sz w:val="24"/>
                <w:szCs w:val="24"/>
              </w:rPr>
            </w:pPr>
          </w:p>
        </w:tc>
      </w:tr>
      <w:tr w:rsidR="003F033D">
        <w:trPr>
          <w:jc w:val="center"/>
        </w:trPr>
        <w:tc>
          <w:tcPr>
            <w:tcW w:w="2830" w:type="dxa"/>
            <w:noWrap/>
          </w:tcPr>
          <w:p w:rsidR="003F033D" w:rsidRDefault="004E440C">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F033D" w:rsidRDefault="004E440C">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w:t>
            </w:r>
            <w:r>
              <w:rPr>
                <w:rFonts w:ascii="Times New Roman" w:hAnsi="Times New Roman"/>
                <w:sz w:val="24"/>
                <w:szCs w:val="24"/>
              </w:rPr>
              <w:lastRenderedPageBreak/>
              <w:t>государственной (муниципальной)  услуги</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lastRenderedPageBreak/>
              <w:t>направление межведомственных запросов в органы и организации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lastRenderedPageBreak/>
              <w:t>предостав-лениегосударственной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r>
              <w:rPr>
                <w:rFonts w:ascii="Times New Roman" w:hAnsi="Times New Roman"/>
                <w:sz w:val="24"/>
                <w:szCs w:val="24"/>
              </w:rPr>
              <w:lastRenderedPageBreak/>
              <w:t>Уполномоченный орган/ГИС/ ПГС / СМЭВ</w:t>
            </w:r>
          </w:p>
        </w:tc>
        <w:tc>
          <w:tcPr>
            <w:tcW w:w="1418" w:type="dxa"/>
            <w:noWrap/>
          </w:tcPr>
          <w:p w:rsidR="003F033D" w:rsidRDefault="004E440C">
            <w:pPr>
              <w:rPr>
                <w:rFonts w:ascii="Times New Roman" w:hAnsi="Times New Roman"/>
                <w:sz w:val="24"/>
                <w:szCs w:val="24"/>
              </w:rPr>
            </w:pPr>
            <w:r>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lastRenderedPageBreak/>
              <w:t>государственной (муниципальной) услуги, находящихся в распоряжении государственных органов (организаций)</w:t>
            </w: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w:t>
            </w:r>
            <w:proofErr w:type="spellStart"/>
            <w:r>
              <w:rPr>
                <w:rFonts w:ascii="Times New Roman" w:hAnsi="Times New Roman"/>
                <w:sz w:val="24"/>
                <w:szCs w:val="24"/>
              </w:rPr>
              <w:t>предоставляю-щие</w:t>
            </w:r>
            <w:proofErr w:type="spellEnd"/>
            <w:r>
              <w:rPr>
                <w:rFonts w:ascii="Times New Roman" w:hAnsi="Times New Roman"/>
                <w:sz w:val="24"/>
                <w:szCs w:val="24"/>
              </w:rPr>
              <w:t xml:space="preserve"> документы </w:t>
            </w:r>
            <w:r>
              <w:rPr>
                <w:rFonts w:ascii="Times New Roman" w:hAnsi="Times New Roman"/>
                <w:sz w:val="24"/>
                <w:szCs w:val="24"/>
              </w:rPr>
              <w:lastRenderedPageBreak/>
              <w:t xml:space="preserve">(сведения), </w:t>
            </w:r>
            <w:proofErr w:type="spellStart"/>
            <w:r>
              <w:rPr>
                <w:rFonts w:ascii="Times New Roman" w:hAnsi="Times New Roman"/>
                <w:sz w:val="24"/>
                <w:szCs w:val="24"/>
              </w:rPr>
              <w:t>предусмотрен-ные</w:t>
            </w:r>
            <w:proofErr w:type="spellEnd"/>
            <w:r>
              <w:rPr>
                <w:rFonts w:ascii="Times New Roman" w:hAnsi="Times New Roman"/>
                <w:sz w:val="24"/>
                <w:szCs w:val="24"/>
              </w:rPr>
              <w:t xml:space="preserve"> пунктом 2.7Административ-ного регламента, в том числе с использованием СМЭВ</w:t>
            </w:r>
          </w:p>
        </w:tc>
      </w:tr>
      <w:tr w:rsidR="003F033D">
        <w:trPr>
          <w:jc w:val="center"/>
        </w:trPr>
        <w:tc>
          <w:tcPr>
            <w:tcW w:w="2830" w:type="dxa"/>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Pr>
                <w:rFonts w:ascii="Times New Roman" w:hAnsi="Times New Roman"/>
                <w:sz w:val="24"/>
                <w:szCs w:val="24"/>
              </w:rPr>
              <w:t>законодатель-ством</w:t>
            </w:r>
            <w:proofErr w:type="spellEnd"/>
            <w:proofErr w:type="gramEnd"/>
            <w:r>
              <w:rPr>
                <w:rFonts w:ascii="Times New Roman" w:hAnsi="Times New Roman"/>
                <w:sz w:val="24"/>
                <w:szCs w:val="24"/>
              </w:rPr>
              <w:t xml:space="preserve"> РФ и субъекта РФ</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3F033D" w:rsidRDefault="004E440C">
            <w:pPr>
              <w:rPr>
                <w:rFonts w:ascii="Times New Roman" w:hAnsi="Times New Roman"/>
                <w:sz w:val="24"/>
                <w:szCs w:val="24"/>
              </w:rPr>
            </w:pPr>
            <w:proofErr w:type="gramStart"/>
            <w:r>
              <w:rPr>
                <w:rFonts w:ascii="Times New Roman" w:hAnsi="Times New Roman"/>
                <w:sz w:val="24"/>
                <w:szCs w:val="24"/>
              </w:rPr>
              <w:t>Уполномоченный орган) /ГИС/ ПГС / СМЭВ</w:t>
            </w:r>
            <w:proofErr w:type="gramEnd"/>
          </w:p>
        </w:tc>
        <w:tc>
          <w:tcPr>
            <w:tcW w:w="1418" w:type="dxa"/>
            <w:noWrap/>
          </w:tcPr>
          <w:p w:rsidR="003F033D" w:rsidRDefault="003F033D">
            <w:pPr>
              <w:rPr>
                <w:rFonts w:ascii="Times New Roman" w:hAnsi="Times New Roman"/>
                <w:sz w:val="24"/>
                <w:szCs w:val="24"/>
              </w:rPr>
            </w:pP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w:t>
            </w:r>
            <w:proofErr w:type="spellStart"/>
            <w:r>
              <w:rPr>
                <w:rFonts w:ascii="Times New Roman" w:hAnsi="Times New Roman"/>
                <w:sz w:val="24"/>
                <w:szCs w:val="24"/>
              </w:rPr>
              <w:t>предоставлениягосударственной</w:t>
            </w:r>
            <w:proofErr w:type="spellEnd"/>
            <w:r>
              <w:rPr>
                <w:rFonts w:ascii="Times New Roman" w:hAnsi="Times New Roman"/>
                <w:sz w:val="24"/>
                <w:szCs w:val="24"/>
              </w:rPr>
              <w:t xml:space="preserve"> (муниципальной) услуги</w:t>
            </w:r>
          </w:p>
        </w:tc>
      </w:tr>
      <w:tr w:rsidR="003F033D">
        <w:trPr>
          <w:jc w:val="center"/>
        </w:trPr>
        <w:tc>
          <w:tcPr>
            <w:tcW w:w="14561" w:type="dxa"/>
            <w:gridSpan w:val="7"/>
            <w:noWrap/>
          </w:tcPr>
          <w:p w:rsidR="003F033D" w:rsidRDefault="004E440C">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3F033D" w:rsidRDefault="003F033D">
            <w:pPr>
              <w:pStyle w:val="af"/>
              <w:spacing w:after="0" w:line="240" w:lineRule="auto"/>
              <w:rPr>
                <w:rFonts w:ascii="Times New Roman" w:hAnsi="Times New Roman"/>
                <w:sz w:val="24"/>
                <w:szCs w:val="24"/>
              </w:rPr>
            </w:pPr>
          </w:p>
        </w:tc>
      </w:tr>
      <w:tr w:rsidR="003F033D">
        <w:trPr>
          <w:jc w:val="center"/>
        </w:trPr>
        <w:tc>
          <w:tcPr>
            <w:tcW w:w="2830" w:type="dxa"/>
            <w:noWrap/>
          </w:tcPr>
          <w:p w:rsidR="003F033D" w:rsidRDefault="004E440C">
            <w:pPr>
              <w:rPr>
                <w:rFonts w:ascii="Times New Roman" w:hAnsi="Times New Roman"/>
                <w:sz w:val="24"/>
                <w:szCs w:val="24"/>
              </w:rPr>
            </w:pPr>
            <w:r>
              <w:rPr>
                <w:rFonts w:ascii="Times New Roman" w:hAnsi="Times New Roman"/>
                <w:sz w:val="24"/>
                <w:szCs w:val="24"/>
              </w:rPr>
              <w:t xml:space="preserve">пакет зарегистрированных документов, </w:t>
            </w:r>
            <w:r>
              <w:rPr>
                <w:rFonts w:ascii="Times New Roman" w:hAnsi="Times New Roman"/>
                <w:sz w:val="24"/>
                <w:szCs w:val="24"/>
              </w:rPr>
              <w:lastRenderedPageBreak/>
              <w:t>поступивших должностному лицу,</w:t>
            </w:r>
          </w:p>
          <w:p w:rsidR="003F033D" w:rsidRDefault="004E440C">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проверка соответствия документов и сведений требованиям </w:t>
            </w:r>
            <w:r>
              <w:rPr>
                <w:rFonts w:ascii="Times New Roman" w:hAnsi="Times New Roman"/>
                <w:sz w:val="24"/>
                <w:szCs w:val="24"/>
              </w:rPr>
              <w:lastRenderedPageBreak/>
              <w:t xml:space="preserve">нормативных правовых актов </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lastRenderedPageBreak/>
              <w:t>До 10 рабочих дней</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должностное лицо Уполномоче</w:t>
            </w:r>
            <w:r>
              <w:rPr>
                <w:rFonts w:ascii="Times New Roman" w:hAnsi="Times New Roman"/>
                <w:sz w:val="24"/>
                <w:szCs w:val="24"/>
              </w:rPr>
              <w:lastRenderedPageBreak/>
              <w:t>нного органа, ответственное за предоставление государственной (муниципальной) услуги</w:t>
            </w:r>
          </w:p>
        </w:tc>
        <w:tc>
          <w:tcPr>
            <w:tcW w:w="1985" w:type="dxa"/>
            <w:noWrap/>
          </w:tcPr>
          <w:p w:rsidR="003F033D" w:rsidRDefault="004E440C">
            <w:pPr>
              <w:rPr>
                <w:rFonts w:ascii="Times New Roman" w:hAnsi="Times New Roman"/>
                <w:sz w:val="24"/>
                <w:szCs w:val="24"/>
              </w:rPr>
            </w:pPr>
            <w:proofErr w:type="gramStart"/>
            <w:r>
              <w:rPr>
                <w:rFonts w:ascii="Times New Roman" w:hAnsi="Times New Roman"/>
                <w:sz w:val="24"/>
                <w:szCs w:val="24"/>
              </w:rPr>
              <w:lastRenderedPageBreak/>
              <w:t xml:space="preserve">Уполномоченный орган)/ГИС / </w:t>
            </w:r>
            <w:proofErr w:type="gramEnd"/>
          </w:p>
          <w:p w:rsidR="003F033D" w:rsidRDefault="004E440C">
            <w:pPr>
              <w:rPr>
                <w:rFonts w:ascii="Times New Roman" w:hAnsi="Times New Roman"/>
                <w:sz w:val="24"/>
                <w:szCs w:val="24"/>
              </w:rPr>
            </w:pPr>
            <w:r>
              <w:rPr>
                <w:rFonts w:ascii="Times New Roman" w:hAnsi="Times New Roman"/>
                <w:sz w:val="24"/>
                <w:szCs w:val="24"/>
              </w:rPr>
              <w:t>ПГС</w:t>
            </w:r>
          </w:p>
        </w:tc>
        <w:tc>
          <w:tcPr>
            <w:tcW w:w="1418" w:type="dxa"/>
            <w:noWrap/>
          </w:tcPr>
          <w:p w:rsidR="003F033D" w:rsidRDefault="004E440C">
            <w:pPr>
              <w:rPr>
                <w:rFonts w:ascii="Times New Roman" w:hAnsi="Times New Roman"/>
                <w:sz w:val="24"/>
                <w:szCs w:val="24"/>
              </w:rPr>
            </w:pPr>
            <w:r>
              <w:rPr>
                <w:rFonts w:ascii="Times New Roman" w:hAnsi="Times New Roman"/>
                <w:sz w:val="24"/>
                <w:szCs w:val="24"/>
              </w:rPr>
              <w:t>основания отказа в предоставл</w:t>
            </w:r>
            <w:r>
              <w:rPr>
                <w:rFonts w:ascii="Times New Roman" w:hAnsi="Times New Roman"/>
                <w:sz w:val="24"/>
                <w:szCs w:val="24"/>
              </w:rPr>
              <w:lastRenderedPageBreak/>
              <w:t>ении  государственной (муниципальной) услуги, предусмотренные пунктом 2.9 Административного регламента</w:t>
            </w: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проект результата предоставления </w:t>
            </w:r>
            <w:r>
              <w:rPr>
                <w:rFonts w:ascii="Times New Roman" w:hAnsi="Times New Roman"/>
                <w:sz w:val="24"/>
                <w:szCs w:val="24"/>
              </w:rPr>
              <w:lastRenderedPageBreak/>
              <w:t>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w:t>
            </w:r>
          </w:p>
        </w:tc>
      </w:tr>
      <w:tr w:rsidR="003F033D">
        <w:trPr>
          <w:jc w:val="center"/>
        </w:trPr>
        <w:tc>
          <w:tcPr>
            <w:tcW w:w="14561" w:type="dxa"/>
            <w:gridSpan w:val="7"/>
            <w:noWrap/>
          </w:tcPr>
          <w:p w:rsidR="003F033D" w:rsidRDefault="004E440C">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lastRenderedPageBreak/>
              <w:t>Принятие решения</w:t>
            </w:r>
          </w:p>
          <w:p w:rsidR="003F033D" w:rsidRDefault="003F033D">
            <w:pPr>
              <w:pStyle w:val="af"/>
              <w:spacing w:after="0" w:line="240" w:lineRule="auto"/>
              <w:rPr>
                <w:rFonts w:ascii="Times New Roman" w:hAnsi="Times New Roman"/>
                <w:sz w:val="24"/>
                <w:szCs w:val="24"/>
              </w:rPr>
            </w:pPr>
          </w:p>
        </w:tc>
      </w:tr>
      <w:tr w:rsidR="003F033D">
        <w:trPr>
          <w:jc w:val="center"/>
        </w:trPr>
        <w:tc>
          <w:tcPr>
            <w:tcW w:w="2830" w:type="dxa"/>
            <w:vMerge w:val="restart"/>
            <w:noWrap/>
          </w:tcPr>
          <w:p w:rsidR="003F033D" w:rsidRDefault="004E440C">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Не более 1рабочего дня</w:t>
            </w:r>
          </w:p>
        </w:tc>
        <w:tc>
          <w:tcPr>
            <w:tcW w:w="1559" w:type="dxa"/>
            <w:vMerge w:val="restart"/>
            <w:noWrap/>
          </w:tcPr>
          <w:p w:rsidR="003F033D" w:rsidRDefault="004E440C">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3F033D" w:rsidRDefault="004E440C">
            <w:pPr>
              <w:rPr>
                <w:rFonts w:ascii="Times New Roman" w:hAnsi="Times New Roman"/>
                <w:sz w:val="24"/>
                <w:szCs w:val="24"/>
              </w:rPr>
            </w:pPr>
            <w:proofErr w:type="spellStart"/>
            <w:r>
              <w:rPr>
                <w:rFonts w:ascii="Times New Roman" w:hAnsi="Times New Roman"/>
                <w:sz w:val="24"/>
                <w:szCs w:val="24"/>
              </w:rPr>
              <w:t>Руководи-тельУполномо-ченного</w:t>
            </w:r>
            <w:proofErr w:type="spellEnd"/>
            <w:r>
              <w:rPr>
                <w:rFonts w:ascii="Times New Roman" w:hAnsi="Times New Roman"/>
                <w:sz w:val="24"/>
                <w:szCs w:val="24"/>
              </w:rPr>
              <w:t xml:space="preserve"> органа или иное </w:t>
            </w:r>
            <w:proofErr w:type="spellStart"/>
            <w:proofErr w:type="gramStart"/>
            <w:r>
              <w:rPr>
                <w:rFonts w:ascii="Times New Roman" w:hAnsi="Times New Roman"/>
                <w:sz w:val="24"/>
                <w:szCs w:val="24"/>
              </w:rPr>
              <w:lastRenderedPageBreak/>
              <w:t>уполномо-ченное</w:t>
            </w:r>
            <w:proofErr w:type="spellEnd"/>
            <w:proofErr w:type="gramEnd"/>
            <w:r>
              <w:rPr>
                <w:rFonts w:ascii="Times New Roman" w:hAnsi="Times New Roman"/>
                <w:sz w:val="24"/>
                <w:szCs w:val="24"/>
              </w:rPr>
              <w:t xml:space="preserve"> им лицо</w:t>
            </w:r>
          </w:p>
        </w:tc>
        <w:tc>
          <w:tcPr>
            <w:tcW w:w="1985" w:type="dxa"/>
            <w:vMerge w:val="restart"/>
            <w:noWrap/>
          </w:tcPr>
          <w:p w:rsidR="003F033D" w:rsidRDefault="004E440C">
            <w:pPr>
              <w:rPr>
                <w:rFonts w:ascii="Times New Roman" w:hAnsi="Times New Roman"/>
                <w:sz w:val="24"/>
                <w:szCs w:val="24"/>
              </w:rPr>
            </w:pPr>
            <w:proofErr w:type="gramStart"/>
            <w:r>
              <w:rPr>
                <w:rFonts w:ascii="Times New Roman" w:hAnsi="Times New Roman"/>
                <w:sz w:val="24"/>
                <w:szCs w:val="24"/>
              </w:rPr>
              <w:lastRenderedPageBreak/>
              <w:t>Уполномоченный орган) / ГИС / ПГС</w:t>
            </w:r>
            <w:proofErr w:type="gramEnd"/>
          </w:p>
        </w:tc>
        <w:tc>
          <w:tcPr>
            <w:tcW w:w="1418" w:type="dxa"/>
            <w:vMerge w:val="restart"/>
            <w:noWrap/>
          </w:tcPr>
          <w:p w:rsidR="003F033D" w:rsidRDefault="004E440C">
            <w:pPr>
              <w:rPr>
                <w:rFonts w:ascii="Times New Roman" w:hAnsi="Times New Roman"/>
                <w:sz w:val="24"/>
                <w:szCs w:val="24"/>
              </w:rPr>
            </w:pPr>
            <w:r>
              <w:rPr>
                <w:rFonts w:ascii="Times New Roman" w:hAnsi="Times New Roman"/>
                <w:sz w:val="24"/>
                <w:szCs w:val="24"/>
              </w:rPr>
              <w:t>-</w:t>
            </w:r>
          </w:p>
        </w:tc>
        <w:tc>
          <w:tcPr>
            <w:tcW w:w="1949" w:type="dxa"/>
            <w:vMerge w:val="restart"/>
            <w:noWrap/>
          </w:tcPr>
          <w:p w:rsidR="003F033D" w:rsidRDefault="004E440C">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муниципаль-ной</w:t>
            </w:r>
            <w:proofErr w:type="spellEnd"/>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квалифициро-ванной</w:t>
            </w:r>
            <w:proofErr w:type="spell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w:t>
            </w:r>
            <w:r>
              <w:rPr>
                <w:rFonts w:ascii="Times New Roman" w:eastAsia="Calibri" w:hAnsi="Times New Roman"/>
                <w:color w:val="000000"/>
                <w:sz w:val="24"/>
                <w:szCs w:val="24"/>
              </w:rPr>
              <w:lastRenderedPageBreak/>
              <w:t>ного</w:t>
            </w:r>
            <w:proofErr w:type="spellEnd"/>
            <w:r>
              <w:rPr>
                <w:rFonts w:ascii="Times New Roman" w:eastAsia="Calibri" w:hAnsi="Times New Roman"/>
                <w:color w:val="000000"/>
                <w:sz w:val="24"/>
                <w:szCs w:val="24"/>
              </w:rPr>
              <w:t xml:space="preserve"> им лица)</w:t>
            </w:r>
          </w:p>
          <w:p w:rsidR="003F033D" w:rsidRDefault="003F033D">
            <w:pPr>
              <w:rPr>
                <w:rFonts w:ascii="Times New Roman" w:hAnsi="Times New Roman"/>
                <w:sz w:val="24"/>
                <w:szCs w:val="24"/>
              </w:rPr>
            </w:pP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До 1 часа</w:t>
            </w:r>
          </w:p>
        </w:tc>
        <w:tc>
          <w:tcPr>
            <w:tcW w:w="1559" w:type="dxa"/>
            <w:vMerge/>
            <w:noWrap/>
          </w:tcPr>
          <w:p w:rsidR="003F033D" w:rsidRDefault="003F033D">
            <w:pPr>
              <w:rPr>
                <w:rFonts w:ascii="Times New Roman" w:hAnsi="Times New Roman"/>
                <w:sz w:val="24"/>
                <w:szCs w:val="24"/>
              </w:rPr>
            </w:pPr>
          </w:p>
        </w:tc>
        <w:tc>
          <w:tcPr>
            <w:tcW w:w="1985" w:type="dxa"/>
            <w:vMerge/>
            <w:noWrap/>
          </w:tcPr>
          <w:p w:rsidR="003F033D" w:rsidRDefault="003F033D">
            <w:pPr>
              <w:rPr>
                <w:rFonts w:ascii="Times New Roman" w:hAnsi="Times New Roman"/>
                <w:sz w:val="24"/>
                <w:szCs w:val="24"/>
              </w:rPr>
            </w:pPr>
          </w:p>
        </w:tc>
        <w:tc>
          <w:tcPr>
            <w:tcW w:w="1418" w:type="dxa"/>
            <w:vMerge/>
            <w:noWrap/>
          </w:tcPr>
          <w:p w:rsidR="003F033D" w:rsidRDefault="003F033D">
            <w:pPr>
              <w:rPr>
                <w:rFonts w:ascii="Times New Roman" w:hAnsi="Times New Roman"/>
                <w:sz w:val="24"/>
                <w:szCs w:val="24"/>
              </w:rPr>
            </w:pPr>
          </w:p>
        </w:tc>
        <w:tc>
          <w:tcPr>
            <w:tcW w:w="1949" w:type="dxa"/>
            <w:vMerge/>
            <w:noWrap/>
          </w:tcPr>
          <w:p w:rsidR="003F033D" w:rsidRDefault="003F033D">
            <w:pPr>
              <w:rPr>
                <w:rFonts w:ascii="Times New Roman" w:hAnsi="Times New Roman"/>
                <w:sz w:val="24"/>
                <w:szCs w:val="24"/>
              </w:rPr>
            </w:pPr>
          </w:p>
        </w:tc>
      </w:tr>
      <w:tr w:rsidR="003F033D">
        <w:trPr>
          <w:jc w:val="center"/>
        </w:trPr>
        <w:tc>
          <w:tcPr>
            <w:tcW w:w="14561" w:type="dxa"/>
            <w:gridSpan w:val="7"/>
            <w:noWrap/>
          </w:tcPr>
          <w:p w:rsidR="003F033D" w:rsidRDefault="004E440C">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F033D">
        <w:trPr>
          <w:jc w:val="center"/>
        </w:trPr>
        <w:tc>
          <w:tcPr>
            <w:tcW w:w="14561" w:type="dxa"/>
            <w:gridSpan w:val="7"/>
            <w:noWrap/>
          </w:tcPr>
          <w:p w:rsidR="003F033D" w:rsidRDefault="004E440C">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3F033D" w:rsidRDefault="003F033D">
            <w:pPr>
              <w:jc w:val="center"/>
              <w:rPr>
                <w:rFonts w:ascii="Times New Roman" w:hAnsi="Times New Roman"/>
                <w:sz w:val="24"/>
                <w:szCs w:val="24"/>
              </w:rPr>
            </w:pPr>
          </w:p>
        </w:tc>
      </w:tr>
      <w:tr w:rsidR="003F033D">
        <w:trPr>
          <w:jc w:val="center"/>
        </w:trPr>
        <w:tc>
          <w:tcPr>
            <w:tcW w:w="2830" w:type="dxa"/>
            <w:vMerge w:val="restart"/>
            <w:noWrap/>
          </w:tcPr>
          <w:p w:rsidR="003F033D" w:rsidRDefault="004E440C">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3F033D" w:rsidRDefault="004E440C">
            <w:pPr>
              <w:rPr>
                <w:rFonts w:ascii="Times New Roman" w:hAnsi="Times New Roman"/>
                <w:sz w:val="24"/>
                <w:szCs w:val="24"/>
              </w:rPr>
            </w:pPr>
            <w:r>
              <w:rPr>
                <w:rFonts w:ascii="Times New Roman" w:hAnsi="Times New Roman"/>
                <w:sz w:val="24"/>
                <w:szCs w:val="24"/>
              </w:rPr>
              <w:t>До 1 рабочего дня</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noWrap/>
          </w:tcPr>
          <w:p w:rsidR="003F033D" w:rsidRDefault="003F033D">
            <w:pPr>
              <w:rPr>
                <w:rFonts w:ascii="Times New Roman" w:hAnsi="Times New Roman"/>
                <w:sz w:val="24"/>
                <w:szCs w:val="24"/>
              </w:rPr>
            </w:pP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3F033D" w:rsidRDefault="004E440C">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 и передача ему документов</w:t>
            </w: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3F033D" w:rsidRDefault="003F033D">
            <w:pPr>
              <w:rPr>
                <w:rFonts w:ascii="Times New Roman" w:hAnsi="Times New Roman"/>
                <w:sz w:val="24"/>
                <w:szCs w:val="24"/>
              </w:rPr>
            </w:pPr>
          </w:p>
        </w:tc>
        <w:tc>
          <w:tcPr>
            <w:tcW w:w="1559" w:type="dxa"/>
            <w:noWrap/>
          </w:tcPr>
          <w:p w:rsidR="003F033D" w:rsidRDefault="003F033D">
            <w:pPr>
              <w:rPr>
                <w:rFonts w:ascii="Times New Roman" w:hAnsi="Times New Roman"/>
                <w:sz w:val="24"/>
                <w:szCs w:val="24"/>
              </w:rPr>
            </w:pPr>
          </w:p>
        </w:tc>
        <w:tc>
          <w:tcPr>
            <w:tcW w:w="1985" w:type="dxa"/>
            <w:noWrap/>
          </w:tcPr>
          <w:p w:rsidR="003F033D" w:rsidRDefault="003F033D">
            <w:pPr>
              <w:rPr>
                <w:rFonts w:ascii="Times New Roman" w:hAnsi="Times New Roman"/>
                <w:sz w:val="24"/>
                <w:szCs w:val="24"/>
              </w:rPr>
            </w:pPr>
          </w:p>
        </w:tc>
        <w:tc>
          <w:tcPr>
            <w:tcW w:w="1418" w:type="dxa"/>
            <w:noWrap/>
          </w:tcPr>
          <w:p w:rsidR="003F033D" w:rsidRDefault="003F033D">
            <w:pPr>
              <w:rPr>
                <w:rFonts w:ascii="Times New Roman" w:hAnsi="Times New Roman"/>
                <w:sz w:val="24"/>
                <w:szCs w:val="24"/>
              </w:rPr>
            </w:pPr>
          </w:p>
        </w:tc>
        <w:tc>
          <w:tcPr>
            <w:tcW w:w="1949" w:type="dxa"/>
            <w:noWrap/>
          </w:tcPr>
          <w:p w:rsidR="003F033D" w:rsidRDefault="003F033D">
            <w:pPr>
              <w:rPr>
                <w:rFonts w:ascii="Times New Roman" w:hAnsi="Times New Roman"/>
                <w:sz w:val="24"/>
                <w:szCs w:val="24"/>
              </w:rPr>
            </w:pP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 xml:space="preserve">Регистрация заявления, в случае отсутствия </w:t>
            </w:r>
            <w:r>
              <w:rPr>
                <w:rFonts w:ascii="Times New Roman" w:hAnsi="Times New Roman"/>
                <w:sz w:val="24"/>
                <w:szCs w:val="24"/>
              </w:rPr>
              <w:lastRenderedPageBreak/>
              <w:t>оснований для отказа в приеме документов</w:t>
            </w:r>
          </w:p>
        </w:tc>
        <w:tc>
          <w:tcPr>
            <w:tcW w:w="2126" w:type="dxa"/>
            <w:vMerge/>
            <w:noWrap/>
          </w:tcPr>
          <w:p w:rsidR="003F033D" w:rsidRDefault="003F033D">
            <w:pPr>
              <w:rPr>
                <w:rFonts w:ascii="Times New Roman" w:hAnsi="Times New Roman"/>
                <w:sz w:val="24"/>
                <w:szCs w:val="24"/>
              </w:rPr>
            </w:pP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lastRenderedPageBreak/>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noWrap/>
          </w:tcPr>
          <w:p w:rsidR="003F033D" w:rsidRDefault="004E440C">
            <w:pPr>
              <w:rPr>
                <w:rFonts w:ascii="Times New Roman" w:hAnsi="Times New Roman"/>
                <w:sz w:val="24"/>
                <w:szCs w:val="24"/>
              </w:rPr>
            </w:pPr>
            <w:r>
              <w:rPr>
                <w:rFonts w:ascii="Times New Roman" w:hAnsi="Times New Roman"/>
                <w:sz w:val="24"/>
                <w:szCs w:val="24"/>
              </w:rPr>
              <w:lastRenderedPageBreak/>
              <w:t>Уполномоченный орган/ГИС</w:t>
            </w:r>
          </w:p>
        </w:tc>
        <w:tc>
          <w:tcPr>
            <w:tcW w:w="1418" w:type="dxa"/>
            <w:noWrap/>
          </w:tcPr>
          <w:p w:rsidR="003F033D" w:rsidRDefault="003F033D">
            <w:pPr>
              <w:rPr>
                <w:rFonts w:ascii="Times New Roman" w:hAnsi="Times New Roman"/>
                <w:sz w:val="24"/>
                <w:szCs w:val="24"/>
              </w:rPr>
            </w:pPr>
          </w:p>
        </w:tc>
        <w:tc>
          <w:tcPr>
            <w:tcW w:w="1949" w:type="dxa"/>
            <w:noWrap/>
          </w:tcPr>
          <w:p w:rsidR="003F033D" w:rsidRDefault="003F033D">
            <w:pPr>
              <w:rPr>
                <w:rFonts w:ascii="Times New Roman" w:hAnsi="Times New Roman"/>
                <w:sz w:val="24"/>
                <w:szCs w:val="24"/>
              </w:rPr>
            </w:pPr>
          </w:p>
        </w:tc>
      </w:tr>
      <w:tr w:rsidR="003F033D">
        <w:trPr>
          <w:jc w:val="center"/>
        </w:trPr>
        <w:tc>
          <w:tcPr>
            <w:tcW w:w="14561" w:type="dxa"/>
            <w:gridSpan w:val="7"/>
            <w:noWrap/>
          </w:tcPr>
          <w:p w:rsidR="003F033D" w:rsidRDefault="004E440C">
            <w:pPr>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СМЭВ</w:t>
            </w:r>
          </w:p>
          <w:p w:rsidR="003F033D" w:rsidRDefault="003F033D">
            <w:pPr>
              <w:jc w:val="center"/>
              <w:rPr>
                <w:rFonts w:ascii="Times New Roman" w:hAnsi="Times New Roman"/>
                <w:sz w:val="24"/>
                <w:szCs w:val="24"/>
              </w:rPr>
            </w:pPr>
          </w:p>
        </w:tc>
      </w:tr>
      <w:tr w:rsidR="003F033D">
        <w:trPr>
          <w:jc w:val="center"/>
        </w:trPr>
        <w:tc>
          <w:tcPr>
            <w:tcW w:w="2830" w:type="dxa"/>
            <w:noWrap/>
          </w:tcPr>
          <w:p w:rsidR="003F033D" w:rsidRDefault="004E440C">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F033D" w:rsidRDefault="004E440C">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noWrap/>
          </w:tcPr>
          <w:p w:rsidR="003F033D" w:rsidRDefault="004E440C">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F033D">
        <w:trPr>
          <w:jc w:val="center"/>
        </w:trPr>
        <w:tc>
          <w:tcPr>
            <w:tcW w:w="2830" w:type="dxa"/>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 xml:space="preserve">получение ответов на межведомственные </w:t>
            </w:r>
            <w:r>
              <w:rPr>
                <w:rFonts w:ascii="Times New Roman" w:hAnsi="Times New Roman"/>
                <w:sz w:val="24"/>
                <w:szCs w:val="24"/>
              </w:rPr>
              <w:lastRenderedPageBreak/>
              <w:t>запросы, формирование полного комплекта документов</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до 5 рабочих дня со дня </w:t>
            </w:r>
            <w:r>
              <w:rPr>
                <w:rFonts w:ascii="Times New Roman" w:hAnsi="Times New Roman"/>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lastRenderedPageBreak/>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proofErr w:type="gramStart"/>
            <w:r>
              <w:rPr>
                <w:rFonts w:ascii="Times New Roman" w:hAnsi="Times New Roman"/>
                <w:sz w:val="24"/>
                <w:szCs w:val="24"/>
              </w:rPr>
              <w:lastRenderedPageBreak/>
              <w:t xml:space="preserve">Уполномоченный орган) /ГИС/ </w:t>
            </w:r>
            <w:r>
              <w:rPr>
                <w:rFonts w:ascii="Times New Roman" w:hAnsi="Times New Roman"/>
                <w:sz w:val="24"/>
                <w:szCs w:val="24"/>
              </w:rPr>
              <w:lastRenderedPageBreak/>
              <w:t>ПГС / СМЭВ</w:t>
            </w:r>
            <w:proofErr w:type="gramEnd"/>
          </w:p>
        </w:tc>
        <w:tc>
          <w:tcPr>
            <w:tcW w:w="1418" w:type="dxa"/>
            <w:noWrap/>
          </w:tcPr>
          <w:p w:rsidR="003F033D" w:rsidRDefault="003F033D">
            <w:pPr>
              <w:rPr>
                <w:rFonts w:ascii="Times New Roman" w:hAnsi="Times New Roman"/>
                <w:sz w:val="24"/>
                <w:szCs w:val="24"/>
              </w:rPr>
            </w:pP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 xml:space="preserve">получение документов </w:t>
            </w:r>
            <w:r>
              <w:rPr>
                <w:rFonts w:ascii="Times New Roman" w:hAnsi="Times New Roman"/>
                <w:sz w:val="24"/>
                <w:szCs w:val="24"/>
              </w:rPr>
              <w:lastRenderedPageBreak/>
              <w:t xml:space="preserve">(сведений), необходимых для </w:t>
            </w:r>
            <w:proofErr w:type="spellStart"/>
            <w:r>
              <w:rPr>
                <w:rFonts w:ascii="Times New Roman" w:hAnsi="Times New Roman"/>
                <w:sz w:val="24"/>
                <w:szCs w:val="24"/>
              </w:rPr>
              <w:t>предоставлениягосударственной</w:t>
            </w:r>
            <w:proofErr w:type="spellEnd"/>
            <w:r>
              <w:rPr>
                <w:rFonts w:ascii="Times New Roman" w:hAnsi="Times New Roman"/>
                <w:sz w:val="24"/>
                <w:szCs w:val="24"/>
              </w:rPr>
              <w:t xml:space="preserve"> (муниципальной)  услуги</w:t>
            </w:r>
          </w:p>
        </w:tc>
      </w:tr>
      <w:tr w:rsidR="003F033D">
        <w:trPr>
          <w:jc w:val="center"/>
        </w:trPr>
        <w:tc>
          <w:tcPr>
            <w:tcW w:w="14561" w:type="dxa"/>
            <w:gridSpan w:val="7"/>
            <w:noWrap/>
          </w:tcPr>
          <w:p w:rsidR="003F033D" w:rsidRDefault="004E440C">
            <w:pPr>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Рассмотрение документов и сведений</w:t>
            </w:r>
          </w:p>
          <w:p w:rsidR="003F033D" w:rsidRDefault="003F033D">
            <w:pPr>
              <w:jc w:val="center"/>
              <w:rPr>
                <w:rFonts w:ascii="Times New Roman" w:hAnsi="Times New Roman"/>
                <w:sz w:val="24"/>
                <w:szCs w:val="24"/>
              </w:rPr>
            </w:pPr>
          </w:p>
        </w:tc>
      </w:tr>
      <w:tr w:rsidR="003F033D">
        <w:trPr>
          <w:jc w:val="center"/>
        </w:trPr>
        <w:tc>
          <w:tcPr>
            <w:tcW w:w="2830" w:type="dxa"/>
            <w:noWrap/>
          </w:tcPr>
          <w:p w:rsidR="003F033D" w:rsidRDefault="004E440C">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F033D" w:rsidRDefault="004E440C">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 xml:space="preserve">До 20 рабочих </w:t>
            </w:r>
            <w:proofErr w:type="spellStart"/>
            <w:r>
              <w:rPr>
                <w:rFonts w:ascii="Times New Roman" w:hAnsi="Times New Roman"/>
                <w:sz w:val="24"/>
                <w:szCs w:val="24"/>
              </w:rPr>
              <w:t>днейсо</w:t>
            </w:r>
            <w:proofErr w:type="spellEnd"/>
            <w:r>
              <w:rPr>
                <w:rFonts w:ascii="Times New Roman" w:hAnsi="Times New Roman"/>
                <w:sz w:val="24"/>
                <w:szCs w:val="24"/>
              </w:rPr>
              <w:t xml:space="preserve"> дня поступления документации по планировке территории</w:t>
            </w: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4E440C">
            <w:pPr>
              <w:rPr>
                <w:rFonts w:ascii="Times New Roman" w:hAnsi="Times New Roman"/>
                <w:sz w:val="24"/>
                <w:szCs w:val="24"/>
              </w:rPr>
            </w:pPr>
            <w:proofErr w:type="gramStart"/>
            <w:r>
              <w:rPr>
                <w:rFonts w:ascii="Times New Roman" w:hAnsi="Times New Roman"/>
                <w:sz w:val="24"/>
                <w:szCs w:val="24"/>
              </w:rPr>
              <w:t xml:space="preserve">Уполномоченный орган)/ГИС / </w:t>
            </w:r>
            <w:proofErr w:type="gramEnd"/>
          </w:p>
          <w:p w:rsidR="003F033D" w:rsidRDefault="004E440C">
            <w:pPr>
              <w:rPr>
                <w:rFonts w:ascii="Times New Roman" w:hAnsi="Times New Roman"/>
                <w:sz w:val="24"/>
                <w:szCs w:val="24"/>
              </w:rPr>
            </w:pPr>
            <w:r>
              <w:rPr>
                <w:rFonts w:ascii="Times New Roman" w:hAnsi="Times New Roman"/>
                <w:sz w:val="24"/>
                <w:szCs w:val="24"/>
              </w:rPr>
              <w:t>ПГС</w:t>
            </w:r>
          </w:p>
        </w:tc>
        <w:tc>
          <w:tcPr>
            <w:tcW w:w="1418" w:type="dxa"/>
            <w:noWrap/>
          </w:tcPr>
          <w:p w:rsidR="003F033D" w:rsidRDefault="004E440C">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 либо</w:t>
            </w:r>
          </w:p>
          <w:p w:rsidR="003F033D" w:rsidRDefault="004E440C">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3F033D" w:rsidRDefault="003F033D">
            <w:pPr>
              <w:rPr>
                <w:rFonts w:ascii="Times New Roman" w:hAnsi="Times New Roman"/>
                <w:sz w:val="24"/>
                <w:szCs w:val="24"/>
              </w:rPr>
            </w:pPr>
          </w:p>
        </w:tc>
      </w:tr>
      <w:tr w:rsidR="003F033D">
        <w:trPr>
          <w:jc w:val="center"/>
        </w:trPr>
        <w:tc>
          <w:tcPr>
            <w:tcW w:w="2830" w:type="dxa"/>
            <w:noWrap/>
          </w:tcPr>
          <w:p w:rsidR="003F033D" w:rsidRDefault="004E440C">
            <w:pPr>
              <w:rPr>
                <w:rFonts w:ascii="Times New Roman" w:hAnsi="Times New Roman"/>
                <w:sz w:val="24"/>
                <w:szCs w:val="24"/>
              </w:rPr>
            </w:pPr>
            <w:r>
              <w:rPr>
                <w:rFonts w:ascii="Times New Roman" w:hAnsi="Times New Roman"/>
                <w:sz w:val="24"/>
                <w:szCs w:val="24"/>
              </w:rPr>
              <w:t xml:space="preserve">соответствие документов и сведений требованиям нормативных правовых </w:t>
            </w:r>
            <w:r>
              <w:rPr>
                <w:rFonts w:ascii="Times New Roman" w:hAnsi="Times New Roman"/>
                <w:sz w:val="24"/>
                <w:szCs w:val="24"/>
              </w:rPr>
              <w:lastRenderedPageBreak/>
              <w:t>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проведение публичных слушаний или общественных </w:t>
            </w:r>
            <w:r>
              <w:rPr>
                <w:rFonts w:ascii="Times New Roman" w:hAnsi="Times New Roman"/>
                <w:sz w:val="24"/>
                <w:szCs w:val="24"/>
              </w:rPr>
              <w:lastRenderedPageBreak/>
              <w:t>обсуждений</w:t>
            </w:r>
          </w:p>
          <w:p w:rsidR="003F033D" w:rsidRDefault="003F033D">
            <w:pPr>
              <w:rPr>
                <w:rFonts w:ascii="Times New Roman" w:hAnsi="Times New Roman"/>
                <w:sz w:val="24"/>
                <w:szCs w:val="24"/>
              </w:rPr>
            </w:pPr>
          </w:p>
        </w:tc>
        <w:tc>
          <w:tcPr>
            <w:tcW w:w="2126" w:type="dxa"/>
            <w:noWrap/>
          </w:tcPr>
          <w:p w:rsidR="003F033D" w:rsidRDefault="004E440C">
            <w:pPr>
              <w:rPr>
                <w:rFonts w:ascii="Times New Roman" w:hAnsi="Times New Roman"/>
                <w:sz w:val="24"/>
                <w:szCs w:val="24"/>
              </w:rPr>
            </w:pPr>
            <w:proofErr w:type="spellStart"/>
            <w:r>
              <w:rPr>
                <w:rFonts w:ascii="Times New Roman" w:hAnsi="Times New Roman"/>
                <w:sz w:val="24"/>
                <w:szCs w:val="24"/>
              </w:rPr>
              <w:lastRenderedPageBreak/>
              <w:t>неменее</w:t>
            </w:r>
            <w:proofErr w:type="spellEnd"/>
            <w:r>
              <w:rPr>
                <w:rFonts w:ascii="Times New Roman" w:hAnsi="Times New Roman"/>
                <w:sz w:val="24"/>
                <w:szCs w:val="24"/>
              </w:rPr>
              <w:t xml:space="preserve"> 1 и не более 3 месяцев со дня </w:t>
            </w:r>
            <w:r>
              <w:rPr>
                <w:rFonts w:ascii="Times New Roman" w:hAnsi="Times New Roman"/>
                <w:sz w:val="24"/>
                <w:szCs w:val="24"/>
              </w:rPr>
              <w:lastRenderedPageBreak/>
              <w:t>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3F033D" w:rsidRDefault="004E440C">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3F033D" w:rsidRDefault="003F033D">
            <w:pPr>
              <w:rPr>
                <w:rFonts w:ascii="Times New Roman" w:hAnsi="Times New Roman"/>
                <w:sz w:val="24"/>
                <w:szCs w:val="24"/>
              </w:rPr>
            </w:pPr>
          </w:p>
        </w:tc>
        <w:tc>
          <w:tcPr>
            <w:tcW w:w="1559" w:type="dxa"/>
            <w:noWrap/>
          </w:tcPr>
          <w:p w:rsidR="003F033D" w:rsidRDefault="004E440C">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w:t>
            </w:r>
            <w:r>
              <w:rPr>
                <w:rFonts w:ascii="Times New Roman" w:hAnsi="Times New Roman"/>
                <w:sz w:val="24"/>
                <w:szCs w:val="24"/>
              </w:rPr>
              <w:lastRenderedPageBreak/>
              <w:t>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noWrap/>
          </w:tcPr>
          <w:p w:rsidR="003F033D" w:rsidRDefault="003F033D">
            <w:pPr>
              <w:rPr>
                <w:rFonts w:ascii="Times New Roman" w:hAnsi="Times New Roman"/>
                <w:sz w:val="24"/>
                <w:szCs w:val="24"/>
              </w:rPr>
            </w:pPr>
          </w:p>
        </w:tc>
        <w:tc>
          <w:tcPr>
            <w:tcW w:w="1418" w:type="dxa"/>
            <w:noWrap/>
          </w:tcPr>
          <w:p w:rsidR="003F033D" w:rsidRDefault="003F033D">
            <w:pPr>
              <w:rPr>
                <w:rFonts w:ascii="Times New Roman" w:hAnsi="Times New Roman"/>
                <w:sz w:val="24"/>
                <w:szCs w:val="24"/>
              </w:rPr>
            </w:pPr>
          </w:p>
        </w:tc>
        <w:tc>
          <w:tcPr>
            <w:tcW w:w="1949" w:type="dxa"/>
            <w:noWrap/>
          </w:tcPr>
          <w:p w:rsidR="003F033D" w:rsidRDefault="004E440C">
            <w:pPr>
              <w:rPr>
                <w:rFonts w:ascii="Times New Roman" w:hAnsi="Times New Roman"/>
                <w:sz w:val="24"/>
                <w:szCs w:val="24"/>
              </w:rPr>
            </w:pPr>
            <w:r>
              <w:rPr>
                <w:rFonts w:ascii="Times New Roman" w:hAnsi="Times New Roman"/>
                <w:sz w:val="24"/>
                <w:szCs w:val="24"/>
              </w:rPr>
              <w:t xml:space="preserve">подготовка протокола публичных </w:t>
            </w:r>
            <w:r>
              <w:rPr>
                <w:rFonts w:ascii="Times New Roman" w:hAnsi="Times New Roman"/>
                <w:sz w:val="24"/>
                <w:szCs w:val="24"/>
              </w:rPr>
              <w:lastRenderedPageBreak/>
              <w:t>слушаний или общественных обсуждений</w:t>
            </w:r>
          </w:p>
          <w:p w:rsidR="003F033D" w:rsidRDefault="004E440C">
            <w:pPr>
              <w:rPr>
                <w:rFonts w:ascii="Times New Roman" w:hAnsi="Times New Roman"/>
                <w:sz w:val="24"/>
                <w:szCs w:val="24"/>
              </w:rPr>
            </w:pPr>
            <w:r>
              <w:rPr>
                <w:rFonts w:ascii="Times New Roman" w:hAnsi="Times New Roman"/>
                <w:sz w:val="24"/>
                <w:szCs w:val="24"/>
              </w:rPr>
              <w:t>и заключения о результатах</w:t>
            </w:r>
          </w:p>
          <w:p w:rsidR="003F033D" w:rsidRDefault="004E440C">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3F033D">
        <w:trPr>
          <w:jc w:val="center"/>
        </w:trPr>
        <w:tc>
          <w:tcPr>
            <w:tcW w:w="14561" w:type="dxa"/>
            <w:gridSpan w:val="7"/>
            <w:noWrap/>
          </w:tcPr>
          <w:p w:rsidR="003F033D" w:rsidRDefault="004E440C">
            <w:pPr>
              <w:jc w:val="center"/>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Принятие решения</w:t>
            </w:r>
          </w:p>
          <w:p w:rsidR="003F033D" w:rsidRDefault="003F033D">
            <w:pPr>
              <w:jc w:val="center"/>
              <w:rPr>
                <w:rFonts w:ascii="Times New Roman" w:hAnsi="Times New Roman"/>
                <w:sz w:val="24"/>
                <w:szCs w:val="24"/>
              </w:rPr>
            </w:pPr>
          </w:p>
        </w:tc>
      </w:tr>
      <w:tr w:rsidR="003F033D">
        <w:trPr>
          <w:jc w:val="center"/>
        </w:trPr>
        <w:tc>
          <w:tcPr>
            <w:tcW w:w="2830" w:type="dxa"/>
            <w:vMerge w:val="restart"/>
            <w:noWrap/>
          </w:tcPr>
          <w:p w:rsidR="003F033D" w:rsidRDefault="004E440C">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noWrap/>
          </w:tcPr>
          <w:p w:rsidR="003F033D" w:rsidRDefault="004E440C">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3F033D" w:rsidRDefault="004E440C">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3F033D" w:rsidRDefault="003F033D">
            <w:pPr>
              <w:rPr>
                <w:rFonts w:ascii="Times New Roman" w:hAnsi="Times New Roman"/>
                <w:sz w:val="24"/>
                <w:szCs w:val="24"/>
              </w:rPr>
            </w:pPr>
          </w:p>
          <w:p w:rsidR="003F033D" w:rsidRDefault="003F033D">
            <w:pPr>
              <w:rPr>
                <w:rFonts w:ascii="Times New Roman" w:hAnsi="Times New Roman"/>
                <w:sz w:val="24"/>
                <w:szCs w:val="24"/>
              </w:rPr>
            </w:pPr>
          </w:p>
        </w:tc>
        <w:tc>
          <w:tcPr>
            <w:tcW w:w="1559" w:type="dxa"/>
            <w:vMerge w:val="restart"/>
            <w:noWrap/>
          </w:tcPr>
          <w:p w:rsidR="003F033D" w:rsidRDefault="004E440C">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предостав-лениегосударственной</w:t>
            </w:r>
            <w:proofErr w:type="spellEnd"/>
            <w:r>
              <w:rPr>
                <w:rFonts w:ascii="Times New Roman" w:hAnsi="Times New Roman"/>
                <w:sz w:val="24"/>
                <w:szCs w:val="24"/>
              </w:rPr>
              <w:t xml:space="preserve"> (муниципальной) услуги;</w:t>
            </w:r>
          </w:p>
          <w:p w:rsidR="003F033D" w:rsidRDefault="004E440C">
            <w:pPr>
              <w:rPr>
                <w:rFonts w:ascii="Times New Roman" w:hAnsi="Times New Roman"/>
                <w:sz w:val="24"/>
                <w:szCs w:val="24"/>
              </w:rPr>
            </w:pPr>
            <w:proofErr w:type="spellStart"/>
            <w:r>
              <w:rPr>
                <w:rFonts w:ascii="Times New Roman" w:hAnsi="Times New Roman"/>
                <w:sz w:val="24"/>
                <w:szCs w:val="24"/>
              </w:rPr>
              <w:t>Руководи-</w:t>
            </w:r>
            <w:r>
              <w:rPr>
                <w:rFonts w:ascii="Times New Roman" w:hAnsi="Times New Roman"/>
                <w:sz w:val="24"/>
                <w:szCs w:val="24"/>
              </w:rPr>
              <w:lastRenderedPageBreak/>
              <w:t>тельУполномо-ченного</w:t>
            </w:r>
            <w:proofErr w:type="spellEnd"/>
            <w:r>
              <w:rPr>
                <w:rFonts w:ascii="Times New Roman" w:hAnsi="Times New Roman"/>
                <w:sz w:val="24"/>
                <w:szCs w:val="24"/>
              </w:rPr>
              <w:t xml:space="preserve"> органа или иное </w:t>
            </w:r>
            <w:proofErr w:type="spellStart"/>
            <w:proofErr w:type="gramStart"/>
            <w:r>
              <w:rPr>
                <w:rFonts w:ascii="Times New Roman" w:hAnsi="Times New Roman"/>
                <w:sz w:val="24"/>
                <w:szCs w:val="24"/>
              </w:rPr>
              <w:t>уполномо-ченное</w:t>
            </w:r>
            <w:proofErr w:type="spellEnd"/>
            <w:proofErr w:type="gramEnd"/>
            <w:r>
              <w:rPr>
                <w:rFonts w:ascii="Times New Roman" w:hAnsi="Times New Roman"/>
                <w:sz w:val="24"/>
                <w:szCs w:val="24"/>
              </w:rPr>
              <w:t xml:space="preserve"> им лицо</w:t>
            </w:r>
          </w:p>
        </w:tc>
        <w:tc>
          <w:tcPr>
            <w:tcW w:w="1985" w:type="dxa"/>
            <w:vMerge w:val="restart"/>
            <w:noWrap/>
          </w:tcPr>
          <w:p w:rsidR="003F033D" w:rsidRDefault="004E440C">
            <w:pPr>
              <w:rPr>
                <w:rFonts w:ascii="Times New Roman" w:hAnsi="Times New Roman"/>
                <w:sz w:val="24"/>
                <w:szCs w:val="24"/>
              </w:rPr>
            </w:pPr>
            <w:proofErr w:type="gramStart"/>
            <w:r>
              <w:rPr>
                <w:rFonts w:ascii="Times New Roman" w:hAnsi="Times New Roman"/>
                <w:sz w:val="24"/>
                <w:szCs w:val="24"/>
              </w:rPr>
              <w:lastRenderedPageBreak/>
              <w:t>Уполномоченный орган) / ГИС / ПГС</w:t>
            </w:r>
            <w:proofErr w:type="gramEnd"/>
          </w:p>
        </w:tc>
        <w:tc>
          <w:tcPr>
            <w:tcW w:w="1418" w:type="dxa"/>
            <w:vMerge w:val="restart"/>
            <w:noWrap/>
          </w:tcPr>
          <w:p w:rsidR="003F033D" w:rsidRDefault="004E440C">
            <w:pPr>
              <w:jc w:val="center"/>
              <w:rPr>
                <w:rFonts w:ascii="Times New Roman" w:hAnsi="Times New Roman"/>
                <w:sz w:val="24"/>
                <w:szCs w:val="24"/>
              </w:rPr>
            </w:pPr>
            <w:r>
              <w:rPr>
                <w:rFonts w:ascii="Times New Roman" w:hAnsi="Times New Roman"/>
                <w:sz w:val="24"/>
                <w:szCs w:val="24"/>
              </w:rPr>
              <w:t>-</w:t>
            </w:r>
          </w:p>
        </w:tc>
        <w:tc>
          <w:tcPr>
            <w:tcW w:w="1949" w:type="dxa"/>
            <w:vMerge w:val="restart"/>
            <w:noWrap/>
          </w:tcPr>
          <w:p w:rsidR="003F033D" w:rsidRDefault="004E440C">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квалифицирован-ной</w:t>
            </w:r>
            <w:proofErr w:type="spellEnd"/>
            <w:proofErr w:type="gramEnd"/>
            <w:r>
              <w:rPr>
                <w:rFonts w:ascii="Times New Roman" w:eastAsia="Calibri" w:hAnsi="Times New Roman"/>
                <w:color w:val="000000"/>
                <w:sz w:val="24"/>
                <w:szCs w:val="24"/>
              </w:rPr>
              <w:t xml:space="preserve"> подписью руководителем </w:t>
            </w:r>
            <w:r>
              <w:rPr>
                <w:rFonts w:ascii="Times New Roman" w:eastAsia="Calibri" w:hAnsi="Times New Roman"/>
                <w:color w:val="000000"/>
                <w:sz w:val="24"/>
                <w:szCs w:val="24"/>
              </w:rPr>
              <w:lastRenderedPageBreak/>
              <w:t xml:space="preserve">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3F033D" w:rsidRDefault="003F033D">
            <w:pPr>
              <w:rPr>
                <w:rFonts w:ascii="Times New Roman" w:hAnsi="Times New Roman"/>
                <w:sz w:val="24"/>
                <w:szCs w:val="24"/>
              </w:rPr>
            </w:pPr>
          </w:p>
        </w:tc>
      </w:tr>
      <w:tr w:rsidR="003F033D">
        <w:trPr>
          <w:jc w:val="center"/>
        </w:trPr>
        <w:tc>
          <w:tcPr>
            <w:tcW w:w="2830" w:type="dxa"/>
            <w:vMerge/>
            <w:noWrap/>
          </w:tcPr>
          <w:p w:rsidR="003F033D" w:rsidRDefault="003F033D">
            <w:pPr>
              <w:rPr>
                <w:rFonts w:ascii="Times New Roman" w:hAnsi="Times New Roman"/>
                <w:sz w:val="24"/>
                <w:szCs w:val="24"/>
              </w:rPr>
            </w:pPr>
          </w:p>
        </w:tc>
        <w:tc>
          <w:tcPr>
            <w:tcW w:w="2694" w:type="dxa"/>
            <w:vMerge/>
            <w:noWrap/>
          </w:tcPr>
          <w:p w:rsidR="003F033D" w:rsidRDefault="003F033D">
            <w:pPr>
              <w:rPr>
                <w:rFonts w:ascii="Times New Roman" w:hAnsi="Times New Roman"/>
                <w:sz w:val="24"/>
                <w:szCs w:val="24"/>
              </w:rPr>
            </w:pP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 xml:space="preserve">не более 20 </w:t>
            </w:r>
            <w:r>
              <w:rPr>
                <w:rFonts w:ascii="Times New Roman" w:hAnsi="Times New Roman"/>
                <w:sz w:val="24"/>
                <w:szCs w:val="24"/>
              </w:rPr>
              <w:lastRenderedPageBreak/>
              <w:t>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noWrap/>
          </w:tcPr>
          <w:p w:rsidR="003F033D" w:rsidRDefault="003F033D">
            <w:pPr>
              <w:rPr>
                <w:rFonts w:ascii="Times New Roman" w:hAnsi="Times New Roman"/>
                <w:sz w:val="24"/>
                <w:szCs w:val="24"/>
              </w:rPr>
            </w:pPr>
          </w:p>
        </w:tc>
        <w:tc>
          <w:tcPr>
            <w:tcW w:w="1985" w:type="dxa"/>
            <w:vMerge/>
            <w:noWrap/>
          </w:tcPr>
          <w:p w:rsidR="003F033D" w:rsidRDefault="003F033D">
            <w:pPr>
              <w:rPr>
                <w:rFonts w:ascii="Times New Roman" w:hAnsi="Times New Roman"/>
                <w:sz w:val="24"/>
                <w:szCs w:val="24"/>
              </w:rPr>
            </w:pPr>
          </w:p>
        </w:tc>
        <w:tc>
          <w:tcPr>
            <w:tcW w:w="1418" w:type="dxa"/>
            <w:vMerge/>
            <w:noWrap/>
          </w:tcPr>
          <w:p w:rsidR="003F033D" w:rsidRDefault="003F033D">
            <w:pPr>
              <w:rPr>
                <w:rFonts w:ascii="Times New Roman" w:hAnsi="Times New Roman"/>
                <w:sz w:val="24"/>
                <w:szCs w:val="24"/>
              </w:rPr>
            </w:pPr>
          </w:p>
        </w:tc>
        <w:tc>
          <w:tcPr>
            <w:tcW w:w="1949" w:type="dxa"/>
            <w:vMerge/>
            <w:noWrap/>
          </w:tcPr>
          <w:p w:rsidR="003F033D" w:rsidRDefault="003F033D">
            <w:pPr>
              <w:rPr>
                <w:rFonts w:ascii="Times New Roman" w:hAnsi="Times New Roman"/>
                <w:sz w:val="24"/>
                <w:szCs w:val="24"/>
              </w:rPr>
            </w:pPr>
          </w:p>
        </w:tc>
      </w:tr>
      <w:tr w:rsidR="003F033D">
        <w:trPr>
          <w:jc w:val="center"/>
        </w:trPr>
        <w:tc>
          <w:tcPr>
            <w:tcW w:w="2830" w:type="dxa"/>
            <w:noWrap/>
          </w:tcPr>
          <w:p w:rsidR="003F033D" w:rsidRDefault="003F033D">
            <w:pPr>
              <w:rPr>
                <w:rFonts w:ascii="Times New Roman" w:hAnsi="Times New Roman"/>
                <w:sz w:val="24"/>
                <w:szCs w:val="24"/>
              </w:rPr>
            </w:pPr>
          </w:p>
        </w:tc>
        <w:tc>
          <w:tcPr>
            <w:tcW w:w="2694" w:type="dxa"/>
            <w:noWrap/>
          </w:tcPr>
          <w:p w:rsidR="003F033D" w:rsidRDefault="004E440C">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noWrap/>
          </w:tcPr>
          <w:p w:rsidR="003F033D" w:rsidRDefault="004E440C">
            <w:pPr>
              <w:rPr>
                <w:rFonts w:ascii="Times New Roman" w:hAnsi="Times New Roman"/>
                <w:sz w:val="24"/>
                <w:szCs w:val="24"/>
              </w:rPr>
            </w:pPr>
            <w:r>
              <w:rPr>
                <w:rFonts w:ascii="Times New Roman" w:hAnsi="Times New Roman"/>
                <w:sz w:val="24"/>
                <w:szCs w:val="24"/>
              </w:rPr>
              <w:t>До 1 часа</w:t>
            </w:r>
          </w:p>
        </w:tc>
        <w:tc>
          <w:tcPr>
            <w:tcW w:w="1559" w:type="dxa"/>
            <w:vMerge/>
            <w:noWrap/>
          </w:tcPr>
          <w:p w:rsidR="003F033D" w:rsidRDefault="003F033D">
            <w:pPr>
              <w:rPr>
                <w:rFonts w:ascii="Times New Roman" w:hAnsi="Times New Roman"/>
                <w:sz w:val="24"/>
                <w:szCs w:val="24"/>
              </w:rPr>
            </w:pPr>
          </w:p>
        </w:tc>
        <w:tc>
          <w:tcPr>
            <w:tcW w:w="1985" w:type="dxa"/>
            <w:vMerge/>
            <w:noWrap/>
          </w:tcPr>
          <w:p w:rsidR="003F033D" w:rsidRDefault="003F033D">
            <w:pPr>
              <w:rPr>
                <w:rFonts w:ascii="Times New Roman" w:hAnsi="Times New Roman"/>
                <w:sz w:val="24"/>
                <w:szCs w:val="24"/>
              </w:rPr>
            </w:pPr>
          </w:p>
        </w:tc>
        <w:tc>
          <w:tcPr>
            <w:tcW w:w="1418" w:type="dxa"/>
            <w:vMerge/>
            <w:noWrap/>
          </w:tcPr>
          <w:p w:rsidR="003F033D" w:rsidRDefault="003F033D">
            <w:pPr>
              <w:rPr>
                <w:rFonts w:ascii="Times New Roman" w:hAnsi="Times New Roman"/>
                <w:sz w:val="24"/>
                <w:szCs w:val="24"/>
              </w:rPr>
            </w:pPr>
          </w:p>
        </w:tc>
        <w:tc>
          <w:tcPr>
            <w:tcW w:w="1949" w:type="dxa"/>
            <w:vMerge/>
            <w:noWrap/>
          </w:tcPr>
          <w:p w:rsidR="003F033D" w:rsidRDefault="003F033D">
            <w:pPr>
              <w:rPr>
                <w:rFonts w:ascii="Times New Roman" w:hAnsi="Times New Roman"/>
                <w:sz w:val="24"/>
                <w:szCs w:val="24"/>
              </w:rPr>
            </w:pPr>
          </w:p>
        </w:tc>
      </w:tr>
    </w:tbl>
    <w:p w:rsidR="003F033D" w:rsidRDefault="003F033D">
      <w:pPr>
        <w:rPr>
          <w:rFonts w:ascii="Times New Roman" w:hAnsi="Times New Roman" w:cs="Times New Roman"/>
          <w:sz w:val="28"/>
          <w:szCs w:val="28"/>
        </w:rPr>
      </w:pPr>
    </w:p>
    <w:sectPr w:rsidR="003F033D" w:rsidSect="003F033D">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9D" w:rsidRDefault="008D6D9D" w:rsidP="003F033D">
      <w:pPr>
        <w:spacing w:after="0" w:line="240" w:lineRule="auto"/>
      </w:pPr>
      <w:r>
        <w:separator/>
      </w:r>
    </w:p>
  </w:endnote>
  <w:endnote w:type="continuationSeparator" w:id="0">
    <w:p w:rsidR="008D6D9D" w:rsidRDefault="008D6D9D" w:rsidP="003F0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9D" w:rsidRDefault="008D6D9D">
      <w:pPr>
        <w:spacing w:after="0" w:line="240" w:lineRule="auto"/>
      </w:pPr>
      <w:r>
        <w:separator/>
      </w:r>
    </w:p>
  </w:footnote>
  <w:footnote w:type="continuationSeparator" w:id="0">
    <w:p w:rsidR="008D6D9D" w:rsidRDefault="008D6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sdtPr>
    <w:sdtContent>
      <w:p w:rsidR="00D105C2" w:rsidRDefault="001D7AC8">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sidR="00D105C2">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77B12">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D105C2" w:rsidRDefault="00D10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37B1"/>
    <w:multiLevelType w:val="hybridMultilevel"/>
    <w:tmpl w:val="116241A8"/>
    <w:lvl w:ilvl="0" w:tplc="26CA7E9C">
      <w:start w:val="3"/>
      <w:numFmt w:val="decimal"/>
      <w:lvlText w:val="%1."/>
      <w:lvlJc w:val="left"/>
      <w:pPr>
        <w:ind w:left="720" w:hanging="360"/>
      </w:pPr>
      <w:rPr>
        <w:rFonts w:hint="default"/>
      </w:rPr>
    </w:lvl>
    <w:lvl w:ilvl="1" w:tplc="AFE67D0C">
      <w:start w:val="1"/>
      <w:numFmt w:val="lowerLetter"/>
      <w:lvlText w:val="%2."/>
      <w:lvlJc w:val="left"/>
      <w:pPr>
        <w:ind w:left="1440" w:hanging="360"/>
      </w:pPr>
    </w:lvl>
    <w:lvl w:ilvl="2" w:tplc="ACC8EA02">
      <w:start w:val="1"/>
      <w:numFmt w:val="lowerRoman"/>
      <w:lvlText w:val="%3."/>
      <w:lvlJc w:val="right"/>
      <w:pPr>
        <w:ind w:left="2160" w:hanging="180"/>
      </w:pPr>
    </w:lvl>
    <w:lvl w:ilvl="3" w:tplc="160E9EB8">
      <w:start w:val="1"/>
      <w:numFmt w:val="decimal"/>
      <w:lvlText w:val="%4."/>
      <w:lvlJc w:val="left"/>
      <w:pPr>
        <w:ind w:left="2880" w:hanging="360"/>
      </w:pPr>
    </w:lvl>
    <w:lvl w:ilvl="4" w:tplc="68A4D12E">
      <w:start w:val="1"/>
      <w:numFmt w:val="lowerLetter"/>
      <w:lvlText w:val="%5."/>
      <w:lvlJc w:val="left"/>
      <w:pPr>
        <w:ind w:left="3600" w:hanging="360"/>
      </w:pPr>
    </w:lvl>
    <w:lvl w:ilvl="5" w:tplc="6E24EB00">
      <w:start w:val="1"/>
      <w:numFmt w:val="lowerRoman"/>
      <w:lvlText w:val="%6."/>
      <w:lvlJc w:val="right"/>
      <w:pPr>
        <w:ind w:left="4320" w:hanging="180"/>
      </w:pPr>
    </w:lvl>
    <w:lvl w:ilvl="6" w:tplc="255E1196">
      <w:start w:val="1"/>
      <w:numFmt w:val="decimal"/>
      <w:lvlText w:val="%7."/>
      <w:lvlJc w:val="left"/>
      <w:pPr>
        <w:ind w:left="5040" w:hanging="360"/>
      </w:pPr>
    </w:lvl>
    <w:lvl w:ilvl="7" w:tplc="0C86C85A">
      <w:start w:val="1"/>
      <w:numFmt w:val="lowerLetter"/>
      <w:lvlText w:val="%8."/>
      <w:lvlJc w:val="left"/>
      <w:pPr>
        <w:ind w:left="5760" w:hanging="360"/>
      </w:pPr>
    </w:lvl>
    <w:lvl w:ilvl="8" w:tplc="C8668A88">
      <w:start w:val="1"/>
      <w:numFmt w:val="lowerRoman"/>
      <w:lvlText w:val="%9."/>
      <w:lvlJc w:val="right"/>
      <w:pPr>
        <w:ind w:left="6480" w:hanging="180"/>
      </w:pPr>
    </w:lvl>
  </w:abstractNum>
  <w:abstractNum w:abstractNumId="1">
    <w:nsid w:val="548E0B3C"/>
    <w:multiLevelType w:val="hybridMultilevel"/>
    <w:tmpl w:val="4B1605E0"/>
    <w:lvl w:ilvl="0" w:tplc="A0381C52">
      <w:start w:val="1"/>
      <w:numFmt w:val="decimal"/>
      <w:lvlText w:val="%1)"/>
      <w:lvlJc w:val="left"/>
      <w:pPr>
        <w:ind w:left="1429" w:hanging="360"/>
      </w:pPr>
    </w:lvl>
    <w:lvl w:ilvl="1" w:tplc="FE549EEA">
      <w:start w:val="1"/>
      <w:numFmt w:val="lowerLetter"/>
      <w:lvlText w:val="%2."/>
      <w:lvlJc w:val="left"/>
      <w:pPr>
        <w:ind w:left="2149" w:hanging="360"/>
      </w:pPr>
    </w:lvl>
    <w:lvl w:ilvl="2" w:tplc="0D549120">
      <w:start w:val="1"/>
      <w:numFmt w:val="lowerRoman"/>
      <w:lvlText w:val="%3."/>
      <w:lvlJc w:val="right"/>
      <w:pPr>
        <w:ind w:left="2869" w:hanging="180"/>
      </w:pPr>
    </w:lvl>
    <w:lvl w:ilvl="3" w:tplc="FB1AA120">
      <w:start w:val="1"/>
      <w:numFmt w:val="decimal"/>
      <w:lvlText w:val="%4."/>
      <w:lvlJc w:val="left"/>
      <w:pPr>
        <w:ind w:left="3589" w:hanging="360"/>
      </w:pPr>
    </w:lvl>
    <w:lvl w:ilvl="4" w:tplc="D1F43136">
      <w:start w:val="1"/>
      <w:numFmt w:val="lowerLetter"/>
      <w:lvlText w:val="%5."/>
      <w:lvlJc w:val="left"/>
      <w:pPr>
        <w:ind w:left="4309" w:hanging="360"/>
      </w:pPr>
    </w:lvl>
    <w:lvl w:ilvl="5" w:tplc="2ED63B40">
      <w:start w:val="1"/>
      <w:numFmt w:val="lowerRoman"/>
      <w:lvlText w:val="%6."/>
      <w:lvlJc w:val="right"/>
      <w:pPr>
        <w:ind w:left="5029" w:hanging="180"/>
      </w:pPr>
    </w:lvl>
    <w:lvl w:ilvl="6" w:tplc="8C66C3C8">
      <w:start w:val="1"/>
      <w:numFmt w:val="decimal"/>
      <w:lvlText w:val="%7."/>
      <w:lvlJc w:val="left"/>
      <w:pPr>
        <w:ind w:left="5749" w:hanging="360"/>
      </w:pPr>
    </w:lvl>
    <w:lvl w:ilvl="7" w:tplc="890867F6">
      <w:start w:val="1"/>
      <w:numFmt w:val="lowerLetter"/>
      <w:lvlText w:val="%8."/>
      <w:lvlJc w:val="left"/>
      <w:pPr>
        <w:ind w:left="6469" w:hanging="360"/>
      </w:pPr>
    </w:lvl>
    <w:lvl w:ilvl="8" w:tplc="D77090F0">
      <w:start w:val="1"/>
      <w:numFmt w:val="lowerRoman"/>
      <w:lvlText w:val="%9."/>
      <w:lvlJc w:val="right"/>
      <w:pPr>
        <w:ind w:left="7189" w:hanging="180"/>
      </w:pPr>
    </w:lvl>
  </w:abstractNum>
  <w:abstractNum w:abstractNumId="2">
    <w:nsid w:val="7A0F57FE"/>
    <w:multiLevelType w:val="hybridMultilevel"/>
    <w:tmpl w:val="F54CFCAE"/>
    <w:lvl w:ilvl="0" w:tplc="44AE23C6">
      <w:start w:val="1"/>
      <w:numFmt w:val="decimal"/>
      <w:lvlText w:val="%1."/>
      <w:lvlJc w:val="left"/>
      <w:pPr>
        <w:ind w:left="1065" w:hanging="705"/>
      </w:pPr>
      <w:rPr>
        <w:rFonts w:hint="default"/>
      </w:rPr>
    </w:lvl>
    <w:lvl w:ilvl="1" w:tplc="A732BCCC">
      <w:start w:val="1"/>
      <w:numFmt w:val="lowerLetter"/>
      <w:lvlText w:val="%2."/>
      <w:lvlJc w:val="left"/>
      <w:pPr>
        <w:ind w:left="1440" w:hanging="360"/>
      </w:pPr>
    </w:lvl>
    <w:lvl w:ilvl="2" w:tplc="599413E2">
      <w:start w:val="1"/>
      <w:numFmt w:val="lowerRoman"/>
      <w:lvlText w:val="%3."/>
      <w:lvlJc w:val="right"/>
      <w:pPr>
        <w:ind w:left="2160" w:hanging="180"/>
      </w:pPr>
    </w:lvl>
    <w:lvl w:ilvl="3" w:tplc="3AB81B46">
      <w:start w:val="1"/>
      <w:numFmt w:val="decimal"/>
      <w:lvlText w:val="%4."/>
      <w:lvlJc w:val="left"/>
      <w:pPr>
        <w:ind w:left="2880" w:hanging="360"/>
      </w:pPr>
    </w:lvl>
    <w:lvl w:ilvl="4" w:tplc="CB505C0A">
      <w:start w:val="1"/>
      <w:numFmt w:val="lowerLetter"/>
      <w:lvlText w:val="%5."/>
      <w:lvlJc w:val="left"/>
      <w:pPr>
        <w:ind w:left="3600" w:hanging="360"/>
      </w:pPr>
    </w:lvl>
    <w:lvl w:ilvl="5" w:tplc="5A0600C4">
      <w:start w:val="1"/>
      <w:numFmt w:val="lowerRoman"/>
      <w:lvlText w:val="%6."/>
      <w:lvlJc w:val="right"/>
      <w:pPr>
        <w:ind w:left="4320" w:hanging="180"/>
      </w:pPr>
    </w:lvl>
    <w:lvl w:ilvl="6" w:tplc="ACC480CA">
      <w:start w:val="1"/>
      <w:numFmt w:val="decimal"/>
      <w:lvlText w:val="%7."/>
      <w:lvlJc w:val="left"/>
      <w:pPr>
        <w:ind w:left="5040" w:hanging="360"/>
      </w:pPr>
    </w:lvl>
    <w:lvl w:ilvl="7" w:tplc="60702746">
      <w:start w:val="1"/>
      <w:numFmt w:val="lowerLetter"/>
      <w:lvlText w:val="%8."/>
      <w:lvlJc w:val="left"/>
      <w:pPr>
        <w:ind w:left="5760" w:hanging="360"/>
      </w:pPr>
    </w:lvl>
    <w:lvl w:ilvl="8" w:tplc="1B9468F2">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033D"/>
    <w:rsid w:val="00086B3C"/>
    <w:rsid w:val="001065A0"/>
    <w:rsid w:val="00177B12"/>
    <w:rsid w:val="001D7AC8"/>
    <w:rsid w:val="002A700A"/>
    <w:rsid w:val="003731A6"/>
    <w:rsid w:val="003A245C"/>
    <w:rsid w:val="003F033D"/>
    <w:rsid w:val="004478F0"/>
    <w:rsid w:val="004E440C"/>
    <w:rsid w:val="005B5E2D"/>
    <w:rsid w:val="005F4E0D"/>
    <w:rsid w:val="007721B2"/>
    <w:rsid w:val="007B044E"/>
    <w:rsid w:val="008142E8"/>
    <w:rsid w:val="0088458B"/>
    <w:rsid w:val="008D6D9D"/>
    <w:rsid w:val="009E2537"/>
    <w:rsid w:val="00C619D2"/>
    <w:rsid w:val="00CF0197"/>
    <w:rsid w:val="00D105C2"/>
    <w:rsid w:val="00DD6C22"/>
    <w:rsid w:val="00FD5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3F033D"/>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F033D"/>
    <w:rPr>
      <w:rFonts w:ascii="Arial" w:eastAsia="Arial" w:hAnsi="Arial" w:cs="Arial"/>
      <w:sz w:val="40"/>
      <w:szCs w:val="40"/>
    </w:rPr>
  </w:style>
  <w:style w:type="paragraph" w:customStyle="1" w:styleId="Heading2">
    <w:name w:val="Heading 2"/>
    <w:basedOn w:val="a"/>
    <w:next w:val="a"/>
    <w:link w:val="Heading2Char"/>
    <w:uiPriority w:val="9"/>
    <w:unhideWhenUsed/>
    <w:qFormat/>
    <w:rsid w:val="003F033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3F033D"/>
    <w:rPr>
      <w:rFonts w:ascii="Arial" w:eastAsia="Arial" w:hAnsi="Arial" w:cs="Arial"/>
      <w:sz w:val="34"/>
    </w:rPr>
  </w:style>
  <w:style w:type="paragraph" w:customStyle="1" w:styleId="Heading3">
    <w:name w:val="Heading 3"/>
    <w:basedOn w:val="a"/>
    <w:next w:val="a"/>
    <w:link w:val="Heading3Char"/>
    <w:uiPriority w:val="9"/>
    <w:unhideWhenUsed/>
    <w:qFormat/>
    <w:rsid w:val="003F033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3F033D"/>
    <w:rPr>
      <w:rFonts w:ascii="Arial" w:eastAsia="Arial" w:hAnsi="Arial" w:cs="Arial"/>
      <w:sz w:val="30"/>
      <w:szCs w:val="30"/>
    </w:rPr>
  </w:style>
  <w:style w:type="paragraph" w:customStyle="1" w:styleId="Heading4">
    <w:name w:val="Heading 4"/>
    <w:basedOn w:val="a"/>
    <w:next w:val="a"/>
    <w:link w:val="Heading4Char"/>
    <w:uiPriority w:val="9"/>
    <w:unhideWhenUsed/>
    <w:qFormat/>
    <w:rsid w:val="003F033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3F033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F033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F033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F033D"/>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F033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F033D"/>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F033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F033D"/>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F033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F033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F033D"/>
    <w:rPr>
      <w:rFonts w:ascii="Arial" w:eastAsia="Arial" w:hAnsi="Arial" w:cs="Arial"/>
      <w:i/>
      <w:iCs/>
      <w:sz w:val="21"/>
      <w:szCs w:val="21"/>
    </w:rPr>
  </w:style>
  <w:style w:type="paragraph" w:styleId="a3">
    <w:name w:val="No Spacing"/>
    <w:uiPriority w:val="1"/>
    <w:qFormat/>
    <w:rsid w:val="003F033D"/>
    <w:pPr>
      <w:spacing w:after="0" w:line="240" w:lineRule="auto"/>
    </w:pPr>
  </w:style>
  <w:style w:type="paragraph" w:styleId="a4">
    <w:name w:val="Title"/>
    <w:basedOn w:val="a"/>
    <w:next w:val="a"/>
    <w:link w:val="a5"/>
    <w:uiPriority w:val="10"/>
    <w:qFormat/>
    <w:rsid w:val="003F033D"/>
    <w:pPr>
      <w:spacing w:before="300" w:after="200"/>
      <w:contextualSpacing/>
    </w:pPr>
    <w:rPr>
      <w:sz w:val="48"/>
      <w:szCs w:val="48"/>
    </w:rPr>
  </w:style>
  <w:style w:type="character" w:customStyle="1" w:styleId="a5">
    <w:name w:val="Название Знак"/>
    <w:basedOn w:val="a0"/>
    <w:link w:val="a4"/>
    <w:uiPriority w:val="10"/>
    <w:rsid w:val="003F033D"/>
    <w:rPr>
      <w:sz w:val="48"/>
      <w:szCs w:val="48"/>
    </w:rPr>
  </w:style>
  <w:style w:type="paragraph" w:styleId="a6">
    <w:name w:val="Subtitle"/>
    <w:basedOn w:val="a"/>
    <w:next w:val="a"/>
    <w:link w:val="a7"/>
    <w:uiPriority w:val="11"/>
    <w:qFormat/>
    <w:rsid w:val="003F033D"/>
    <w:pPr>
      <w:spacing w:before="200" w:after="200"/>
    </w:pPr>
    <w:rPr>
      <w:sz w:val="24"/>
      <w:szCs w:val="24"/>
    </w:rPr>
  </w:style>
  <w:style w:type="character" w:customStyle="1" w:styleId="a7">
    <w:name w:val="Подзаголовок Знак"/>
    <w:basedOn w:val="a0"/>
    <w:link w:val="a6"/>
    <w:uiPriority w:val="11"/>
    <w:rsid w:val="003F033D"/>
    <w:rPr>
      <w:sz w:val="24"/>
      <w:szCs w:val="24"/>
    </w:rPr>
  </w:style>
  <w:style w:type="paragraph" w:styleId="2">
    <w:name w:val="Quote"/>
    <w:basedOn w:val="a"/>
    <w:next w:val="a"/>
    <w:link w:val="20"/>
    <w:uiPriority w:val="29"/>
    <w:qFormat/>
    <w:rsid w:val="003F033D"/>
    <w:pPr>
      <w:ind w:left="720" w:right="720"/>
    </w:pPr>
    <w:rPr>
      <w:i/>
    </w:rPr>
  </w:style>
  <w:style w:type="character" w:customStyle="1" w:styleId="20">
    <w:name w:val="Цитата 2 Знак"/>
    <w:link w:val="2"/>
    <w:uiPriority w:val="29"/>
    <w:rsid w:val="003F033D"/>
    <w:rPr>
      <w:i/>
    </w:rPr>
  </w:style>
  <w:style w:type="paragraph" w:styleId="a8">
    <w:name w:val="Intense Quote"/>
    <w:basedOn w:val="a"/>
    <w:next w:val="a"/>
    <w:link w:val="a9"/>
    <w:uiPriority w:val="30"/>
    <w:qFormat/>
    <w:rsid w:val="003F03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F033D"/>
    <w:rPr>
      <w:i/>
    </w:rPr>
  </w:style>
  <w:style w:type="character" w:customStyle="1" w:styleId="HeaderChar">
    <w:name w:val="Header Char"/>
    <w:basedOn w:val="a0"/>
    <w:link w:val="Header"/>
    <w:uiPriority w:val="99"/>
    <w:rsid w:val="003F033D"/>
  </w:style>
  <w:style w:type="character" w:customStyle="1" w:styleId="FooterChar">
    <w:name w:val="Footer Char"/>
    <w:basedOn w:val="a0"/>
    <w:link w:val="Footer"/>
    <w:uiPriority w:val="99"/>
    <w:rsid w:val="003F033D"/>
  </w:style>
  <w:style w:type="table" w:customStyle="1" w:styleId="TableGridLight">
    <w:name w:val="Table Grid Light"/>
    <w:basedOn w:val="a1"/>
    <w:uiPriority w:val="59"/>
    <w:rsid w:val="003F03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F033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3F033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3F033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F033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F033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F033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F033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F033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F033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F03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F033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3F033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F033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F033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F033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3F033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3F033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F033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3F033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F033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F033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F033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3F033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3F033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F033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3F033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F033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F033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F033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3F033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3F033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3F033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F033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F033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F033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F033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F033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F033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3F033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F033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F033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F033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F033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F033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F033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3F03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3F033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F033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3F033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F033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F033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F033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3F033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3F03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F033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F033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F033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F033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F033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F033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F033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F033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3F033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F033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F033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F033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3F033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3F033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F033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3F033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F033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F033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F033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3F033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3F033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F033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F033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F033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F033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F033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F033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F033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F033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F033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F033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F033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F033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F033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3F033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3F033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3F033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F033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F033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F033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F033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F033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F033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3F033D"/>
    <w:rPr>
      <w:color w:val="0563C1" w:themeColor="hyperlink"/>
      <w:u w:val="single"/>
    </w:rPr>
  </w:style>
  <w:style w:type="paragraph" w:styleId="ab">
    <w:name w:val="footnote text"/>
    <w:basedOn w:val="a"/>
    <w:link w:val="ac"/>
    <w:uiPriority w:val="99"/>
    <w:semiHidden/>
    <w:unhideWhenUsed/>
    <w:rsid w:val="003F033D"/>
    <w:pPr>
      <w:spacing w:after="40" w:line="240" w:lineRule="auto"/>
    </w:pPr>
    <w:rPr>
      <w:sz w:val="18"/>
    </w:rPr>
  </w:style>
  <w:style w:type="character" w:customStyle="1" w:styleId="ac">
    <w:name w:val="Текст сноски Знак"/>
    <w:link w:val="ab"/>
    <w:uiPriority w:val="99"/>
    <w:rsid w:val="003F033D"/>
    <w:rPr>
      <w:sz w:val="18"/>
    </w:rPr>
  </w:style>
  <w:style w:type="character" w:styleId="ad">
    <w:name w:val="footnote reference"/>
    <w:basedOn w:val="a0"/>
    <w:uiPriority w:val="99"/>
    <w:unhideWhenUsed/>
    <w:rsid w:val="003F033D"/>
    <w:rPr>
      <w:vertAlign w:val="superscript"/>
    </w:rPr>
  </w:style>
  <w:style w:type="paragraph" w:styleId="1">
    <w:name w:val="toc 1"/>
    <w:basedOn w:val="a"/>
    <w:next w:val="a"/>
    <w:uiPriority w:val="39"/>
    <w:unhideWhenUsed/>
    <w:rsid w:val="003F033D"/>
    <w:pPr>
      <w:spacing w:after="57"/>
    </w:pPr>
  </w:style>
  <w:style w:type="paragraph" w:styleId="21">
    <w:name w:val="toc 2"/>
    <w:basedOn w:val="a"/>
    <w:next w:val="a"/>
    <w:uiPriority w:val="39"/>
    <w:unhideWhenUsed/>
    <w:rsid w:val="003F033D"/>
    <w:pPr>
      <w:spacing w:after="57"/>
      <w:ind w:left="283"/>
    </w:pPr>
  </w:style>
  <w:style w:type="paragraph" w:styleId="3">
    <w:name w:val="toc 3"/>
    <w:basedOn w:val="a"/>
    <w:next w:val="a"/>
    <w:uiPriority w:val="39"/>
    <w:unhideWhenUsed/>
    <w:rsid w:val="003F033D"/>
    <w:pPr>
      <w:spacing w:after="57"/>
      <w:ind w:left="567"/>
    </w:pPr>
  </w:style>
  <w:style w:type="paragraph" w:styleId="4">
    <w:name w:val="toc 4"/>
    <w:basedOn w:val="a"/>
    <w:next w:val="a"/>
    <w:uiPriority w:val="39"/>
    <w:unhideWhenUsed/>
    <w:rsid w:val="003F033D"/>
    <w:pPr>
      <w:spacing w:after="57"/>
      <w:ind w:left="850"/>
    </w:pPr>
  </w:style>
  <w:style w:type="paragraph" w:styleId="5">
    <w:name w:val="toc 5"/>
    <w:basedOn w:val="a"/>
    <w:next w:val="a"/>
    <w:uiPriority w:val="39"/>
    <w:unhideWhenUsed/>
    <w:rsid w:val="003F033D"/>
    <w:pPr>
      <w:spacing w:after="57"/>
      <w:ind w:left="1134"/>
    </w:pPr>
  </w:style>
  <w:style w:type="paragraph" w:styleId="6">
    <w:name w:val="toc 6"/>
    <w:basedOn w:val="a"/>
    <w:next w:val="a"/>
    <w:uiPriority w:val="39"/>
    <w:unhideWhenUsed/>
    <w:rsid w:val="003F033D"/>
    <w:pPr>
      <w:spacing w:after="57"/>
      <w:ind w:left="1417"/>
    </w:pPr>
  </w:style>
  <w:style w:type="paragraph" w:styleId="7">
    <w:name w:val="toc 7"/>
    <w:basedOn w:val="a"/>
    <w:next w:val="a"/>
    <w:uiPriority w:val="39"/>
    <w:unhideWhenUsed/>
    <w:rsid w:val="003F033D"/>
    <w:pPr>
      <w:spacing w:after="57"/>
      <w:ind w:left="1701"/>
    </w:pPr>
  </w:style>
  <w:style w:type="paragraph" w:styleId="8">
    <w:name w:val="toc 8"/>
    <w:basedOn w:val="a"/>
    <w:next w:val="a"/>
    <w:uiPriority w:val="39"/>
    <w:unhideWhenUsed/>
    <w:rsid w:val="003F033D"/>
    <w:pPr>
      <w:spacing w:after="57"/>
      <w:ind w:left="1984"/>
    </w:pPr>
  </w:style>
  <w:style w:type="paragraph" w:styleId="9">
    <w:name w:val="toc 9"/>
    <w:basedOn w:val="a"/>
    <w:next w:val="a"/>
    <w:uiPriority w:val="39"/>
    <w:unhideWhenUsed/>
    <w:rsid w:val="003F033D"/>
    <w:pPr>
      <w:spacing w:after="57"/>
      <w:ind w:left="2268"/>
    </w:pPr>
  </w:style>
  <w:style w:type="paragraph" w:styleId="ae">
    <w:name w:val="TOC Heading"/>
    <w:uiPriority w:val="39"/>
    <w:unhideWhenUsed/>
    <w:rsid w:val="003F033D"/>
  </w:style>
  <w:style w:type="paragraph" w:styleId="af">
    <w:name w:val="List Paragraph"/>
    <w:basedOn w:val="a"/>
    <w:uiPriority w:val="34"/>
    <w:qFormat/>
    <w:rsid w:val="003F033D"/>
    <w:pPr>
      <w:spacing w:after="200" w:line="276" w:lineRule="auto"/>
      <w:ind w:left="720"/>
      <w:contextualSpacing/>
    </w:pPr>
    <w:rPr>
      <w:rFonts w:eastAsia="Times New Roman" w:cs="Times New Roman"/>
      <w:lang w:eastAsia="ru-RU"/>
    </w:rPr>
  </w:style>
  <w:style w:type="paragraph" w:customStyle="1" w:styleId="ConsPlusNormal">
    <w:name w:val="ConsPlusNormal"/>
    <w:rsid w:val="003F033D"/>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033D"/>
    <w:pPr>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0"/>
    <w:link w:val="23"/>
    <w:rsid w:val="003F033D"/>
    <w:rPr>
      <w:rFonts w:ascii="Times New Roman" w:hAnsi="Times New Roman"/>
      <w:sz w:val="28"/>
      <w:szCs w:val="28"/>
      <w:shd w:val="clear" w:color="auto" w:fill="FFFFFF"/>
    </w:rPr>
  </w:style>
  <w:style w:type="paragraph" w:customStyle="1" w:styleId="23">
    <w:name w:val="Основной текст (2)"/>
    <w:basedOn w:val="a"/>
    <w:link w:val="22"/>
    <w:rsid w:val="003F033D"/>
    <w:pPr>
      <w:widowControl w:val="0"/>
      <w:shd w:val="clear" w:color="auto" w:fill="FFFFFF"/>
      <w:spacing w:before="960" w:after="0" w:line="367" w:lineRule="exact"/>
      <w:jc w:val="both"/>
    </w:pPr>
    <w:rPr>
      <w:rFonts w:ascii="Times New Roman" w:hAnsi="Times New Roman"/>
      <w:sz w:val="28"/>
      <w:szCs w:val="28"/>
    </w:rPr>
  </w:style>
  <w:style w:type="paragraph" w:customStyle="1" w:styleId="Header">
    <w:name w:val="Header"/>
    <w:basedOn w:val="a"/>
    <w:link w:val="af0"/>
    <w:uiPriority w:val="99"/>
    <w:unhideWhenUsed/>
    <w:rsid w:val="003F033D"/>
    <w:pPr>
      <w:tabs>
        <w:tab w:val="center" w:pos="4677"/>
        <w:tab w:val="right" w:pos="9355"/>
      </w:tabs>
      <w:spacing w:after="0" w:line="240" w:lineRule="auto"/>
    </w:pPr>
  </w:style>
  <w:style w:type="character" w:customStyle="1" w:styleId="af0">
    <w:name w:val="Верхний колонтитул Знак"/>
    <w:basedOn w:val="a0"/>
    <w:link w:val="Header"/>
    <w:uiPriority w:val="99"/>
    <w:rsid w:val="003F033D"/>
  </w:style>
  <w:style w:type="paragraph" w:customStyle="1" w:styleId="Footer">
    <w:name w:val="Footer"/>
    <w:basedOn w:val="a"/>
    <w:link w:val="af1"/>
    <w:uiPriority w:val="99"/>
    <w:unhideWhenUsed/>
    <w:rsid w:val="003F033D"/>
    <w:pPr>
      <w:tabs>
        <w:tab w:val="center" w:pos="4677"/>
        <w:tab w:val="right" w:pos="9355"/>
      </w:tabs>
      <w:spacing w:after="0" w:line="240" w:lineRule="auto"/>
    </w:pPr>
  </w:style>
  <w:style w:type="character" w:customStyle="1" w:styleId="af1">
    <w:name w:val="Нижний колонтитул Знак"/>
    <w:basedOn w:val="a0"/>
    <w:link w:val="Footer"/>
    <w:uiPriority w:val="99"/>
    <w:rsid w:val="003F033D"/>
  </w:style>
  <w:style w:type="table" w:styleId="af2">
    <w:name w:val="Table Grid"/>
    <w:basedOn w:val="a1"/>
    <w:uiPriority w:val="39"/>
    <w:rsid w:val="003F033D"/>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3F033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F033D"/>
    <w:rPr>
      <w:rFonts w:ascii="Segoe UI" w:hAnsi="Segoe UI" w:cs="Segoe UI"/>
      <w:sz w:val="18"/>
      <w:szCs w:val="18"/>
    </w:rPr>
  </w:style>
  <w:style w:type="paragraph" w:customStyle="1" w:styleId="ConsPlusTitle">
    <w:name w:val="ConsPlusTitle"/>
    <w:uiPriority w:val="99"/>
    <w:rsid w:val="00D105C2"/>
    <w:pPr>
      <w:widowControl w:val="0"/>
      <w:spacing w:after="0" w:line="240" w:lineRule="auto"/>
    </w:pPr>
    <w:rPr>
      <w:rFonts w:ascii="Arial" w:eastAsia="Times New Roman" w:hAnsi="Arial" w:cs="Arial"/>
      <w:b/>
      <w:bCs/>
      <w:sz w:val="24"/>
      <w:szCs w:val="24"/>
      <w:lang w:eastAsia="ru-RU"/>
    </w:rPr>
  </w:style>
  <w:style w:type="paragraph" w:styleId="af5">
    <w:name w:val="Normal (Web)"/>
    <w:basedOn w:val="a"/>
    <w:uiPriority w:val="99"/>
    <w:qFormat/>
    <w:rsid w:val="00D105C2"/>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t-pri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11930</Words>
  <Characters>68004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svsa</cp:lastModifiedBy>
  <cp:revision>11</cp:revision>
  <cp:lastPrinted>2022-11-10T06:06:00Z</cp:lastPrinted>
  <dcterms:created xsi:type="dcterms:W3CDTF">2022-09-26T04:06:00Z</dcterms:created>
  <dcterms:modified xsi:type="dcterms:W3CDTF">2025-04-18T02:22:00Z</dcterms:modified>
</cp:coreProperties>
</file>