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D0" w:rsidRPr="00A05888" w:rsidRDefault="009043D0" w:rsidP="009043D0">
      <w:pPr>
        <w:ind w:firstLine="708"/>
        <w:jc w:val="center"/>
        <w:rPr>
          <w:b/>
        </w:rPr>
      </w:pPr>
      <w:r w:rsidRPr="00A05888">
        <w:rPr>
          <w:b/>
        </w:rPr>
        <w:t>Источник дополнительного финансирования мероприятий по охране труда</w:t>
      </w:r>
    </w:p>
    <w:p w:rsidR="009043D0" w:rsidRPr="00A05888" w:rsidRDefault="009043D0" w:rsidP="009043D0">
      <w:pPr>
        <w:ind w:firstLine="708"/>
        <w:jc w:val="both"/>
      </w:pPr>
    </w:p>
    <w:p w:rsidR="009043D0" w:rsidRPr="00A05888" w:rsidRDefault="009043D0" w:rsidP="009043D0">
      <w:pPr>
        <w:ind w:firstLine="708"/>
        <w:jc w:val="both"/>
        <w:rPr>
          <w:rStyle w:val="a4"/>
          <w:b w:val="0"/>
          <w:color w:val="212121"/>
          <w:shd w:val="clear" w:color="auto" w:fill="FFFFFF"/>
        </w:rPr>
      </w:pPr>
      <w:r w:rsidRPr="00A05888">
        <w:rPr>
          <w:rStyle w:val="a4"/>
          <w:b w:val="0"/>
          <w:color w:val="212121"/>
          <w:shd w:val="clear" w:color="auto" w:fill="FFFFFF"/>
        </w:rPr>
        <w:t>В целях профилактики производственного травматизма и профессиональной заболеваемости используется комплекс мер экономической заинтересованности работодателей, одной из которых является финансовое обеспечение предупредительных мер по сокращению производственного травматизма и профессиональных заболеваний работников</w:t>
      </w:r>
      <w:r w:rsidR="00F9070D" w:rsidRPr="00A05888">
        <w:rPr>
          <w:rStyle w:val="a4"/>
          <w:b w:val="0"/>
          <w:color w:val="212121"/>
          <w:shd w:val="clear" w:color="auto" w:fill="FFFFFF"/>
        </w:rPr>
        <w:t xml:space="preserve"> </w:t>
      </w:r>
      <w:r w:rsidR="00F9070D" w:rsidRPr="00A05888">
        <w:rPr>
          <w:color w:val="212121"/>
        </w:rPr>
        <w:t>(возврат средств на мероприятия по охране труда)</w:t>
      </w:r>
      <w:r w:rsidRPr="00A05888">
        <w:rPr>
          <w:rStyle w:val="a4"/>
          <w:b w:val="0"/>
          <w:color w:val="212121"/>
          <w:shd w:val="clear" w:color="auto" w:fill="FFFFFF"/>
        </w:rPr>
        <w:t>.</w:t>
      </w:r>
    </w:p>
    <w:p w:rsidR="009043D0" w:rsidRPr="00A05888" w:rsidRDefault="009043D0" w:rsidP="009043D0">
      <w:pPr>
        <w:ind w:firstLine="708"/>
        <w:jc w:val="both"/>
        <w:rPr>
          <w:color w:val="212121"/>
        </w:rPr>
      </w:pPr>
      <w:r w:rsidRPr="00A05888">
        <w:t xml:space="preserve">Страхователи (работодатели) </w:t>
      </w:r>
      <w:r w:rsidRPr="00A05888">
        <w:rPr>
          <w:color w:val="212121"/>
        </w:rPr>
        <w:t>могут направить на финансовое обеспечение предупредительных мер</w:t>
      </w:r>
      <w:r w:rsidR="00F9070D" w:rsidRPr="00A05888">
        <w:rPr>
          <w:color w:val="212121"/>
        </w:rPr>
        <w:t xml:space="preserve"> </w:t>
      </w:r>
      <w:r w:rsidRPr="00A05888">
        <w:rPr>
          <w:rStyle w:val="a4"/>
          <w:b w:val="0"/>
          <w:color w:val="212121"/>
        </w:rPr>
        <w:t xml:space="preserve">до 20 % </w:t>
      </w:r>
      <w:r w:rsidRPr="00A05888">
        <w:rPr>
          <w:color w:val="212121"/>
        </w:rPr>
        <w:t xml:space="preserve">сумм страховых взносов, начисленных им за предшествующий календарный год, за вычетом расходов на выплату обеспечения по обязательному социальному страхованию от </w:t>
      </w:r>
      <w:r w:rsidR="00B17EBA" w:rsidRPr="00A05888">
        <w:rPr>
          <w:color w:val="212121"/>
        </w:rPr>
        <w:t>несчастных</w:t>
      </w:r>
      <w:r w:rsidRPr="00A05888">
        <w:rPr>
          <w:color w:val="212121"/>
        </w:rPr>
        <w:t xml:space="preserve"> случаев на производстве</w:t>
      </w:r>
      <w:r w:rsidR="00B17EBA" w:rsidRPr="00A05888">
        <w:rPr>
          <w:color w:val="212121"/>
        </w:rPr>
        <w:t xml:space="preserve"> и профессиональных заболеваний, произведённых страхователем в предшествующем календарном году. В отдельных случаях указанный объём средств может быть увеличен до 30%.</w:t>
      </w:r>
    </w:p>
    <w:p w:rsidR="00F9070D" w:rsidRPr="00A05888" w:rsidRDefault="00BC4314" w:rsidP="009043D0">
      <w:pPr>
        <w:ind w:firstLine="708"/>
        <w:jc w:val="both"/>
      </w:pPr>
      <w:r w:rsidRPr="00A05888">
        <w:t>Финансовому обеспечению в 2023г. подлежат расходы страхователей (работодателей)</w:t>
      </w:r>
      <w:r w:rsidR="00F9070D" w:rsidRPr="00A05888">
        <w:t>, связанные с проведением следующих мероприятий:</w:t>
      </w:r>
    </w:p>
    <w:p w:rsidR="00625FE8" w:rsidRPr="00A05888" w:rsidRDefault="00625FE8" w:rsidP="00625F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A05888">
        <w:rPr>
          <w:rStyle w:val="a4"/>
          <w:b w:val="0"/>
          <w:color w:val="212121"/>
        </w:rPr>
        <w:t xml:space="preserve">- </w:t>
      </w:r>
      <w:r w:rsidRPr="00A05888">
        <w:rPr>
          <w:color w:val="212121"/>
        </w:rPr>
        <w:t>проведение специальной оценки условий труда;</w:t>
      </w:r>
    </w:p>
    <w:p w:rsidR="00625FE8" w:rsidRPr="00A05888" w:rsidRDefault="00625FE8" w:rsidP="00625F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A05888">
        <w:rPr>
          <w:rStyle w:val="a4"/>
          <w:b w:val="0"/>
          <w:color w:val="212121"/>
        </w:rPr>
        <w:t>-</w:t>
      </w:r>
      <w:r w:rsidRPr="00A05888">
        <w:rPr>
          <w:color w:val="212121"/>
        </w:rPr>
        <w:t xml:space="preserve"> реализация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</w:r>
    </w:p>
    <w:p w:rsidR="00625FE8" w:rsidRPr="00A05888" w:rsidRDefault="00625FE8" w:rsidP="00625F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A05888">
        <w:rPr>
          <w:rStyle w:val="a4"/>
          <w:b w:val="0"/>
          <w:color w:val="212121"/>
        </w:rPr>
        <w:t xml:space="preserve">- </w:t>
      </w:r>
      <w:proofErr w:type="gramStart"/>
      <w:r w:rsidRPr="00A05888">
        <w:rPr>
          <w:color w:val="212121"/>
        </w:rPr>
        <w:t>обучение по охране</w:t>
      </w:r>
      <w:proofErr w:type="gramEnd"/>
      <w:r w:rsidRPr="00A05888">
        <w:rPr>
          <w:color w:val="212121"/>
        </w:rPr>
        <w:t xml:space="preserve"> труда </w:t>
      </w:r>
      <w:r w:rsidR="0018714E" w:rsidRPr="00A05888">
        <w:rPr>
          <w:color w:val="212121"/>
        </w:rPr>
        <w:t>отдельных категорий работников</w:t>
      </w:r>
      <w:r w:rsidRPr="00A05888">
        <w:rPr>
          <w:color w:val="212121"/>
        </w:rPr>
        <w:t>;</w:t>
      </w:r>
    </w:p>
    <w:p w:rsidR="00625FE8" w:rsidRPr="00A05888" w:rsidRDefault="00625FE8" w:rsidP="00625F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A05888">
        <w:rPr>
          <w:rStyle w:val="a4"/>
          <w:b w:val="0"/>
          <w:color w:val="212121"/>
        </w:rPr>
        <w:t>-</w:t>
      </w:r>
      <w:r w:rsidRPr="00A05888">
        <w:rPr>
          <w:color w:val="212121"/>
        </w:rPr>
        <w:t xml:space="preserve"> </w:t>
      </w:r>
      <w:r w:rsidR="0018714E" w:rsidRPr="00A05888">
        <w:rPr>
          <w:color w:val="212121"/>
        </w:rPr>
        <w:t>приобретение сертифицированных средств индивидуальной защиты</w:t>
      </w:r>
      <w:r w:rsidRPr="00A05888">
        <w:rPr>
          <w:color w:val="212121"/>
        </w:rPr>
        <w:t>;</w:t>
      </w:r>
    </w:p>
    <w:p w:rsidR="00625FE8" w:rsidRPr="00A05888" w:rsidRDefault="00625FE8" w:rsidP="00625F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A05888">
        <w:rPr>
          <w:rStyle w:val="a4"/>
          <w:b w:val="0"/>
          <w:color w:val="212121"/>
        </w:rPr>
        <w:t>-</w:t>
      </w:r>
      <w:r w:rsidRPr="00A05888">
        <w:rPr>
          <w:color w:val="212121"/>
        </w:rPr>
        <w:t xml:space="preserve"> санаторно-курортное лечение работников, занятых на работах с вредными и (или) опасными производственными факторами;</w:t>
      </w:r>
    </w:p>
    <w:p w:rsidR="00625FE8" w:rsidRPr="00A05888" w:rsidRDefault="00625FE8" w:rsidP="00625F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A05888">
        <w:rPr>
          <w:rStyle w:val="a4"/>
          <w:b w:val="0"/>
          <w:color w:val="212121"/>
        </w:rPr>
        <w:t>-</w:t>
      </w:r>
      <w:r w:rsidRPr="00A05888">
        <w:rPr>
          <w:color w:val="212121"/>
        </w:rPr>
        <w:t xml:space="preserve"> проведение обязательных периодических медицинских осмотров </w:t>
      </w:r>
      <w:r w:rsidR="0018714E" w:rsidRPr="00A05888">
        <w:rPr>
          <w:color w:val="212121"/>
        </w:rPr>
        <w:t>работников, занятых на работах с вредными и (или) опасными производственными факторами</w:t>
      </w:r>
      <w:r w:rsidRPr="00A05888">
        <w:rPr>
          <w:color w:val="212121"/>
        </w:rPr>
        <w:t>;</w:t>
      </w:r>
    </w:p>
    <w:p w:rsidR="00625FE8" w:rsidRPr="00A05888" w:rsidRDefault="00625FE8" w:rsidP="00625F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A05888">
        <w:rPr>
          <w:rStyle w:val="a4"/>
          <w:b w:val="0"/>
          <w:color w:val="212121"/>
        </w:rPr>
        <w:t>-</w:t>
      </w:r>
      <w:r w:rsidRPr="00A05888">
        <w:rPr>
          <w:color w:val="212121"/>
        </w:rPr>
        <w:t xml:space="preserve"> приобретение страхователями, осуществляющими пассажирские и грузовые перевозки, приборов </w:t>
      </w:r>
      <w:proofErr w:type="gramStart"/>
      <w:r w:rsidRPr="00A05888">
        <w:rPr>
          <w:color w:val="212121"/>
        </w:rPr>
        <w:t>контроля за</w:t>
      </w:r>
      <w:proofErr w:type="gramEnd"/>
      <w:r w:rsidRPr="00A05888">
        <w:rPr>
          <w:color w:val="212121"/>
        </w:rPr>
        <w:t xml:space="preserve"> режимом труда и отдыха водителей (</w:t>
      </w:r>
      <w:proofErr w:type="spellStart"/>
      <w:r w:rsidRPr="00A05888">
        <w:rPr>
          <w:color w:val="212121"/>
        </w:rPr>
        <w:t>тахографов</w:t>
      </w:r>
      <w:proofErr w:type="spellEnd"/>
      <w:r w:rsidRPr="00A05888">
        <w:rPr>
          <w:color w:val="212121"/>
        </w:rPr>
        <w:t>);</w:t>
      </w:r>
    </w:p>
    <w:p w:rsidR="00625FE8" w:rsidRPr="00A05888" w:rsidRDefault="00625FE8" w:rsidP="00625F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A05888">
        <w:rPr>
          <w:rStyle w:val="a4"/>
          <w:b w:val="0"/>
          <w:color w:val="212121"/>
        </w:rPr>
        <w:t>-</w:t>
      </w:r>
      <w:r w:rsidRPr="00A05888">
        <w:rPr>
          <w:color w:val="212121"/>
        </w:rPr>
        <w:t xml:space="preserve"> </w:t>
      </w:r>
      <w:r w:rsidR="0018714E" w:rsidRPr="00A05888">
        <w:rPr>
          <w:color w:val="212121"/>
        </w:rPr>
        <w:t>приобретение</w:t>
      </w:r>
      <w:r w:rsidRPr="00A05888">
        <w:rPr>
          <w:color w:val="212121"/>
        </w:rPr>
        <w:t xml:space="preserve"> аптечек для оказания первой помощи;</w:t>
      </w:r>
    </w:p>
    <w:p w:rsidR="00625FE8" w:rsidRPr="00A05888" w:rsidRDefault="00625FE8" w:rsidP="00625F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A05888">
        <w:rPr>
          <w:rStyle w:val="a4"/>
          <w:b w:val="0"/>
          <w:color w:val="212121"/>
        </w:rPr>
        <w:t>-</w:t>
      </w:r>
      <w:r w:rsidRPr="00A05888">
        <w:rPr>
          <w:color w:val="212121"/>
        </w:rPr>
        <w:t xml:space="preserve">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 (исключая размещение в номерах высшей категории);</w:t>
      </w:r>
    </w:p>
    <w:p w:rsidR="00625FE8" w:rsidRPr="00A05888" w:rsidRDefault="0018714E" w:rsidP="00625F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A05888">
        <w:rPr>
          <w:rStyle w:val="a4"/>
          <w:b w:val="0"/>
          <w:color w:val="212121"/>
        </w:rPr>
        <w:t xml:space="preserve">- </w:t>
      </w:r>
      <w:r w:rsidRPr="00A05888">
        <w:rPr>
          <w:color w:val="212121"/>
        </w:rPr>
        <w:t>обеспечение лечебно-профилактическим питанием работников, для которых указанное питание предусмотрено законодательством.</w:t>
      </w:r>
    </w:p>
    <w:p w:rsidR="00BB5FE7" w:rsidRPr="00A05888" w:rsidRDefault="0018714E" w:rsidP="001871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A05888">
        <w:rPr>
          <w:rStyle w:val="a4"/>
          <w:b w:val="0"/>
          <w:color w:val="212121"/>
        </w:rPr>
        <w:t>Чтобы воспользоваться правом на</w:t>
      </w:r>
      <w:r w:rsidR="00625FE8" w:rsidRPr="00A05888">
        <w:rPr>
          <w:color w:val="212121"/>
        </w:rPr>
        <w:t xml:space="preserve"> финансово</w:t>
      </w:r>
      <w:r w:rsidRPr="00A05888">
        <w:rPr>
          <w:color w:val="212121"/>
        </w:rPr>
        <w:t>е</w:t>
      </w:r>
      <w:r w:rsidR="00625FE8" w:rsidRPr="00A05888">
        <w:rPr>
          <w:color w:val="212121"/>
        </w:rPr>
        <w:t xml:space="preserve"> обеспечени</w:t>
      </w:r>
      <w:r w:rsidRPr="00A05888">
        <w:rPr>
          <w:color w:val="212121"/>
        </w:rPr>
        <w:t>е</w:t>
      </w:r>
      <w:r w:rsidR="00E037EC" w:rsidRPr="00A05888">
        <w:rPr>
          <w:color w:val="212121"/>
        </w:rPr>
        <w:t xml:space="preserve"> предупредительных мер</w:t>
      </w:r>
      <w:r w:rsidRPr="00A05888">
        <w:rPr>
          <w:color w:val="212121"/>
        </w:rPr>
        <w:t xml:space="preserve">, необходимо до 1 августа подать заявление на бумажном носителе в клиентскую службу </w:t>
      </w:r>
      <w:r w:rsidR="00E037EC" w:rsidRPr="00A05888">
        <w:rPr>
          <w:color w:val="212121"/>
        </w:rPr>
        <w:t xml:space="preserve">отделения </w:t>
      </w:r>
      <w:r w:rsidRPr="00A05888">
        <w:rPr>
          <w:color w:val="212121"/>
        </w:rPr>
        <w:t xml:space="preserve">Фонда пенсионного и социального страхования по месту регистрации работодателя </w:t>
      </w:r>
      <w:r w:rsidR="00E037EC" w:rsidRPr="00A05888">
        <w:rPr>
          <w:color w:val="212121"/>
        </w:rPr>
        <w:t xml:space="preserve">или в электронном виде через </w:t>
      </w:r>
      <w:proofErr w:type="spellStart"/>
      <w:r w:rsidR="00E037EC" w:rsidRPr="00A05888">
        <w:rPr>
          <w:color w:val="212121"/>
        </w:rPr>
        <w:t>госуслуги</w:t>
      </w:r>
      <w:proofErr w:type="spellEnd"/>
      <w:r w:rsidR="00E037EC" w:rsidRPr="00A05888">
        <w:rPr>
          <w:color w:val="212121"/>
        </w:rPr>
        <w:t>. Формы документов размещены на сайте Социального фонда России (отделение по Алтайскому краю).</w:t>
      </w:r>
    </w:p>
    <w:p w:rsidR="00E037EC" w:rsidRPr="00A05888" w:rsidRDefault="00E037EC" w:rsidP="001871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05888">
        <w:rPr>
          <w:color w:val="212121"/>
        </w:rPr>
        <w:t>Консультацию можно получить в Едином контактном центре Фонда социального страхования (телефон: 88001000001)</w:t>
      </w:r>
      <w:r w:rsidR="006A121E">
        <w:rPr>
          <w:color w:val="212121"/>
        </w:rPr>
        <w:t>.</w:t>
      </w:r>
    </w:p>
    <w:sectPr w:rsidR="00E037EC" w:rsidRPr="00A05888" w:rsidSect="000659D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E48A4"/>
    <w:multiLevelType w:val="hybridMultilevel"/>
    <w:tmpl w:val="1CFC5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526"/>
    <w:rsid w:val="00022D04"/>
    <w:rsid w:val="00036DB0"/>
    <w:rsid w:val="000659DC"/>
    <w:rsid w:val="000941AD"/>
    <w:rsid w:val="0018714E"/>
    <w:rsid w:val="003B2048"/>
    <w:rsid w:val="003B2A7C"/>
    <w:rsid w:val="003D2D33"/>
    <w:rsid w:val="0043043B"/>
    <w:rsid w:val="004902B2"/>
    <w:rsid w:val="00497C25"/>
    <w:rsid w:val="004B6CA8"/>
    <w:rsid w:val="004C4012"/>
    <w:rsid w:val="004F57B9"/>
    <w:rsid w:val="00585CE2"/>
    <w:rsid w:val="00625FE8"/>
    <w:rsid w:val="006A121E"/>
    <w:rsid w:val="00725C63"/>
    <w:rsid w:val="009043D0"/>
    <w:rsid w:val="009819C6"/>
    <w:rsid w:val="00A05888"/>
    <w:rsid w:val="00A3050D"/>
    <w:rsid w:val="00AB5E30"/>
    <w:rsid w:val="00AD132E"/>
    <w:rsid w:val="00B17EBA"/>
    <w:rsid w:val="00B55954"/>
    <w:rsid w:val="00B81E1E"/>
    <w:rsid w:val="00BA0A96"/>
    <w:rsid w:val="00BB5FE7"/>
    <w:rsid w:val="00BC4314"/>
    <w:rsid w:val="00C15BE3"/>
    <w:rsid w:val="00D04FC7"/>
    <w:rsid w:val="00D3235B"/>
    <w:rsid w:val="00DC1DD0"/>
    <w:rsid w:val="00E037EC"/>
    <w:rsid w:val="00E612CC"/>
    <w:rsid w:val="00F9070D"/>
    <w:rsid w:val="00FC01AC"/>
    <w:rsid w:val="00FC1526"/>
    <w:rsid w:val="00FE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35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043D0"/>
    <w:rPr>
      <w:b/>
      <w:bCs/>
    </w:rPr>
  </w:style>
  <w:style w:type="character" w:styleId="a5">
    <w:name w:val="Hyperlink"/>
    <w:basedOn w:val="a0"/>
    <w:uiPriority w:val="99"/>
    <w:semiHidden/>
    <w:unhideWhenUsed/>
    <w:rsid w:val="00036DB0"/>
    <w:rPr>
      <w:color w:val="0000FF"/>
      <w:u w:val="single"/>
    </w:rPr>
  </w:style>
  <w:style w:type="paragraph" w:customStyle="1" w:styleId="dt-p">
    <w:name w:val="dt-p"/>
    <w:basedOn w:val="a"/>
    <w:rsid w:val="00AB5E30"/>
    <w:pPr>
      <w:spacing w:before="100" w:beforeAutospacing="1" w:after="100" w:afterAutospacing="1"/>
    </w:pPr>
  </w:style>
  <w:style w:type="character" w:customStyle="1" w:styleId="dt-m">
    <w:name w:val="dt-m"/>
    <w:basedOn w:val="a0"/>
    <w:rsid w:val="00AB5E30"/>
  </w:style>
  <w:style w:type="paragraph" w:customStyle="1" w:styleId="ConsPlusNormal">
    <w:name w:val="ConsPlusNormal"/>
    <w:rsid w:val="000659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Алымова</dc:creator>
  <cp:keywords/>
  <dc:description/>
  <cp:lastModifiedBy>Алымова</cp:lastModifiedBy>
  <cp:revision>12</cp:revision>
  <cp:lastPrinted>2023-07-06T06:51:00Z</cp:lastPrinted>
  <dcterms:created xsi:type="dcterms:W3CDTF">2023-06-30T01:10:00Z</dcterms:created>
  <dcterms:modified xsi:type="dcterms:W3CDTF">2023-07-07T07:45:00Z</dcterms:modified>
</cp:coreProperties>
</file>