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48CA" w:rsidRPr="00E55BC5" w:rsidRDefault="00A148CA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2" w:rsidRPr="00E55BC5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554072" w:rsidRPr="00E55BC5" w:rsidRDefault="00554072" w:rsidP="00D376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5BC5">
        <w:rPr>
          <w:rFonts w:ascii="Times New Roman" w:hAnsi="Times New Roman" w:cs="Times New Roman"/>
          <w:sz w:val="24"/>
          <w:szCs w:val="24"/>
        </w:rPr>
        <w:t>тел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. (38554) 22-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 xml:space="preserve">64 </w:t>
      </w:r>
      <w:r w:rsidRPr="00E55BC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E55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554072" w:rsidRPr="00D3763F" w:rsidRDefault="0055407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792B">
        <w:rPr>
          <w:rFonts w:ascii="Times New Roman" w:hAnsi="Times New Roman" w:cs="Times New Roman"/>
          <w:sz w:val="28"/>
          <w:szCs w:val="28"/>
        </w:rPr>
        <w:t>__</w:t>
      </w:r>
    </w:p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862E7" w:rsidRPr="00F02AE3">
        <w:rPr>
          <w:rFonts w:ascii="Times New Roman" w:hAnsi="Times New Roman" w:cs="Times New Roman"/>
          <w:b/>
          <w:sz w:val="28"/>
          <w:szCs w:val="28"/>
        </w:rPr>
        <w:t>5</w:t>
      </w:r>
      <w:r w:rsidR="00F00E74">
        <w:rPr>
          <w:rFonts w:ascii="Times New Roman" w:hAnsi="Times New Roman" w:cs="Times New Roman"/>
          <w:b/>
          <w:sz w:val="28"/>
          <w:szCs w:val="28"/>
        </w:rPr>
        <w:t>6</w:t>
      </w: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222D" w:rsidRPr="00F02AE3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</w:t>
      </w:r>
      <w:proofErr w:type="spellStart"/>
      <w:r w:rsidR="0064512E" w:rsidRPr="00F02AE3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«Об утверждении муниципальной программы «</w:t>
      </w:r>
      <w:r w:rsidR="000F484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BC5" w:rsidRPr="00F02AE3">
        <w:rPr>
          <w:rFonts w:ascii="Times New Roman" w:hAnsi="Times New Roman" w:cs="Times New Roman"/>
          <w:b/>
          <w:sz w:val="28"/>
          <w:szCs w:val="28"/>
        </w:rPr>
        <w:t>Усть-Пристанско</w:t>
      </w:r>
      <w:r w:rsidR="000F484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75026">
        <w:rPr>
          <w:rFonts w:ascii="Times New Roman" w:hAnsi="Times New Roman" w:cs="Times New Roman"/>
          <w:b/>
          <w:sz w:val="28"/>
          <w:szCs w:val="28"/>
        </w:rPr>
        <w:t>на 2025-2030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>»»</w:t>
      </w:r>
    </w:p>
    <w:p w:rsidR="00FB6F05" w:rsidRPr="00F02AE3" w:rsidRDefault="00FB6F05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D3763F" w:rsidRDefault="005E23A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AE3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</w:t>
      </w:r>
      <w:r w:rsidR="00A148CA" w:rsidRPr="00F02AE3">
        <w:rPr>
          <w:rFonts w:ascii="Times New Roman" w:hAnsi="Times New Roman" w:cs="Times New Roman"/>
          <w:sz w:val="28"/>
          <w:szCs w:val="28"/>
        </w:rPr>
        <w:t xml:space="preserve">  </w:t>
      </w:r>
      <w:r w:rsidR="00E55BC5" w:rsidRPr="00F02A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2419">
        <w:rPr>
          <w:rFonts w:ascii="Times New Roman" w:hAnsi="Times New Roman" w:cs="Times New Roman"/>
          <w:sz w:val="28"/>
          <w:szCs w:val="28"/>
        </w:rPr>
        <w:t>22</w:t>
      </w:r>
      <w:r w:rsidR="00E55BC5" w:rsidRPr="00F02AE3">
        <w:rPr>
          <w:rFonts w:ascii="Times New Roman" w:hAnsi="Times New Roman" w:cs="Times New Roman"/>
          <w:sz w:val="28"/>
          <w:szCs w:val="28"/>
        </w:rPr>
        <w:t>.</w:t>
      </w:r>
      <w:r w:rsidR="00D862E7" w:rsidRPr="00F02AE3">
        <w:rPr>
          <w:rFonts w:ascii="Times New Roman" w:hAnsi="Times New Roman" w:cs="Times New Roman"/>
          <w:sz w:val="28"/>
          <w:szCs w:val="28"/>
        </w:rPr>
        <w:t>10</w:t>
      </w:r>
      <w:r w:rsidR="00E55BC5" w:rsidRPr="00F02AE3">
        <w:rPr>
          <w:rFonts w:ascii="Times New Roman" w:hAnsi="Times New Roman" w:cs="Times New Roman"/>
          <w:sz w:val="28"/>
          <w:szCs w:val="28"/>
        </w:rPr>
        <w:t>.2024</w:t>
      </w:r>
      <w:r w:rsidR="00A148CA" w:rsidRPr="00F02AE3">
        <w:rPr>
          <w:rFonts w:ascii="Times New Roman" w:hAnsi="Times New Roman" w:cs="Times New Roman"/>
          <w:sz w:val="28"/>
          <w:szCs w:val="28"/>
        </w:rPr>
        <w:t>г.</w:t>
      </w:r>
      <w:r w:rsidR="001677F6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D3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26" w:rsidRPr="00D3763F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D3763F" w:rsidRDefault="000A09CA" w:rsidP="00D3763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Кон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трольно-счетной палатой </w:t>
      </w:r>
      <w:r w:rsidR="00A918EA" w:rsidRPr="00D37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3763F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 w:rsidRPr="00D3763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D3763F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 кодекса   Российской Федерации, пункта 7 статьи </w:t>
      </w:r>
      <w:r w:rsidR="00770CC4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 w:rsidRPr="00D376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 w:rsidRPr="00D3763F">
        <w:rPr>
          <w:rFonts w:ascii="Times New Roman" w:hAnsi="Times New Roman" w:cs="Times New Roman"/>
          <w:sz w:val="28"/>
          <w:szCs w:val="28"/>
        </w:rPr>
        <w:t>195</w:t>
      </w:r>
      <w:r w:rsidRPr="00D3763F">
        <w:rPr>
          <w:rFonts w:ascii="Times New Roman" w:hAnsi="Times New Roman" w:cs="Times New Roman"/>
          <w:sz w:val="28"/>
          <w:szCs w:val="28"/>
        </w:rPr>
        <w:t>, в соответствии со стандартом  внешнего муниципального финансового контроля СВМФК 0</w:t>
      </w:r>
      <w:r w:rsidR="00106246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«О</w:t>
      </w:r>
      <w:r w:rsidRPr="00D3763F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D37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D3763F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контрольно-счетной палаты </w:t>
      </w:r>
      <w:r w:rsidR="00196D4A">
        <w:rPr>
          <w:rFonts w:ascii="Times New Roman" w:hAnsi="Times New Roman" w:cs="Times New Roman"/>
          <w:sz w:val="28"/>
          <w:szCs w:val="28"/>
        </w:rPr>
        <w:t>30.03.2022 №5</w:t>
      </w:r>
      <w:r w:rsidR="00106246" w:rsidRPr="00D3763F">
        <w:rPr>
          <w:rFonts w:ascii="Times New Roman" w:hAnsi="Times New Roman" w:cs="Times New Roman"/>
          <w:sz w:val="28"/>
          <w:szCs w:val="28"/>
        </w:rPr>
        <w:t>-Р</w:t>
      </w:r>
      <w:r w:rsidR="00196D4A">
        <w:rPr>
          <w:rFonts w:ascii="Times New Roman" w:hAnsi="Times New Roman" w:cs="Times New Roman"/>
          <w:sz w:val="28"/>
          <w:szCs w:val="28"/>
        </w:rPr>
        <w:t>,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постановления Администрации </w:t>
      </w:r>
      <w:proofErr w:type="spellStart"/>
      <w:r w:rsidR="00801902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801902" w:rsidRPr="00D3763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E5BDB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24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042">
        <w:rPr>
          <w:rFonts w:ascii="Times New Roman" w:hAnsi="Times New Roman" w:cs="Times New Roman"/>
          <w:sz w:val="28"/>
          <w:szCs w:val="28"/>
        </w:rPr>
        <w:t>Усть-Пристанско</w:t>
      </w:r>
      <w:r w:rsidR="000E5B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70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5BDB">
        <w:rPr>
          <w:rFonts w:ascii="Times New Roman" w:hAnsi="Times New Roman" w:cs="Times New Roman"/>
          <w:sz w:val="28"/>
          <w:szCs w:val="28"/>
        </w:rPr>
        <w:t>а</w:t>
      </w:r>
      <w:r w:rsidR="00426AD0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0E5BDB">
        <w:rPr>
          <w:rFonts w:ascii="Times New Roman" w:hAnsi="Times New Roman" w:cs="Times New Roman"/>
          <w:sz w:val="28"/>
          <w:szCs w:val="28"/>
        </w:rPr>
        <w:t>на</w:t>
      </w:r>
      <w:r w:rsidR="006D5FDB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377042">
        <w:rPr>
          <w:rFonts w:ascii="Times New Roman" w:hAnsi="Times New Roman" w:cs="Times New Roman"/>
          <w:sz w:val="28"/>
          <w:szCs w:val="28"/>
        </w:rPr>
        <w:t>2025-20</w:t>
      </w:r>
      <w:r w:rsidR="006247D7">
        <w:rPr>
          <w:rFonts w:ascii="Times New Roman" w:hAnsi="Times New Roman" w:cs="Times New Roman"/>
          <w:sz w:val="28"/>
          <w:szCs w:val="28"/>
        </w:rPr>
        <w:t>30 год</w:t>
      </w:r>
      <w:r w:rsidR="000E5BDB">
        <w:rPr>
          <w:rFonts w:ascii="Times New Roman" w:hAnsi="Times New Roman" w:cs="Times New Roman"/>
          <w:sz w:val="28"/>
          <w:szCs w:val="28"/>
        </w:rPr>
        <w:t>ы</w:t>
      </w:r>
      <w:r w:rsidR="00801902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>, по результатам которой, установлено следующее.</w:t>
      </w:r>
    </w:p>
    <w:p w:rsidR="007B1194" w:rsidRDefault="007B1194" w:rsidP="00D3763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4D6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«проект постановления»)</w:t>
      </w:r>
      <w:r w:rsidRPr="00D3763F">
        <w:rPr>
          <w:rFonts w:ascii="Times New Roman" w:hAnsi="Times New Roman" w:cs="Times New Roman"/>
          <w:sz w:val="28"/>
          <w:szCs w:val="28"/>
        </w:rPr>
        <w:t xml:space="preserve"> утверждается муниципальная программа </w:t>
      </w:r>
      <w:r w:rsidR="004D65C3" w:rsidRPr="00D3763F">
        <w:rPr>
          <w:rFonts w:ascii="Times New Roman" w:hAnsi="Times New Roman" w:cs="Times New Roman"/>
          <w:sz w:val="28"/>
          <w:szCs w:val="28"/>
        </w:rPr>
        <w:t>«</w:t>
      </w:r>
      <w:r w:rsidR="00F23076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994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C">
        <w:rPr>
          <w:rFonts w:ascii="Times New Roman" w:hAnsi="Times New Roman" w:cs="Times New Roman"/>
          <w:sz w:val="28"/>
          <w:szCs w:val="28"/>
        </w:rPr>
        <w:t>Усть-Пристанско</w:t>
      </w:r>
      <w:r w:rsidR="00F230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4D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3076">
        <w:rPr>
          <w:rFonts w:ascii="Times New Roman" w:hAnsi="Times New Roman" w:cs="Times New Roman"/>
          <w:sz w:val="28"/>
          <w:szCs w:val="28"/>
        </w:rPr>
        <w:t>а на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2025-2030 год</w:t>
      </w:r>
      <w:r w:rsidR="00F23076">
        <w:rPr>
          <w:rFonts w:ascii="Times New Roman" w:hAnsi="Times New Roman" w:cs="Times New Roman"/>
          <w:sz w:val="28"/>
          <w:szCs w:val="28"/>
        </w:rPr>
        <w:t>ы</w:t>
      </w:r>
      <w:r w:rsidR="004D65C3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 xml:space="preserve"> (далее - «муниципальная программа»). </w:t>
      </w:r>
    </w:p>
    <w:p w:rsidR="000A09CA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</w:t>
      </w:r>
    </w:p>
    <w:p w:rsidR="00147317" w:rsidRPr="00CC558E" w:rsidRDefault="00147317" w:rsidP="00147317">
      <w:pPr>
        <w:pStyle w:val="2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58E">
        <w:rPr>
          <w:rFonts w:ascii="Times New Roman" w:hAnsi="Times New Roman" w:cs="Times New Roman"/>
          <w:sz w:val="28"/>
          <w:szCs w:val="28"/>
        </w:rPr>
        <w:t>Согласно п.1.2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</w:t>
      </w:r>
      <w:r w:rsidRPr="00CC55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A51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Постановлением Администрации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 от 04.10.2024</w:t>
      </w:r>
      <w:r>
        <w:rPr>
          <w:rFonts w:ascii="Times New Roman" w:hAnsi="Times New Roman" w:cs="Times New Roman"/>
          <w:sz w:val="28"/>
          <w:szCs w:val="28"/>
        </w:rPr>
        <w:t xml:space="preserve"> №242</w:t>
      </w:r>
      <w:r w:rsidR="001A7A51">
        <w:rPr>
          <w:rFonts w:ascii="Times New Roman" w:hAnsi="Times New Roman" w:cs="Times New Roman"/>
          <w:sz w:val="28"/>
          <w:szCs w:val="28"/>
        </w:rPr>
        <w:t xml:space="preserve"> (далее – Порядок №242)</w:t>
      </w:r>
      <w:r w:rsidRPr="00CC558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определяющий систему мероприятий (взаимоувязанных по задачам, срокам осуществления и ресурсам), инструментов муниципальной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обеспечивающих в рамках реализации функций местного самоуправления достижения приоритетов и целей в 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30E6" w:rsidRPr="00D3763F" w:rsidRDefault="00497645" w:rsidP="004976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проекту </w:t>
      </w:r>
      <w:r w:rsidR="000530E6" w:rsidRPr="00D3763F">
        <w:rPr>
          <w:rFonts w:ascii="Times New Roman" w:hAnsi="Times New Roman" w:cs="Times New Roman"/>
          <w:sz w:val="28"/>
          <w:szCs w:val="28"/>
        </w:rPr>
        <w:t>постановления</w:t>
      </w:r>
      <w:r w:rsidR="00787E68">
        <w:rPr>
          <w:rFonts w:ascii="Times New Roman" w:hAnsi="Times New Roman" w:cs="Times New Roman"/>
          <w:sz w:val="28"/>
          <w:szCs w:val="28"/>
        </w:rPr>
        <w:t>,</w:t>
      </w:r>
      <w:r w:rsidR="000530E6" w:rsidRPr="00D3763F">
        <w:rPr>
          <w:rFonts w:ascii="Times New Roman" w:hAnsi="Times New Roman" w:cs="Times New Roman"/>
          <w:sz w:val="28"/>
          <w:szCs w:val="28"/>
        </w:rPr>
        <w:t xml:space="preserve"> цел</w:t>
      </w:r>
      <w:r w:rsidR="00787E68">
        <w:rPr>
          <w:rFonts w:ascii="Times New Roman" w:hAnsi="Times New Roman" w:cs="Times New Roman"/>
          <w:sz w:val="28"/>
          <w:szCs w:val="28"/>
        </w:rPr>
        <w:t xml:space="preserve">ью муниципальной программы </w:t>
      </w:r>
      <w:r w:rsidR="00787E68" w:rsidRPr="001A7A51">
        <w:rPr>
          <w:rFonts w:ascii="Times New Roman" w:hAnsi="Times New Roman" w:cs="Times New Roman"/>
          <w:sz w:val="28"/>
          <w:szCs w:val="28"/>
        </w:rPr>
        <w:t>является</w:t>
      </w:r>
      <w:r w:rsidR="00147317" w:rsidRPr="001A7A51">
        <w:rPr>
          <w:rFonts w:ascii="Times New Roman" w:hAnsi="Times New Roman" w:cs="Times New Roman"/>
          <w:sz w:val="28"/>
          <w:szCs w:val="28"/>
        </w:rPr>
        <w:t xml:space="preserve"> </w:t>
      </w:r>
      <w:r w:rsidR="001A7A51" w:rsidRPr="001A7A51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и искусства в </w:t>
      </w:r>
      <w:proofErr w:type="spellStart"/>
      <w:r w:rsidR="001A7A51" w:rsidRPr="001A7A51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1A7A51" w:rsidRPr="001A7A5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47317" w:rsidRPr="001A7A51">
        <w:rPr>
          <w:rFonts w:ascii="Times New Roman" w:hAnsi="Times New Roman" w:cs="Times New Roman"/>
          <w:sz w:val="28"/>
          <w:szCs w:val="28"/>
        </w:rPr>
        <w:t>.</w:t>
      </w:r>
      <w:r w:rsidR="00AF45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9CA" w:rsidRPr="00D3763F" w:rsidRDefault="000A09CA" w:rsidP="00777791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777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и на период действия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предлагается решение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задач:</w:t>
      </w:r>
    </w:p>
    <w:p w:rsidR="00D02394" w:rsidRDefault="007B6B4D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662">
        <w:rPr>
          <w:rFonts w:ascii="Times New Roman" w:hAnsi="Times New Roman" w:cs="Times New Roman"/>
          <w:sz w:val="28"/>
          <w:szCs w:val="28"/>
        </w:rPr>
        <w:t>создание возможностей для творческого развития и самореализации в современных учреждениях, развитие и модернизация инфраструктуры учреждений культуры;</w:t>
      </w:r>
    </w:p>
    <w:p w:rsidR="006A7662" w:rsidRDefault="006A7662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B32">
        <w:rPr>
          <w:rFonts w:ascii="Times New Roman" w:hAnsi="Times New Roman" w:cs="Times New Roman"/>
          <w:sz w:val="28"/>
          <w:szCs w:val="28"/>
        </w:rPr>
        <w:t xml:space="preserve"> </w:t>
      </w:r>
      <w:r w:rsidR="00884D25">
        <w:rPr>
          <w:rFonts w:ascii="Times New Roman" w:hAnsi="Times New Roman" w:cs="Times New Roman"/>
          <w:sz w:val="28"/>
          <w:szCs w:val="28"/>
        </w:rPr>
        <w:t>повышение доступности и качества услуг и работ в сфере библиотечного дела;</w:t>
      </w:r>
    </w:p>
    <w:p w:rsidR="00884D25" w:rsidRDefault="00884D2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доступности и качества музейных услуг и работ;</w:t>
      </w:r>
    </w:p>
    <w:p w:rsidR="00884D25" w:rsidRDefault="00884D2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учреждения дополнительного образования</w:t>
      </w:r>
      <w:r w:rsidR="007C0911">
        <w:rPr>
          <w:rFonts w:ascii="Times New Roman" w:hAnsi="Times New Roman" w:cs="Times New Roman"/>
          <w:sz w:val="28"/>
          <w:szCs w:val="28"/>
        </w:rPr>
        <w:t>;</w:t>
      </w:r>
    </w:p>
    <w:p w:rsidR="007C0911" w:rsidRDefault="007C0911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населения, проведения мероприятий;</w:t>
      </w:r>
    </w:p>
    <w:p w:rsidR="007C0911" w:rsidRDefault="007C0911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народного творчества, обеспечение доступности услуг населению;</w:t>
      </w:r>
    </w:p>
    <w:p w:rsidR="007C0911" w:rsidRDefault="007C0911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реконструкция объектов культуры;</w:t>
      </w:r>
    </w:p>
    <w:p w:rsidR="007C0911" w:rsidRDefault="007C0911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лучших сельских учреждений культуры и их работников;</w:t>
      </w:r>
    </w:p>
    <w:p w:rsidR="007C0911" w:rsidRPr="00D3763F" w:rsidRDefault="007C0911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и использование объектов культурного наследия.</w:t>
      </w:r>
    </w:p>
    <w:p w:rsidR="00777791" w:rsidRPr="00D3763F" w:rsidRDefault="00B01E03" w:rsidP="007777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77791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791" w:rsidRPr="00D3763F">
        <w:rPr>
          <w:rFonts w:ascii="Times New Roman" w:hAnsi="Times New Roman" w:cs="Times New Roman"/>
          <w:sz w:val="28"/>
          <w:szCs w:val="28"/>
        </w:rPr>
        <w:t xml:space="preserve">Цель и задачи муниципальной программы в целом соответствуют основным направлениям государственной политики Российской Федерации и приоритетам социально-экономического развития </w:t>
      </w:r>
      <w:proofErr w:type="spellStart"/>
      <w:r w:rsidR="00777791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района, определённых Стратегией социально-экономического развития муниципального образования </w:t>
      </w:r>
      <w:proofErr w:type="spellStart"/>
      <w:r w:rsidR="00777791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 Алтайского края до 2035 года, утвержденной решением </w:t>
      </w:r>
      <w:proofErr w:type="spellStart"/>
      <w:r w:rsidR="00777791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25.12.2020 №75.</w:t>
      </w:r>
    </w:p>
    <w:p w:rsidR="000A09CA" w:rsidRPr="00D3763F" w:rsidRDefault="000A09CA" w:rsidP="00D376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4112" w:rsidRDefault="000A09CA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2.Анализ структуры и  содержания муниципальной программы</w:t>
      </w:r>
    </w:p>
    <w:p w:rsidR="00715250" w:rsidRDefault="00715250" w:rsidP="004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0AB5">
        <w:rPr>
          <w:rFonts w:ascii="Times New Roman" w:hAnsi="Times New Roman" w:cs="Times New Roman"/>
          <w:sz w:val="28"/>
          <w:szCs w:val="28"/>
        </w:rPr>
        <w:t>С проектом постановления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программы,</w:t>
      </w:r>
      <w:r w:rsidRPr="00280AB5">
        <w:rPr>
          <w:rFonts w:ascii="Times New Roman" w:hAnsi="Times New Roman" w:cs="Times New Roman"/>
          <w:sz w:val="28"/>
          <w:szCs w:val="28"/>
        </w:rPr>
        <w:t xml:space="preserve"> текстовая часть муниципальной программы, Сведения об индикаторах муниципальной программы и их значениях, 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Объем финансовых ресурсов, необходимых для реализации муниципальной программы</w:t>
      </w:r>
      <w:r w:rsidR="004402DB">
        <w:rPr>
          <w:rFonts w:ascii="Times New Roman" w:hAnsi="Times New Roman" w:cs="Times New Roman"/>
          <w:sz w:val="28"/>
          <w:szCs w:val="28"/>
        </w:rPr>
        <w:t>, лист согласования</w:t>
      </w:r>
      <w:r w:rsidRPr="00280A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C1F56" w:rsidRDefault="00EC1F56" w:rsidP="00127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28C4">
        <w:rPr>
          <w:rFonts w:ascii="Times New Roman" w:hAnsi="Times New Roman" w:cs="Times New Roman"/>
          <w:sz w:val="28"/>
          <w:szCs w:val="28"/>
        </w:rPr>
        <w:t>огласно паспорту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</w:t>
      </w:r>
      <w:r w:rsidR="004E05B5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6B11D2">
        <w:rPr>
          <w:rFonts w:ascii="Times New Roman" w:hAnsi="Times New Roman" w:cs="Times New Roman"/>
          <w:sz w:val="28"/>
          <w:szCs w:val="28"/>
        </w:rPr>
        <w:t xml:space="preserve"> явля</w:t>
      </w:r>
      <w:r w:rsidR="004E05B5">
        <w:rPr>
          <w:rFonts w:ascii="Times New Roman" w:hAnsi="Times New Roman" w:cs="Times New Roman"/>
          <w:sz w:val="28"/>
          <w:szCs w:val="28"/>
        </w:rPr>
        <w:t>е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тся </w:t>
      </w:r>
      <w:r w:rsidR="004E05B5">
        <w:rPr>
          <w:rFonts w:ascii="Times New Roman" w:hAnsi="Times New Roman" w:cs="Times New Roman"/>
          <w:sz w:val="28"/>
          <w:szCs w:val="28"/>
        </w:rPr>
        <w:t xml:space="preserve">Комитет по культуре 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Администраци</w:t>
      </w:r>
      <w:r w:rsidR="004E05B5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>Усть-Прис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танского</w:t>
      </w:r>
      <w:proofErr w:type="spellEnd"/>
      <w:r w:rsidR="006B11D2">
        <w:rPr>
          <w:rFonts w:ascii="Times New Roman" w:eastAsia="Lucida Sans Unicode" w:hAnsi="Times New Roman" w:cs="Times New Roman"/>
          <w:sz w:val="28"/>
          <w:szCs w:val="28"/>
        </w:rPr>
        <w:t xml:space="preserve"> района Алтайского края.</w:t>
      </w:r>
      <w:r w:rsidR="00844479">
        <w:rPr>
          <w:rFonts w:ascii="Times New Roman" w:hAnsi="Times New Roman" w:cs="Times New Roman"/>
          <w:sz w:val="28"/>
          <w:szCs w:val="28"/>
        </w:rPr>
        <w:t xml:space="preserve"> Соисполнители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–</w:t>
      </w:r>
      <w:r w:rsidR="006B11D2">
        <w:rPr>
          <w:rFonts w:ascii="Times New Roman" w:hAnsi="Times New Roman" w:cs="Times New Roman"/>
          <w:sz w:val="28"/>
          <w:szCs w:val="28"/>
        </w:rPr>
        <w:t xml:space="preserve"> </w:t>
      </w:r>
      <w:r w:rsidR="004E05B5">
        <w:rPr>
          <w:rFonts w:ascii="Times New Roman" w:hAnsi="Times New Roman" w:cs="Times New Roman"/>
          <w:sz w:val="28"/>
          <w:szCs w:val="28"/>
        </w:rPr>
        <w:t>отсутствуют</w:t>
      </w:r>
      <w:r w:rsidR="00C57534" w:rsidRPr="00D3763F">
        <w:rPr>
          <w:rFonts w:ascii="Times New Roman" w:hAnsi="Times New Roman" w:cs="Times New Roman"/>
          <w:sz w:val="28"/>
          <w:szCs w:val="28"/>
        </w:rPr>
        <w:t>.</w:t>
      </w:r>
      <w:r w:rsidR="004E05B5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D3763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4E05B5">
        <w:rPr>
          <w:rFonts w:ascii="Times New Roman" w:hAnsi="Times New Roman" w:cs="Times New Roman"/>
          <w:sz w:val="28"/>
          <w:szCs w:val="28"/>
        </w:rPr>
        <w:t xml:space="preserve">– учреждения культуры и искусства района, органы местного самоуправления поселений и муниципального образования </w:t>
      </w:r>
      <w:proofErr w:type="spellStart"/>
      <w:r w:rsidR="004E05B5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4E05B5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4E0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112" w:rsidRPr="00D3763F" w:rsidRDefault="003361A3" w:rsidP="003361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FDE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C57534" w:rsidRPr="00D3763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5FDE">
        <w:rPr>
          <w:rFonts w:ascii="Times New Roman" w:hAnsi="Times New Roman" w:cs="Times New Roman"/>
          <w:sz w:val="28"/>
          <w:szCs w:val="28"/>
        </w:rPr>
        <w:t xml:space="preserve"> -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202</w:t>
      </w:r>
      <w:r w:rsidR="00DB5FDE">
        <w:rPr>
          <w:rFonts w:ascii="Times New Roman" w:hAnsi="Times New Roman" w:cs="Times New Roman"/>
          <w:sz w:val="28"/>
          <w:szCs w:val="28"/>
        </w:rPr>
        <w:t>5</w:t>
      </w:r>
      <w:r w:rsidR="002F0433">
        <w:rPr>
          <w:rFonts w:ascii="Times New Roman" w:hAnsi="Times New Roman" w:cs="Times New Roman"/>
          <w:sz w:val="28"/>
          <w:szCs w:val="28"/>
        </w:rPr>
        <w:t>-2030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B5FDE">
        <w:rPr>
          <w:rFonts w:ascii="Times New Roman" w:hAnsi="Times New Roman" w:cs="Times New Roman"/>
          <w:sz w:val="28"/>
          <w:szCs w:val="28"/>
        </w:rPr>
        <w:t>.</w:t>
      </w:r>
    </w:p>
    <w:p w:rsidR="008B0C69" w:rsidRDefault="00233B82" w:rsidP="00233B8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5B5">
        <w:rPr>
          <w:rFonts w:ascii="Times New Roman" w:hAnsi="Times New Roman" w:cs="Times New Roman"/>
          <w:sz w:val="28"/>
          <w:szCs w:val="28"/>
        </w:rPr>
        <w:t>Муниципальная программа п</w:t>
      </w:r>
      <w:r w:rsidRPr="00233B82">
        <w:rPr>
          <w:rFonts w:ascii="Times New Roman" w:hAnsi="Times New Roman" w:cs="Times New Roman"/>
          <w:sz w:val="28"/>
          <w:szCs w:val="28"/>
        </w:rPr>
        <w:t>одпрограмм</w:t>
      </w:r>
      <w:r w:rsidR="004E05B5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Pr="00233B82">
        <w:rPr>
          <w:rFonts w:ascii="Times New Roman" w:hAnsi="Times New Roman" w:cs="Times New Roman"/>
          <w:sz w:val="28"/>
          <w:szCs w:val="28"/>
        </w:rPr>
        <w:t>.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 xml:space="preserve">Проектом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D30D50">
        <w:rPr>
          <w:rFonts w:ascii="Times New Roman" w:hAnsi="Times New Roman" w:cs="Times New Roman"/>
          <w:sz w:val="28"/>
          <w:szCs w:val="28"/>
        </w:rPr>
        <w:t>семь индикаторов (показателей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3922">
        <w:rPr>
          <w:rFonts w:ascii="Times New Roman" w:hAnsi="Times New Roman" w:cs="Times New Roman"/>
          <w:sz w:val="28"/>
          <w:szCs w:val="28"/>
        </w:rPr>
        <w:t>:</w:t>
      </w:r>
    </w:p>
    <w:p w:rsidR="00930481" w:rsidRDefault="009C0B87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Число посещений библиотек</w:t>
      </w:r>
      <w:r w:rsidR="00930481">
        <w:rPr>
          <w:rFonts w:ascii="Times New Roman" w:hAnsi="Times New Roman" w:cs="Times New Roman"/>
          <w:sz w:val="28"/>
          <w:szCs w:val="28"/>
        </w:rPr>
        <w:t>;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0B87">
        <w:rPr>
          <w:rFonts w:ascii="Times New Roman" w:hAnsi="Times New Roman" w:cs="Times New Roman"/>
          <w:sz w:val="28"/>
          <w:szCs w:val="28"/>
        </w:rPr>
        <w:t xml:space="preserve"> Количество пользователей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0B87">
        <w:rPr>
          <w:rFonts w:ascii="Times New Roman" w:hAnsi="Times New Roman" w:cs="Times New Roman"/>
          <w:sz w:val="28"/>
          <w:szCs w:val="28"/>
        </w:rPr>
        <w:t xml:space="preserve"> Количество посещений районного музея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0B87">
        <w:rPr>
          <w:rFonts w:ascii="Times New Roman" w:hAnsi="Times New Roman" w:cs="Times New Roman"/>
          <w:sz w:val="28"/>
          <w:szCs w:val="28"/>
        </w:rPr>
        <w:t>Количество учащихся ДШИ;</w:t>
      </w:r>
    </w:p>
    <w:p w:rsidR="009C0B87" w:rsidRDefault="009C0B87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Доля объектов культурного наследия, находящихся в удовлетворительном состоянии;</w:t>
      </w:r>
    </w:p>
    <w:p w:rsidR="009C0B87" w:rsidRDefault="00A42853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участников клубных формирований;</w:t>
      </w:r>
    </w:p>
    <w:p w:rsidR="00A42853" w:rsidRDefault="00A42853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Количество посещений культурно-массовых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930481" w:rsidRPr="00E509F5" w:rsidRDefault="00930481" w:rsidP="00AF48F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В ходе анализа индикаторов (показателей) муниципальной программы </w:t>
      </w:r>
      <w:r w:rsidR="00AF48F2" w:rsidRPr="00E509F5">
        <w:rPr>
          <w:rFonts w:ascii="Times New Roman" w:hAnsi="Times New Roman" w:cs="Times New Roman"/>
          <w:sz w:val="28"/>
          <w:szCs w:val="28"/>
        </w:rPr>
        <w:t>установлены нарушений и недостатков не выявлено.</w:t>
      </w:r>
    </w:p>
    <w:p w:rsidR="00BE565E" w:rsidRPr="00E509F5" w:rsidRDefault="004F6236" w:rsidP="00BE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Муниципальную программу пре</w:t>
      </w:r>
      <w:r w:rsidR="00ED5479" w:rsidRPr="00E509F5">
        <w:rPr>
          <w:rFonts w:ascii="Times New Roman" w:hAnsi="Times New Roman" w:cs="Times New Roman"/>
          <w:sz w:val="28"/>
          <w:szCs w:val="28"/>
        </w:rPr>
        <w:t>длагается утвердить в составе 12</w:t>
      </w:r>
      <w:r w:rsidRPr="00E509F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r w:rsidR="00ED5479" w:rsidRPr="00E509F5">
        <w:rPr>
          <w:rFonts w:ascii="Times New Roman" w:hAnsi="Times New Roman" w:cs="Times New Roman"/>
          <w:sz w:val="28"/>
          <w:szCs w:val="28"/>
        </w:rPr>
        <w:t>сохранение и развитие культуры и искусства в районе</w:t>
      </w:r>
      <w:r w:rsidRPr="00E509F5">
        <w:rPr>
          <w:rFonts w:ascii="Times New Roman" w:hAnsi="Times New Roman" w:cs="Times New Roman"/>
          <w:sz w:val="28"/>
          <w:szCs w:val="28"/>
        </w:rPr>
        <w:t>.</w:t>
      </w:r>
      <w:r w:rsidR="00B9049D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="00BE565E" w:rsidRPr="00E509F5">
        <w:rPr>
          <w:rFonts w:ascii="Times New Roman" w:hAnsi="Times New Roman" w:cs="Times New Roman"/>
          <w:sz w:val="28"/>
          <w:szCs w:val="28"/>
        </w:rPr>
        <w:t>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муниципальной программы.</w:t>
      </w:r>
    </w:p>
    <w:p w:rsidR="000A09CA" w:rsidRPr="00E509F5" w:rsidRDefault="000A09CA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F68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Pr="00E509F5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являются: </w:t>
      </w:r>
    </w:p>
    <w:p w:rsidR="00177028" w:rsidRPr="00E509F5" w:rsidRDefault="00177028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- </w:t>
      </w:r>
      <w:r w:rsidR="00E509F5" w:rsidRPr="00E509F5">
        <w:rPr>
          <w:rFonts w:ascii="Times New Roman" w:hAnsi="Times New Roman" w:cs="Times New Roman"/>
          <w:sz w:val="28"/>
          <w:szCs w:val="28"/>
        </w:rPr>
        <w:t>увеличение доли объектов культурного наследия, находящихся на территории района в удовлетворительном состоянии;</w:t>
      </w:r>
    </w:p>
    <w:p w:rsidR="00E509F5" w:rsidRPr="00E509F5" w:rsidRDefault="00E509F5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- увеличение количества посещений библиотек;</w:t>
      </w:r>
    </w:p>
    <w:p w:rsidR="00E509F5" w:rsidRPr="00E509F5" w:rsidRDefault="00E509F5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- увеличение посещений районного музея;</w:t>
      </w:r>
    </w:p>
    <w:p w:rsidR="00E509F5" w:rsidRPr="00E509F5" w:rsidRDefault="00E509F5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- увеличение количества посещений </w:t>
      </w:r>
      <w:proofErr w:type="spellStart"/>
      <w:r w:rsidRPr="00E509F5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509F5">
        <w:rPr>
          <w:rFonts w:ascii="Times New Roman" w:hAnsi="Times New Roman" w:cs="Times New Roman"/>
          <w:sz w:val="28"/>
          <w:szCs w:val="28"/>
        </w:rPr>
        <w:t xml:space="preserve"> и культурно-массовых мероприятий;</w:t>
      </w:r>
    </w:p>
    <w:p w:rsidR="00E509F5" w:rsidRPr="00E509F5" w:rsidRDefault="00E509F5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- сохранение контингента детей, обучающихся в детской школе искусств.</w:t>
      </w:r>
    </w:p>
    <w:p w:rsidR="0052678B" w:rsidRPr="00D3763F" w:rsidRDefault="0052678B" w:rsidP="00526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В целом цель муниципальной программы, ее задачи, индикаторы и мероприятия взаимно согласованы.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9D" w:rsidRPr="00D3763F" w:rsidRDefault="00AA5A9D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DF6C3F" w:rsidRDefault="00DF6C3F" w:rsidP="00DF6C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0E4FC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DF6C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E4FC6">
        <w:rPr>
          <w:rFonts w:ascii="Times New Roman" w:hAnsi="Times New Roman" w:cs="Times New Roman"/>
          <w:sz w:val="28"/>
          <w:szCs w:val="28"/>
        </w:rPr>
        <w:t>з</w:t>
      </w:r>
      <w:r w:rsidRPr="00DF6C3F">
        <w:rPr>
          <w:rFonts w:ascii="Times New Roman" w:hAnsi="Times New Roman" w:cs="Times New Roman"/>
          <w:sz w:val="28"/>
          <w:szCs w:val="28"/>
        </w:rPr>
        <w:t>а</w:t>
      </w:r>
      <w:r w:rsidR="00865AD3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0E4FC6">
        <w:rPr>
          <w:rFonts w:ascii="Times New Roman" w:hAnsi="Times New Roman" w:cs="Times New Roman"/>
          <w:sz w:val="28"/>
          <w:szCs w:val="28"/>
        </w:rPr>
        <w:t>2025-2030 годы за счет всех источников финансирования</w:t>
      </w:r>
      <w:r w:rsidR="00865AD3">
        <w:rPr>
          <w:rFonts w:ascii="Times New Roman" w:hAnsi="Times New Roman" w:cs="Times New Roman"/>
          <w:sz w:val="28"/>
          <w:szCs w:val="28"/>
        </w:rPr>
        <w:t xml:space="preserve"> составит 1985,0</w:t>
      </w:r>
      <w:r w:rsidR="000E4FC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r w:rsidRPr="00DF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C6" w:rsidRDefault="000E4FC6" w:rsidP="00DF6C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9CA" w:rsidRPr="00DF6C3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9CA" w:rsidRPr="00DF6C3F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– 1535,0 тыс. рублей (77,3%);</w:t>
      </w:r>
    </w:p>
    <w:p w:rsidR="000E4FC6" w:rsidRDefault="000E4FC6" w:rsidP="00DF6C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средства бюджета Алтайского края – 450,0 тыс. рублей (32,7%)</w:t>
      </w:r>
    </w:p>
    <w:p w:rsidR="000A09CA" w:rsidRDefault="00DF6C3F" w:rsidP="00DF6C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уточнению, исходя из возможностей районного бюджета.</w:t>
      </w:r>
    </w:p>
    <w:p w:rsidR="00196FDD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FDD" w:rsidRPr="00D3763F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разрезе по годам приведён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933"/>
        <w:gridCol w:w="1157"/>
        <w:gridCol w:w="1002"/>
        <w:gridCol w:w="1002"/>
        <w:gridCol w:w="931"/>
        <w:gridCol w:w="925"/>
        <w:gridCol w:w="992"/>
      </w:tblGrid>
      <w:tr w:rsidR="003D4B9D" w:rsidRPr="0084367E" w:rsidTr="005975D3">
        <w:tc>
          <w:tcPr>
            <w:tcW w:w="2805" w:type="dxa"/>
            <w:vMerge w:val="restart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gridSpan w:val="7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Сумма расходов на реализацию муниципальной программы, </w:t>
            </w: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3D4B9D" w:rsidRPr="0084367E" w:rsidTr="005975D3">
        <w:tc>
          <w:tcPr>
            <w:tcW w:w="2805" w:type="dxa"/>
            <w:vMerge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2025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2026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2027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2028 г</w:t>
            </w:r>
          </w:p>
        </w:tc>
        <w:tc>
          <w:tcPr>
            <w:tcW w:w="931" w:type="dxa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2029 г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2030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3D4B9D" w:rsidRPr="0084367E" w:rsidTr="00E74925">
        <w:tc>
          <w:tcPr>
            <w:tcW w:w="2805" w:type="dxa"/>
            <w:shd w:val="clear" w:color="auto" w:fill="auto"/>
            <w:vAlign w:val="center"/>
          </w:tcPr>
          <w:p w:rsidR="003D4B9D" w:rsidRPr="0084367E" w:rsidRDefault="003D4B9D" w:rsidP="00F2022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="00F20228">
              <w:rPr>
                <w:rFonts w:ascii="Times New Roman" w:hAnsi="Times New Roman" w:cs="Times New Roman"/>
                <w:sz w:val="26"/>
                <w:szCs w:val="26"/>
              </w:rPr>
              <w:t>Развитие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Усть-Пристанско</w:t>
            </w:r>
            <w:r w:rsidR="00F2022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202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 на 2025-2030 годы»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  <w:r w:rsidR="003D4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931" w:type="dxa"/>
            <w:vAlign w:val="center"/>
          </w:tcPr>
          <w:p w:rsidR="003D4B9D" w:rsidRPr="0084367E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1985,0</w:t>
            </w:r>
          </w:p>
        </w:tc>
      </w:tr>
    </w:tbl>
    <w:p w:rsidR="003F3178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7E">
        <w:rPr>
          <w:rFonts w:ascii="Times New Roman" w:hAnsi="Times New Roman" w:cs="Times New Roman"/>
          <w:sz w:val="28"/>
          <w:szCs w:val="28"/>
        </w:rPr>
        <w:lastRenderedPageBreak/>
        <w:t xml:space="preserve">Принимая во внимание, что Решение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«О районном бюджете муниципального образования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 на 2025 год» на момент проведения настоящей экспертизы не принято, контрольно-счетная палата предлагает 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 в решении о районном бюджете на 2025 год после его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принятия, в установленный статьей 179 Бюджетного кодекса Российской Федерации срок – не позднее 01.04.2025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AE3" w:rsidRPr="00D3763F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33024F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E6E2E" w:rsidRPr="0033024F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F02AE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По итогам финансово - экономической экспертизы проекта  постановления Администрации  </w:t>
      </w:r>
      <w:proofErr w:type="spellStart"/>
      <w:r w:rsidRPr="0033024F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«</w:t>
      </w:r>
      <w:r w:rsidRPr="0033024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FD2419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B277DB" w:rsidRPr="00330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7DB" w:rsidRPr="0033024F">
        <w:rPr>
          <w:rFonts w:ascii="Times New Roman" w:hAnsi="Times New Roman" w:cs="Times New Roman"/>
          <w:sz w:val="28"/>
          <w:szCs w:val="28"/>
        </w:rPr>
        <w:t>Усть-Пристанско</w:t>
      </w:r>
      <w:r w:rsidR="00FD24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D24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3024F">
        <w:rPr>
          <w:rFonts w:ascii="Times New Roman" w:hAnsi="Times New Roman" w:cs="Times New Roman"/>
          <w:sz w:val="28"/>
          <w:szCs w:val="28"/>
        </w:rPr>
        <w:t xml:space="preserve"> на  2025-2030 годы»» замечания</w:t>
      </w:r>
      <w:r w:rsidR="0033024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33024F">
        <w:rPr>
          <w:rFonts w:ascii="Times New Roman" w:hAnsi="Times New Roman" w:cs="Times New Roman"/>
          <w:sz w:val="28"/>
          <w:szCs w:val="28"/>
        </w:rPr>
        <w:t>.</w:t>
      </w:r>
    </w:p>
    <w:p w:rsidR="007D229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09F" w:rsidRPr="0033024F">
        <w:rPr>
          <w:rFonts w:ascii="Times New Roman" w:hAnsi="Times New Roman" w:cs="Times New Roman"/>
          <w:sz w:val="28"/>
          <w:szCs w:val="28"/>
        </w:rPr>
        <w:t>С учетом вышеизложенного, по результатам проведенной экспертизы проекта постановления к</w:t>
      </w:r>
      <w:r w:rsidRPr="0033024F">
        <w:rPr>
          <w:rFonts w:ascii="Times New Roman" w:hAnsi="Times New Roman" w:cs="Times New Roman"/>
          <w:sz w:val="28"/>
          <w:szCs w:val="28"/>
        </w:rPr>
        <w:t>онтр</w:t>
      </w:r>
      <w:r w:rsidR="007D2293" w:rsidRPr="0033024F">
        <w:rPr>
          <w:rFonts w:ascii="Times New Roman" w:hAnsi="Times New Roman" w:cs="Times New Roman"/>
          <w:sz w:val="28"/>
          <w:szCs w:val="28"/>
        </w:rPr>
        <w:t>ольно-счетная палата предлагает:</w:t>
      </w:r>
    </w:p>
    <w:p w:rsidR="00B277DB" w:rsidRPr="0033024F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2B30" w:rsidRPr="0033024F">
        <w:rPr>
          <w:rFonts w:ascii="Times New Roman" w:hAnsi="Times New Roman" w:cs="Times New Roman"/>
          <w:sz w:val="28"/>
          <w:szCs w:val="28"/>
        </w:rPr>
        <w:t>)</w:t>
      </w:r>
      <w:r w:rsidR="00930D33" w:rsidRPr="0033024F">
        <w:rPr>
          <w:rFonts w:ascii="Times New Roman" w:hAnsi="Times New Roman" w:cs="Times New Roman"/>
          <w:sz w:val="28"/>
          <w:szCs w:val="28"/>
        </w:rPr>
        <w:t xml:space="preserve"> </w:t>
      </w:r>
      <w:r w:rsidR="000D2B30" w:rsidRPr="0033024F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</w:t>
      </w:r>
      <w:r w:rsidR="000D2B30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30D33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Порядком </w:t>
      </w:r>
      <w:r w:rsidR="00930D33" w:rsidRPr="0033024F">
        <w:rPr>
          <w:rFonts w:ascii="Times New Roman" w:hAnsi="Times New Roman" w:cs="Times New Roman"/>
          <w:sz w:val="28"/>
          <w:szCs w:val="28"/>
        </w:rPr>
        <w:t>№242;</w:t>
      </w:r>
    </w:p>
    <w:p w:rsidR="006E43F5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2293" w:rsidRPr="0033024F">
        <w:rPr>
          <w:rFonts w:ascii="Times New Roman" w:hAnsi="Times New Roman" w:cs="Times New Roman"/>
          <w:sz w:val="28"/>
          <w:szCs w:val="28"/>
        </w:rPr>
        <w:t>)</w:t>
      </w:r>
      <w:r w:rsidR="00F02AE3" w:rsidRPr="0033024F">
        <w:rPr>
          <w:rFonts w:ascii="Times New Roman" w:hAnsi="Times New Roman" w:cs="Times New Roman"/>
          <w:sz w:val="28"/>
          <w:szCs w:val="28"/>
        </w:rPr>
        <w:t xml:space="preserve"> обеспечить своевременное внесение сведений о муниципальной программе в федеральную информационную систему стратегического планирования ГАС «Управление».</w:t>
      </w:r>
    </w:p>
    <w:p w:rsidR="009340F7" w:rsidRPr="00D3763F" w:rsidRDefault="009340F7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7B" w:rsidRPr="00D3763F" w:rsidRDefault="00561C7B" w:rsidP="00D376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Pr="00D3763F" w:rsidRDefault="00E97D7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0DE" w:rsidRPr="00D3763F">
        <w:rPr>
          <w:rFonts w:ascii="Times New Roman" w:hAnsi="Times New Roman" w:cs="Times New Roman"/>
          <w:sz w:val="28"/>
          <w:szCs w:val="28"/>
        </w:rPr>
        <w:t xml:space="preserve">  </w:t>
      </w:r>
      <w:r w:rsidR="000464DF" w:rsidRPr="00D3763F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0E78D0" w:rsidRPr="00D3763F" w:rsidRDefault="000E78D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8D0" w:rsidRPr="00D3763F" w:rsidSect="008F54C4">
      <w:headerReference w:type="default" r:id="rId9"/>
      <w:pgSz w:w="11906" w:h="16838"/>
      <w:pgMar w:top="1134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BA" w:rsidRDefault="008044BA" w:rsidP="00D71283">
      <w:pPr>
        <w:spacing w:after="0" w:line="240" w:lineRule="auto"/>
      </w:pPr>
      <w:r>
        <w:separator/>
      </w:r>
    </w:p>
  </w:endnote>
  <w:endnote w:type="continuationSeparator" w:id="0">
    <w:p w:rsidR="008044BA" w:rsidRDefault="008044BA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BA" w:rsidRDefault="008044BA" w:rsidP="00D71283">
      <w:pPr>
        <w:spacing w:after="0" w:line="240" w:lineRule="auto"/>
      </w:pPr>
      <w:r>
        <w:separator/>
      </w:r>
    </w:p>
  </w:footnote>
  <w:footnote w:type="continuationSeparator" w:id="0">
    <w:p w:rsidR="008044BA" w:rsidRDefault="008044BA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B9049D" w:rsidRDefault="00035DCB">
        <w:pPr>
          <w:pStyle w:val="a8"/>
          <w:jc w:val="center"/>
        </w:pPr>
        <w:fldSimple w:instr=" PAGE   \* MERGEFORMAT ">
          <w:r w:rsidR="00FD2419">
            <w:rPr>
              <w:noProof/>
            </w:rPr>
            <w:t>4</w:t>
          </w:r>
        </w:fldSimple>
      </w:p>
    </w:sdtContent>
  </w:sdt>
  <w:p w:rsidR="00B9049D" w:rsidRDefault="00B90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4D0"/>
    <w:multiLevelType w:val="hybridMultilevel"/>
    <w:tmpl w:val="39F49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2324A"/>
    <w:multiLevelType w:val="hybridMultilevel"/>
    <w:tmpl w:val="60B6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9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2"/>
  </w:num>
  <w:num w:numId="9">
    <w:abstractNumId w:val="24"/>
  </w:num>
  <w:num w:numId="10">
    <w:abstractNumId w:val="18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0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649B"/>
    <w:rsid w:val="0000698C"/>
    <w:rsid w:val="00010B93"/>
    <w:rsid w:val="00010CA9"/>
    <w:rsid w:val="00010F7C"/>
    <w:rsid w:val="00011B06"/>
    <w:rsid w:val="00011C01"/>
    <w:rsid w:val="00013499"/>
    <w:rsid w:val="00020460"/>
    <w:rsid w:val="000214A5"/>
    <w:rsid w:val="00022097"/>
    <w:rsid w:val="00024F25"/>
    <w:rsid w:val="00026061"/>
    <w:rsid w:val="000277DA"/>
    <w:rsid w:val="00031822"/>
    <w:rsid w:val="00035DCB"/>
    <w:rsid w:val="00041D5F"/>
    <w:rsid w:val="0004355A"/>
    <w:rsid w:val="000464DF"/>
    <w:rsid w:val="00052B20"/>
    <w:rsid w:val="000530E6"/>
    <w:rsid w:val="00053F8C"/>
    <w:rsid w:val="00054F68"/>
    <w:rsid w:val="00061343"/>
    <w:rsid w:val="0006222D"/>
    <w:rsid w:val="000821D3"/>
    <w:rsid w:val="000853BA"/>
    <w:rsid w:val="00090944"/>
    <w:rsid w:val="00094655"/>
    <w:rsid w:val="000A03BC"/>
    <w:rsid w:val="000A09CA"/>
    <w:rsid w:val="000A1E09"/>
    <w:rsid w:val="000B4CD8"/>
    <w:rsid w:val="000B5010"/>
    <w:rsid w:val="000C1587"/>
    <w:rsid w:val="000C3812"/>
    <w:rsid w:val="000C6125"/>
    <w:rsid w:val="000C6B81"/>
    <w:rsid w:val="000D15A1"/>
    <w:rsid w:val="000D2B30"/>
    <w:rsid w:val="000D3DF8"/>
    <w:rsid w:val="000D4603"/>
    <w:rsid w:val="000E4FC6"/>
    <w:rsid w:val="000E5BDB"/>
    <w:rsid w:val="000E6F1F"/>
    <w:rsid w:val="000E78D0"/>
    <w:rsid w:val="000F0769"/>
    <w:rsid w:val="000F3236"/>
    <w:rsid w:val="000F3607"/>
    <w:rsid w:val="000F395C"/>
    <w:rsid w:val="000F4841"/>
    <w:rsid w:val="000F7A84"/>
    <w:rsid w:val="00100574"/>
    <w:rsid w:val="00106123"/>
    <w:rsid w:val="00106246"/>
    <w:rsid w:val="00106C45"/>
    <w:rsid w:val="00115819"/>
    <w:rsid w:val="001229E6"/>
    <w:rsid w:val="00127FEC"/>
    <w:rsid w:val="00133393"/>
    <w:rsid w:val="00137BA0"/>
    <w:rsid w:val="00142361"/>
    <w:rsid w:val="0014315A"/>
    <w:rsid w:val="00146235"/>
    <w:rsid w:val="00147317"/>
    <w:rsid w:val="0014796C"/>
    <w:rsid w:val="00150C3A"/>
    <w:rsid w:val="00153547"/>
    <w:rsid w:val="00163656"/>
    <w:rsid w:val="001677F6"/>
    <w:rsid w:val="00170485"/>
    <w:rsid w:val="00171690"/>
    <w:rsid w:val="00177028"/>
    <w:rsid w:val="001775BE"/>
    <w:rsid w:val="001815F8"/>
    <w:rsid w:val="001821ED"/>
    <w:rsid w:val="0018550C"/>
    <w:rsid w:val="00192C02"/>
    <w:rsid w:val="00196D4A"/>
    <w:rsid w:val="00196FDD"/>
    <w:rsid w:val="001A24D9"/>
    <w:rsid w:val="001A4538"/>
    <w:rsid w:val="001A45FE"/>
    <w:rsid w:val="001A46B1"/>
    <w:rsid w:val="001A4ACC"/>
    <w:rsid w:val="001A5AE0"/>
    <w:rsid w:val="001A765F"/>
    <w:rsid w:val="001A7A51"/>
    <w:rsid w:val="001B29FD"/>
    <w:rsid w:val="001B5623"/>
    <w:rsid w:val="001B5AFA"/>
    <w:rsid w:val="001C0580"/>
    <w:rsid w:val="001D1261"/>
    <w:rsid w:val="001F7C41"/>
    <w:rsid w:val="002014E1"/>
    <w:rsid w:val="00202B8D"/>
    <w:rsid w:val="002046CB"/>
    <w:rsid w:val="002101EF"/>
    <w:rsid w:val="0021783D"/>
    <w:rsid w:val="00220A5E"/>
    <w:rsid w:val="002248AA"/>
    <w:rsid w:val="00232C99"/>
    <w:rsid w:val="00233B82"/>
    <w:rsid w:val="00233E5D"/>
    <w:rsid w:val="00234376"/>
    <w:rsid w:val="002350AC"/>
    <w:rsid w:val="00235E9A"/>
    <w:rsid w:val="0025050B"/>
    <w:rsid w:val="002513EA"/>
    <w:rsid w:val="00251929"/>
    <w:rsid w:val="00253FA5"/>
    <w:rsid w:val="0025635C"/>
    <w:rsid w:val="00264238"/>
    <w:rsid w:val="002673BC"/>
    <w:rsid w:val="00267CC9"/>
    <w:rsid w:val="002729DF"/>
    <w:rsid w:val="00276F6F"/>
    <w:rsid w:val="00285101"/>
    <w:rsid w:val="00286AD8"/>
    <w:rsid w:val="00291196"/>
    <w:rsid w:val="00291535"/>
    <w:rsid w:val="00291C20"/>
    <w:rsid w:val="0029694B"/>
    <w:rsid w:val="002A0D0E"/>
    <w:rsid w:val="002A2854"/>
    <w:rsid w:val="002A28C4"/>
    <w:rsid w:val="002A5726"/>
    <w:rsid w:val="002A5909"/>
    <w:rsid w:val="002B559E"/>
    <w:rsid w:val="002B6A56"/>
    <w:rsid w:val="002C15A5"/>
    <w:rsid w:val="002C48DA"/>
    <w:rsid w:val="002C7282"/>
    <w:rsid w:val="002D78F6"/>
    <w:rsid w:val="002E1DC9"/>
    <w:rsid w:val="002E6B43"/>
    <w:rsid w:val="002E7AB5"/>
    <w:rsid w:val="002F0433"/>
    <w:rsid w:val="00300B35"/>
    <w:rsid w:val="00303245"/>
    <w:rsid w:val="00303314"/>
    <w:rsid w:val="00304786"/>
    <w:rsid w:val="00305AAB"/>
    <w:rsid w:val="00305BA0"/>
    <w:rsid w:val="003074A9"/>
    <w:rsid w:val="00307844"/>
    <w:rsid w:val="003158F8"/>
    <w:rsid w:val="00317FE2"/>
    <w:rsid w:val="003228C8"/>
    <w:rsid w:val="003242EB"/>
    <w:rsid w:val="0033024F"/>
    <w:rsid w:val="00331986"/>
    <w:rsid w:val="0033356D"/>
    <w:rsid w:val="00334F0D"/>
    <w:rsid w:val="0033584F"/>
    <w:rsid w:val="003361A3"/>
    <w:rsid w:val="00337D7F"/>
    <w:rsid w:val="00337E3D"/>
    <w:rsid w:val="003438CF"/>
    <w:rsid w:val="0034776B"/>
    <w:rsid w:val="00351171"/>
    <w:rsid w:val="00360582"/>
    <w:rsid w:val="00360D98"/>
    <w:rsid w:val="00370827"/>
    <w:rsid w:val="00377042"/>
    <w:rsid w:val="003845D3"/>
    <w:rsid w:val="003864DA"/>
    <w:rsid w:val="003A2701"/>
    <w:rsid w:val="003B6E38"/>
    <w:rsid w:val="003B7DDD"/>
    <w:rsid w:val="003C0338"/>
    <w:rsid w:val="003C204D"/>
    <w:rsid w:val="003C2DFC"/>
    <w:rsid w:val="003C4688"/>
    <w:rsid w:val="003C6BDD"/>
    <w:rsid w:val="003D0C1F"/>
    <w:rsid w:val="003D32E7"/>
    <w:rsid w:val="003D4B9D"/>
    <w:rsid w:val="003D6B32"/>
    <w:rsid w:val="003E1575"/>
    <w:rsid w:val="003E5D4B"/>
    <w:rsid w:val="003F0882"/>
    <w:rsid w:val="003F3178"/>
    <w:rsid w:val="003F79A5"/>
    <w:rsid w:val="00402059"/>
    <w:rsid w:val="00403765"/>
    <w:rsid w:val="004118DB"/>
    <w:rsid w:val="00411C3A"/>
    <w:rsid w:val="00412D74"/>
    <w:rsid w:val="00421245"/>
    <w:rsid w:val="00424EE4"/>
    <w:rsid w:val="004256C2"/>
    <w:rsid w:val="00426AD0"/>
    <w:rsid w:val="00433564"/>
    <w:rsid w:val="004402DB"/>
    <w:rsid w:val="004408B8"/>
    <w:rsid w:val="00442D6A"/>
    <w:rsid w:val="004476EE"/>
    <w:rsid w:val="00454655"/>
    <w:rsid w:val="004605B0"/>
    <w:rsid w:val="00460BDF"/>
    <w:rsid w:val="00461938"/>
    <w:rsid w:val="00462992"/>
    <w:rsid w:val="0046424C"/>
    <w:rsid w:val="0046717E"/>
    <w:rsid w:val="004742C7"/>
    <w:rsid w:val="0048205C"/>
    <w:rsid w:val="004862FF"/>
    <w:rsid w:val="004913A9"/>
    <w:rsid w:val="00491DA3"/>
    <w:rsid w:val="0049402D"/>
    <w:rsid w:val="00494059"/>
    <w:rsid w:val="00497645"/>
    <w:rsid w:val="004A366B"/>
    <w:rsid w:val="004A692B"/>
    <w:rsid w:val="004B13A5"/>
    <w:rsid w:val="004B61D3"/>
    <w:rsid w:val="004C0805"/>
    <w:rsid w:val="004C1511"/>
    <w:rsid w:val="004C52BE"/>
    <w:rsid w:val="004D4D8A"/>
    <w:rsid w:val="004D50D3"/>
    <w:rsid w:val="004D65C3"/>
    <w:rsid w:val="004E05B5"/>
    <w:rsid w:val="004E3168"/>
    <w:rsid w:val="004E6E9D"/>
    <w:rsid w:val="004F50DE"/>
    <w:rsid w:val="004F6236"/>
    <w:rsid w:val="004F75AF"/>
    <w:rsid w:val="00506AEA"/>
    <w:rsid w:val="00516383"/>
    <w:rsid w:val="00520F67"/>
    <w:rsid w:val="005212F2"/>
    <w:rsid w:val="00523091"/>
    <w:rsid w:val="005246A9"/>
    <w:rsid w:val="005261C7"/>
    <w:rsid w:val="0052678B"/>
    <w:rsid w:val="00535715"/>
    <w:rsid w:val="00540CBD"/>
    <w:rsid w:val="00543FD6"/>
    <w:rsid w:val="005445D1"/>
    <w:rsid w:val="00554072"/>
    <w:rsid w:val="005570AC"/>
    <w:rsid w:val="005574EC"/>
    <w:rsid w:val="00561C7B"/>
    <w:rsid w:val="00562882"/>
    <w:rsid w:val="00562C00"/>
    <w:rsid w:val="005737E9"/>
    <w:rsid w:val="005779F5"/>
    <w:rsid w:val="005852F6"/>
    <w:rsid w:val="00590F15"/>
    <w:rsid w:val="00594C1B"/>
    <w:rsid w:val="005A26BB"/>
    <w:rsid w:val="005B14D7"/>
    <w:rsid w:val="005B170C"/>
    <w:rsid w:val="005B437F"/>
    <w:rsid w:val="005B4FEB"/>
    <w:rsid w:val="005C3D14"/>
    <w:rsid w:val="005C6034"/>
    <w:rsid w:val="005C6A80"/>
    <w:rsid w:val="005D0359"/>
    <w:rsid w:val="005D1CBC"/>
    <w:rsid w:val="005D5528"/>
    <w:rsid w:val="005D68D3"/>
    <w:rsid w:val="005D7129"/>
    <w:rsid w:val="005E202D"/>
    <w:rsid w:val="005E23A2"/>
    <w:rsid w:val="005F15C6"/>
    <w:rsid w:val="005F3727"/>
    <w:rsid w:val="005F5410"/>
    <w:rsid w:val="005F5627"/>
    <w:rsid w:val="005F6F3F"/>
    <w:rsid w:val="006002B9"/>
    <w:rsid w:val="00600EAB"/>
    <w:rsid w:val="006067C2"/>
    <w:rsid w:val="0060791D"/>
    <w:rsid w:val="006111D4"/>
    <w:rsid w:val="006159A1"/>
    <w:rsid w:val="006247D7"/>
    <w:rsid w:val="0062483E"/>
    <w:rsid w:val="006416E8"/>
    <w:rsid w:val="00644EB6"/>
    <w:rsid w:val="0064512E"/>
    <w:rsid w:val="0065018F"/>
    <w:rsid w:val="00654359"/>
    <w:rsid w:val="0065654E"/>
    <w:rsid w:val="00660233"/>
    <w:rsid w:val="006603C9"/>
    <w:rsid w:val="00665566"/>
    <w:rsid w:val="00674899"/>
    <w:rsid w:val="006838B9"/>
    <w:rsid w:val="006856CA"/>
    <w:rsid w:val="00694112"/>
    <w:rsid w:val="006A24D2"/>
    <w:rsid w:val="006A2CE6"/>
    <w:rsid w:val="006A6E4E"/>
    <w:rsid w:val="006A7662"/>
    <w:rsid w:val="006B03AA"/>
    <w:rsid w:val="006B11D2"/>
    <w:rsid w:val="006B501A"/>
    <w:rsid w:val="006B5C98"/>
    <w:rsid w:val="006C29BD"/>
    <w:rsid w:val="006C4C1B"/>
    <w:rsid w:val="006C7AA4"/>
    <w:rsid w:val="006D5FDB"/>
    <w:rsid w:val="006D60DC"/>
    <w:rsid w:val="006E1954"/>
    <w:rsid w:val="006E26AC"/>
    <w:rsid w:val="006E43F5"/>
    <w:rsid w:val="006E6227"/>
    <w:rsid w:val="006E6C0F"/>
    <w:rsid w:val="006F1A20"/>
    <w:rsid w:val="007032A8"/>
    <w:rsid w:val="00706AE1"/>
    <w:rsid w:val="007074CF"/>
    <w:rsid w:val="0071060F"/>
    <w:rsid w:val="007127DE"/>
    <w:rsid w:val="00715250"/>
    <w:rsid w:val="007229BC"/>
    <w:rsid w:val="0072514A"/>
    <w:rsid w:val="0073427D"/>
    <w:rsid w:val="00734E11"/>
    <w:rsid w:val="007514E8"/>
    <w:rsid w:val="0075589E"/>
    <w:rsid w:val="00756A3D"/>
    <w:rsid w:val="007574E2"/>
    <w:rsid w:val="0076348C"/>
    <w:rsid w:val="0076390D"/>
    <w:rsid w:val="0076551B"/>
    <w:rsid w:val="00770CC4"/>
    <w:rsid w:val="00772D56"/>
    <w:rsid w:val="00777791"/>
    <w:rsid w:val="00780B85"/>
    <w:rsid w:val="0078469B"/>
    <w:rsid w:val="00784C4D"/>
    <w:rsid w:val="00787E68"/>
    <w:rsid w:val="007908DF"/>
    <w:rsid w:val="00792CA0"/>
    <w:rsid w:val="00793F46"/>
    <w:rsid w:val="00794883"/>
    <w:rsid w:val="007A0E9D"/>
    <w:rsid w:val="007A4445"/>
    <w:rsid w:val="007A45B7"/>
    <w:rsid w:val="007A5373"/>
    <w:rsid w:val="007A6E67"/>
    <w:rsid w:val="007B0386"/>
    <w:rsid w:val="007B1194"/>
    <w:rsid w:val="007B5F5A"/>
    <w:rsid w:val="007B6124"/>
    <w:rsid w:val="007B6B4D"/>
    <w:rsid w:val="007C0911"/>
    <w:rsid w:val="007C7AD5"/>
    <w:rsid w:val="007C7CA4"/>
    <w:rsid w:val="007C7F4B"/>
    <w:rsid w:val="007D2293"/>
    <w:rsid w:val="007D419D"/>
    <w:rsid w:val="007D6878"/>
    <w:rsid w:val="007D73C0"/>
    <w:rsid w:val="007E1DBB"/>
    <w:rsid w:val="007E63AD"/>
    <w:rsid w:val="007E72FD"/>
    <w:rsid w:val="007F0340"/>
    <w:rsid w:val="00801902"/>
    <w:rsid w:val="008044BA"/>
    <w:rsid w:val="008117C2"/>
    <w:rsid w:val="00820DE1"/>
    <w:rsid w:val="00821FE1"/>
    <w:rsid w:val="008260B7"/>
    <w:rsid w:val="008265A3"/>
    <w:rsid w:val="00830777"/>
    <w:rsid w:val="00831751"/>
    <w:rsid w:val="00844479"/>
    <w:rsid w:val="00845207"/>
    <w:rsid w:val="00845D75"/>
    <w:rsid w:val="00846D44"/>
    <w:rsid w:val="00847F2D"/>
    <w:rsid w:val="00850B96"/>
    <w:rsid w:val="00850B9F"/>
    <w:rsid w:val="008603D1"/>
    <w:rsid w:val="00862516"/>
    <w:rsid w:val="008648CC"/>
    <w:rsid w:val="00864A67"/>
    <w:rsid w:val="00864DC3"/>
    <w:rsid w:val="00865AD3"/>
    <w:rsid w:val="00866CDD"/>
    <w:rsid w:val="00870EA6"/>
    <w:rsid w:val="00873163"/>
    <w:rsid w:val="008753A2"/>
    <w:rsid w:val="008755FB"/>
    <w:rsid w:val="008764AD"/>
    <w:rsid w:val="00877FBA"/>
    <w:rsid w:val="00884D25"/>
    <w:rsid w:val="00884ED5"/>
    <w:rsid w:val="0088589E"/>
    <w:rsid w:val="0089310C"/>
    <w:rsid w:val="00894492"/>
    <w:rsid w:val="008960CB"/>
    <w:rsid w:val="008A0E19"/>
    <w:rsid w:val="008A26E3"/>
    <w:rsid w:val="008B0C69"/>
    <w:rsid w:val="008B6C4E"/>
    <w:rsid w:val="008C3367"/>
    <w:rsid w:val="008D1740"/>
    <w:rsid w:val="008D6ACE"/>
    <w:rsid w:val="008E1C52"/>
    <w:rsid w:val="008E286D"/>
    <w:rsid w:val="008E3011"/>
    <w:rsid w:val="008E46F7"/>
    <w:rsid w:val="008E612D"/>
    <w:rsid w:val="008E67FF"/>
    <w:rsid w:val="008E6E2E"/>
    <w:rsid w:val="008F1791"/>
    <w:rsid w:val="008F54C4"/>
    <w:rsid w:val="008F57EC"/>
    <w:rsid w:val="00903A9F"/>
    <w:rsid w:val="009070B5"/>
    <w:rsid w:val="00911EA7"/>
    <w:rsid w:val="009143B5"/>
    <w:rsid w:val="009159E7"/>
    <w:rsid w:val="00916E8D"/>
    <w:rsid w:val="0091740A"/>
    <w:rsid w:val="00920ABE"/>
    <w:rsid w:val="00923CEC"/>
    <w:rsid w:val="00924E84"/>
    <w:rsid w:val="00925F5A"/>
    <w:rsid w:val="00926BC3"/>
    <w:rsid w:val="00927124"/>
    <w:rsid w:val="00930481"/>
    <w:rsid w:val="00930D33"/>
    <w:rsid w:val="009310FF"/>
    <w:rsid w:val="00933776"/>
    <w:rsid w:val="00933E21"/>
    <w:rsid w:val="009340F7"/>
    <w:rsid w:val="00940047"/>
    <w:rsid w:val="00944381"/>
    <w:rsid w:val="0094503C"/>
    <w:rsid w:val="00945B0E"/>
    <w:rsid w:val="00964AF1"/>
    <w:rsid w:val="00980875"/>
    <w:rsid w:val="00981DC3"/>
    <w:rsid w:val="00982B98"/>
    <w:rsid w:val="0098451B"/>
    <w:rsid w:val="00984C85"/>
    <w:rsid w:val="0099102F"/>
    <w:rsid w:val="00994D8C"/>
    <w:rsid w:val="009A007E"/>
    <w:rsid w:val="009A742E"/>
    <w:rsid w:val="009A7759"/>
    <w:rsid w:val="009B3B16"/>
    <w:rsid w:val="009C0B87"/>
    <w:rsid w:val="009C2FDF"/>
    <w:rsid w:val="009C5B38"/>
    <w:rsid w:val="009C71F9"/>
    <w:rsid w:val="009E238F"/>
    <w:rsid w:val="009E28AA"/>
    <w:rsid w:val="009E6DAC"/>
    <w:rsid w:val="009F1284"/>
    <w:rsid w:val="009F35DE"/>
    <w:rsid w:val="009F35E8"/>
    <w:rsid w:val="009F3AC2"/>
    <w:rsid w:val="009F6D18"/>
    <w:rsid w:val="00A05508"/>
    <w:rsid w:val="00A109CE"/>
    <w:rsid w:val="00A148CA"/>
    <w:rsid w:val="00A203C0"/>
    <w:rsid w:val="00A223D0"/>
    <w:rsid w:val="00A23B25"/>
    <w:rsid w:val="00A25636"/>
    <w:rsid w:val="00A25F81"/>
    <w:rsid w:val="00A32145"/>
    <w:rsid w:val="00A3363A"/>
    <w:rsid w:val="00A34149"/>
    <w:rsid w:val="00A35BC2"/>
    <w:rsid w:val="00A3642F"/>
    <w:rsid w:val="00A42853"/>
    <w:rsid w:val="00A4377E"/>
    <w:rsid w:val="00A640D3"/>
    <w:rsid w:val="00A66AFA"/>
    <w:rsid w:val="00A66B19"/>
    <w:rsid w:val="00A73F10"/>
    <w:rsid w:val="00A766BA"/>
    <w:rsid w:val="00A842B5"/>
    <w:rsid w:val="00A84CD2"/>
    <w:rsid w:val="00A866CE"/>
    <w:rsid w:val="00A918EA"/>
    <w:rsid w:val="00A92010"/>
    <w:rsid w:val="00A9714B"/>
    <w:rsid w:val="00AA12A9"/>
    <w:rsid w:val="00AA3CDE"/>
    <w:rsid w:val="00AA4ECE"/>
    <w:rsid w:val="00AA5A9D"/>
    <w:rsid w:val="00AB2C2F"/>
    <w:rsid w:val="00AC2683"/>
    <w:rsid w:val="00AC4323"/>
    <w:rsid w:val="00AE0400"/>
    <w:rsid w:val="00AE1FDB"/>
    <w:rsid w:val="00AE3CC1"/>
    <w:rsid w:val="00AE3DE8"/>
    <w:rsid w:val="00AE6162"/>
    <w:rsid w:val="00AE6F12"/>
    <w:rsid w:val="00AF220C"/>
    <w:rsid w:val="00AF2DAD"/>
    <w:rsid w:val="00AF4594"/>
    <w:rsid w:val="00AF48F2"/>
    <w:rsid w:val="00B00459"/>
    <w:rsid w:val="00B00B27"/>
    <w:rsid w:val="00B0142B"/>
    <w:rsid w:val="00B01E03"/>
    <w:rsid w:val="00B105C5"/>
    <w:rsid w:val="00B12EE1"/>
    <w:rsid w:val="00B14990"/>
    <w:rsid w:val="00B1512D"/>
    <w:rsid w:val="00B17B94"/>
    <w:rsid w:val="00B2371A"/>
    <w:rsid w:val="00B26326"/>
    <w:rsid w:val="00B277DB"/>
    <w:rsid w:val="00B301CB"/>
    <w:rsid w:val="00B30CBA"/>
    <w:rsid w:val="00B323D7"/>
    <w:rsid w:val="00B345CD"/>
    <w:rsid w:val="00B379A8"/>
    <w:rsid w:val="00B508AC"/>
    <w:rsid w:val="00B53AA1"/>
    <w:rsid w:val="00B61DD5"/>
    <w:rsid w:val="00B61F17"/>
    <w:rsid w:val="00B645B7"/>
    <w:rsid w:val="00B661B8"/>
    <w:rsid w:val="00B711DF"/>
    <w:rsid w:val="00B71736"/>
    <w:rsid w:val="00B717F8"/>
    <w:rsid w:val="00B723F7"/>
    <w:rsid w:val="00B7379E"/>
    <w:rsid w:val="00B74BDF"/>
    <w:rsid w:val="00B75026"/>
    <w:rsid w:val="00B82831"/>
    <w:rsid w:val="00B9049D"/>
    <w:rsid w:val="00B938C0"/>
    <w:rsid w:val="00B9466C"/>
    <w:rsid w:val="00BA1EA3"/>
    <w:rsid w:val="00BA2427"/>
    <w:rsid w:val="00BA6E80"/>
    <w:rsid w:val="00BA75F2"/>
    <w:rsid w:val="00BA76E6"/>
    <w:rsid w:val="00BB0240"/>
    <w:rsid w:val="00BB02D6"/>
    <w:rsid w:val="00BB09E1"/>
    <w:rsid w:val="00BB3880"/>
    <w:rsid w:val="00BC0318"/>
    <w:rsid w:val="00BD20A4"/>
    <w:rsid w:val="00BE5655"/>
    <w:rsid w:val="00BE565E"/>
    <w:rsid w:val="00BF1183"/>
    <w:rsid w:val="00BF4396"/>
    <w:rsid w:val="00BF5690"/>
    <w:rsid w:val="00BF5704"/>
    <w:rsid w:val="00BF5926"/>
    <w:rsid w:val="00C01DCF"/>
    <w:rsid w:val="00C04119"/>
    <w:rsid w:val="00C04527"/>
    <w:rsid w:val="00C0617B"/>
    <w:rsid w:val="00C131FD"/>
    <w:rsid w:val="00C344C4"/>
    <w:rsid w:val="00C34EF0"/>
    <w:rsid w:val="00C372A1"/>
    <w:rsid w:val="00C37EDC"/>
    <w:rsid w:val="00C4094C"/>
    <w:rsid w:val="00C4196E"/>
    <w:rsid w:val="00C41C5F"/>
    <w:rsid w:val="00C42BAD"/>
    <w:rsid w:val="00C47ABA"/>
    <w:rsid w:val="00C53A33"/>
    <w:rsid w:val="00C56269"/>
    <w:rsid w:val="00C57534"/>
    <w:rsid w:val="00C60753"/>
    <w:rsid w:val="00C76696"/>
    <w:rsid w:val="00C82563"/>
    <w:rsid w:val="00C833FD"/>
    <w:rsid w:val="00C94AD4"/>
    <w:rsid w:val="00C97AC3"/>
    <w:rsid w:val="00CA4D49"/>
    <w:rsid w:val="00CB276A"/>
    <w:rsid w:val="00CB471D"/>
    <w:rsid w:val="00CC129B"/>
    <w:rsid w:val="00CC1B88"/>
    <w:rsid w:val="00CC204E"/>
    <w:rsid w:val="00CC233D"/>
    <w:rsid w:val="00CC64F2"/>
    <w:rsid w:val="00CC67A0"/>
    <w:rsid w:val="00CD260F"/>
    <w:rsid w:val="00CD69A8"/>
    <w:rsid w:val="00CE067D"/>
    <w:rsid w:val="00CE1085"/>
    <w:rsid w:val="00CE2794"/>
    <w:rsid w:val="00CE4EE2"/>
    <w:rsid w:val="00CF2876"/>
    <w:rsid w:val="00CF394A"/>
    <w:rsid w:val="00CF4DA6"/>
    <w:rsid w:val="00D02394"/>
    <w:rsid w:val="00D06950"/>
    <w:rsid w:val="00D106F2"/>
    <w:rsid w:val="00D11236"/>
    <w:rsid w:val="00D130E8"/>
    <w:rsid w:val="00D13E69"/>
    <w:rsid w:val="00D14823"/>
    <w:rsid w:val="00D2502B"/>
    <w:rsid w:val="00D30A49"/>
    <w:rsid w:val="00D30D50"/>
    <w:rsid w:val="00D319A1"/>
    <w:rsid w:val="00D32143"/>
    <w:rsid w:val="00D3511B"/>
    <w:rsid w:val="00D361F9"/>
    <w:rsid w:val="00D3763F"/>
    <w:rsid w:val="00D429A1"/>
    <w:rsid w:val="00D458DD"/>
    <w:rsid w:val="00D46490"/>
    <w:rsid w:val="00D4713D"/>
    <w:rsid w:val="00D53338"/>
    <w:rsid w:val="00D57058"/>
    <w:rsid w:val="00D61015"/>
    <w:rsid w:val="00D62DF6"/>
    <w:rsid w:val="00D71283"/>
    <w:rsid w:val="00D73230"/>
    <w:rsid w:val="00D767E3"/>
    <w:rsid w:val="00D77070"/>
    <w:rsid w:val="00D774FB"/>
    <w:rsid w:val="00D7792B"/>
    <w:rsid w:val="00D819BC"/>
    <w:rsid w:val="00D8209F"/>
    <w:rsid w:val="00D84C9C"/>
    <w:rsid w:val="00D8608A"/>
    <w:rsid w:val="00D862E7"/>
    <w:rsid w:val="00D86615"/>
    <w:rsid w:val="00D86839"/>
    <w:rsid w:val="00D8707E"/>
    <w:rsid w:val="00D87FF4"/>
    <w:rsid w:val="00D92599"/>
    <w:rsid w:val="00D9657A"/>
    <w:rsid w:val="00DA0292"/>
    <w:rsid w:val="00DA1438"/>
    <w:rsid w:val="00DA278A"/>
    <w:rsid w:val="00DA28CB"/>
    <w:rsid w:val="00DB1713"/>
    <w:rsid w:val="00DB38A5"/>
    <w:rsid w:val="00DB51E0"/>
    <w:rsid w:val="00DB5FDE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E5A52"/>
    <w:rsid w:val="00DF1971"/>
    <w:rsid w:val="00DF6C3F"/>
    <w:rsid w:val="00E05443"/>
    <w:rsid w:val="00E10E80"/>
    <w:rsid w:val="00E16FE1"/>
    <w:rsid w:val="00E2752D"/>
    <w:rsid w:val="00E342BB"/>
    <w:rsid w:val="00E35936"/>
    <w:rsid w:val="00E37C71"/>
    <w:rsid w:val="00E42998"/>
    <w:rsid w:val="00E509F5"/>
    <w:rsid w:val="00E54C39"/>
    <w:rsid w:val="00E55BC5"/>
    <w:rsid w:val="00E56029"/>
    <w:rsid w:val="00E61217"/>
    <w:rsid w:val="00E617E7"/>
    <w:rsid w:val="00E62C3E"/>
    <w:rsid w:val="00E66DC3"/>
    <w:rsid w:val="00E677FE"/>
    <w:rsid w:val="00E703C3"/>
    <w:rsid w:val="00E74925"/>
    <w:rsid w:val="00E75662"/>
    <w:rsid w:val="00E75C4B"/>
    <w:rsid w:val="00E814E5"/>
    <w:rsid w:val="00E814FA"/>
    <w:rsid w:val="00E87037"/>
    <w:rsid w:val="00E90142"/>
    <w:rsid w:val="00E95F38"/>
    <w:rsid w:val="00E96263"/>
    <w:rsid w:val="00E97D70"/>
    <w:rsid w:val="00EA3027"/>
    <w:rsid w:val="00EB2EA6"/>
    <w:rsid w:val="00EB5210"/>
    <w:rsid w:val="00EB52B7"/>
    <w:rsid w:val="00EC164A"/>
    <w:rsid w:val="00EC1F56"/>
    <w:rsid w:val="00EC2B8A"/>
    <w:rsid w:val="00EC2D11"/>
    <w:rsid w:val="00EC561A"/>
    <w:rsid w:val="00ED08DE"/>
    <w:rsid w:val="00ED5479"/>
    <w:rsid w:val="00EE0A30"/>
    <w:rsid w:val="00EE2BC7"/>
    <w:rsid w:val="00EE2ECC"/>
    <w:rsid w:val="00EE41E9"/>
    <w:rsid w:val="00EE4430"/>
    <w:rsid w:val="00EE7266"/>
    <w:rsid w:val="00F00E74"/>
    <w:rsid w:val="00F0233D"/>
    <w:rsid w:val="00F02AE3"/>
    <w:rsid w:val="00F048AA"/>
    <w:rsid w:val="00F06860"/>
    <w:rsid w:val="00F20228"/>
    <w:rsid w:val="00F23045"/>
    <w:rsid w:val="00F23076"/>
    <w:rsid w:val="00F2567B"/>
    <w:rsid w:val="00F310CC"/>
    <w:rsid w:val="00F421B0"/>
    <w:rsid w:val="00F443D7"/>
    <w:rsid w:val="00F44962"/>
    <w:rsid w:val="00F511B6"/>
    <w:rsid w:val="00F6210A"/>
    <w:rsid w:val="00F70ED1"/>
    <w:rsid w:val="00F71435"/>
    <w:rsid w:val="00F76D0B"/>
    <w:rsid w:val="00F8009A"/>
    <w:rsid w:val="00F812D3"/>
    <w:rsid w:val="00F81A67"/>
    <w:rsid w:val="00F83510"/>
    <w:rsid w:val="00F86554"/>
    <w:rsid w:val="00F87268"/>
    <w:rsid w:val="00F91E9C"/>
    <w:rsid w:val="00F9466D"/>
    <w:rsid w:val="00F97DC3"/>
    <w:rsid w:val="00F97FE8"/>
    <w:rsid w:val="00FA012C"/>
    <w:rsid w:val="00FA0FBD"/>
    <w:rsid w:val="00FA3AFC"/>
    <w:rsid w:val="00FA6815"/>
    <w:rsid w:val="00FB11BA"/>
    <w:rsid w:val="00FB3D56"/>
    <w:rsid w:val="00FB4B43"/>
    <w:rsid w:val="00FB6993"/>
    <w:rsid w:val="00FB6F05"/>
    <w:rsid w:val="00FC470C"/>
    <w:rsid w:val="00FC52AF"/>
    <w:rsid w:val="00FC77F5"/>
    <w:rsid w:val="00FD2419"/>
    <w:rsid w:val="00FD3D04"/>
    <w:rsid w:val="00FD62F2"/>
    <w:rsid w:val="00FE52AA"/>
    <w:rsid w:val="00FE6466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D70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d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e">
    <w:name w:val="Title"/>
    <w:basedOn w:val="a"/>
    <w:link w:val="af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0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  <w:style w:type="character" w:customStyle="1" w:styleId="WW8Num6z3">
    <w:name w:val="WW8Num6z3"/>
    <w:rsid w:val="008E3011"/>
  </w:style>
  <w:style w:type="paragraph" w:customStyle="1" w:styleId="ConsPlusNonformat">
    <w:name w:val="ConsPlusNonformat"/>
    <w:rsid w:val="000F07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A5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AA5A9D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30FA-2629-4EF1-A617-7E0B5F8E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99</cp:revision>
  <cp:lastPrinted>2022-04-29T03:53:00Z</cp:lastPrinted>
  <dcterms:created xsi:type="dcterms:W3CDTF">2024-09-24T02:41:00Z</dcterms:created>
  <dcterms:modified xsi:type="dcterms:W3CDTF">2024-10-22T02:46:00Z</dcterms:modified>
</cp:coreProperties>
</file>