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A51B32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№3</w:t>
      </w:r>
      <w:r w:rsidR="00963C3F">
        <w:rPr>
          <w:rFonts w:ascii="Times New Roman" w:hAnsi="Times New Roman" w:cs="Times New Roman"/>
          <w:b/>
          <w:sz w:val="28"/>
          <w:szCs w:val="28"/>
        </w:rPr>
        <w:t>9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33433C">
        <w:rPr>
          <w:rFonts w:ascii="Times New Roman" w:hAnsi="Times New Roman" w:cs="Times New Roman"/>
          <w:b/>
          <w:sz w:val="28"/>
          <w:szCs w:val="28"/>
        </w:rPr>
        <w:t>Брусенцевский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B32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A51B32">
        <w:rPr>
          <w:rFonts w:ascii="Times New Roman" w:hAnsi="Times New Roman" w:cs="Times New Roman"/>
          <w:sz w:val="28"/>
          <w:szCs w:val="28"/>
        </w:rPr>
        <w:t xml:space="preserve">                              08.08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E92BF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92BF7">
        <w:rPr>
          <w:rFonts w:ascii="Times New Roman" w:hAnsi="Times New Roman" w:cs="Times New Roman"/>
          <w:sz w:val="28"/>
          <w:szCs w:val="28"/>
        </w:rPr>
        <w:t xml:space="preserve"> район Алтайского края от 26.07.2024 №47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8529A8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E92BF7">
        <w:rPr>
          <w:rFonts w:ascii="Times New Roman" w:hAnsi="Times New Roman" w:cs="Times New Roman"/>
          <w:sz w:val="28"/>
          <w:szCs w:val="28"/>
        </w:rPr>
        <w:t>полугодие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E92BF7">
        <w:rPr>
          <w:rFonts w:ascii="Times New Roman" w:hAnsi="Times New Roman" w:cs="Times New Roman"/>
          <w:sz w:val="28"/>
          <w:szCs w:val="28"/>
        </w:rPr>
        <w:t>05.07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E92BF7">
        <w:rPr>
          <w:rFonts w:ascii="Times New Roman" w:hAnsi="Times New Roman" w:cs="Times New Roman"/>
          <w:sz w:val="28"/>
          <w:szCs w:val="28"/>
        </w:rPr>
        <w:t>14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92BF7">
        <w:rPr>
          <w:rFonts w:ascii="Times New Roman" w:hAnsi="Times New Roman" w:cs="Times New Roman"/>
          <w:color w:val="000000"/>
          <w:sz w:val="28"/>
          <w:szCs w:val="28"/>
        </w:rPr>
        <w:t>26.07.2024 по 09.08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E92BF7">
        <w:rPr>
          <w:rFonts w:ascii="Times New Roman" w:eastAsia="Calibri" w:hAnsi="Times New Roman" w:cs="Times New Roman"/>
          <w:sz w:val="28"/>
          <w:szCs w:val="28"/>
        </w:rPr>
        <w:t>июнь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33433C">
        <w:rPr>
          <w:b/>
          <w:bCs/>
          <w:sz w:val="28"/>
          <w:szCs w:val="28"/>
        </w:rPr>
        <w:t>Брусенцевского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E92BF7">
        <w:rPr>
          <w:b/>
          <w:bCs/>
          <w:sz w:val="28"/>
          <w:szCs w:val="28"/>
        </w:rPr>
        <w:t>полугодие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33433C" w:rsidRPr="00C75F4B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Алтайского края  от 27.12.2023 №20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EE26E6">
        <w:rPr>
          <w:rFonts w:ascii="Times New Roman" w:hAnsi="Times New Roman" w:cs="Times New Roman"/>
          <w:bCs/>
          <w:sz w:val="28"/>
          <w:szCs w:val="28"/>
        </w:rPr>
        <w:t>та утверждена в объёме 2130,4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287">
        <w:rPr>
          <w:rFonts w:ascii="Times New Roman" w:hAnsi="Times New Roman" w:cs="Times New Roman"/>
          <w:bCs/>
          <w:sz w:val="28"/>
          <w:szCs w:val="28"/>
        </w:rPr>
        <w:t>281,0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287">
        <w:rPr>
          <w:rFonts w:ascii="Times New Roman" w:hAnsi="Times New Roman" w:cs="Times New Roman"/>
          <w:bCs/>
          <w:sz w:val="28"/>
          <w:szCs w:val="28"/>
        </w:rPr>
        <w:t>2212,0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9E3287">
        <w:rPr>
          <w:rFonts w:ascii="Times New Roman" w:hAnsi="Times New Roman" w:cs="Times New Roman"/>
          <w:bCs/>
          <w:sz w:val="28"/>
          <w:szCs w:val="28"/>
        </w:rPr>
        <w:t>92,1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3433C">
        <w:rPr>
          <w:rFonts w:ascii="Times New Roman" w:eastAsia="Calibri" w:hAnsi="Times New Roman" w:cs="Times New Roman"/>
          <w:b/>
          <w:sz w:val="28"/>
          <w:szCs w:val="28"/>
        </w:rPr>
        <w:t>Брусенцевского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по состоянию на </w:t>
      </w:r>
      <w:r w:rsidR="00A15F60">
        <w:rPr>
          <w:rFonts w:ascii="Times New Roman" w:eastAsia="Calibri" w:hAnsi="Times New Roman" w:cs="Times New Roman"/>
          <w:sz w:val="28"/>
          <w:szCs w:val="28"/>
        </w:rPr>
        <w:t>01.07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A15F60">
        <w:rPr>
          <w:rFonts w:ascii="Times New Roman" w:eastAsia="Calibri" w:hAnsi="Times New Roman" w:cs="Times New Roman"/>
          <w:sz w:val="28"/>
          <w:szCs w:val="28"/>
        </w:rPr>
        <w:t xml:space="preserve"> 2382,1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07597">
        <w:rPr>
          <w:rFonts w:ascii="Times New Roman" w:eastAsia="Calibri" w:hAnsi="Times New Roman" w:cs="Times New Roman"/>
          <w:sz w:val="28"/>
          <w:szCs w:val="28"/>
        </w:rPr>
        <w:t>111,8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007597">
        <w:rPr>
          <w:rFonts w:ascii="Times New Roman" w:eastAsia="Calibri" w:hAnsi="Times New Roman" w:cs="Times New Roman"/>
          <w:sz w:val="28"/>
          <w:szCs w:val="28"/>
        </w:rPr>
        <w:t xml:space="preserve"> 1174,5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597">
        <w:rPr>
          <w:rFonts w:ascii="Times New Roman" w:eastAsia="Calibri" w:hAnsi="Times New Roman" w:cs="Times New Roman"/>
          <w:sz w:val="28"/>
          <w:szCs w:val="28"/>
        </w:rPr>
        <w:t>63,9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13F46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1</w:t>
      </w:r>
      <w:r w:rsidR="00007597">
        <w:rPr>
          <w:rFonts w:ascii="Times New Roman" w:eastAsia="Calibri" w:hAnsi="Times New Roman" w:cs="Times New Roman"/>
          <w:sz w:val="28"/>
          <w:szCs w:val="28"/>
        </w:rPr>
        <w:t>811,6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113F46">
        <w:rPr>
          <w:rFonts w:ascii="Times New Roman" w:eastAsia="Calibri" w:hAnsi="Times New Roman" w:cs="Times New Roman"/>
          <w:sz w:val="28"/>
          <w:szCs w:val="28"/>
        </w:rPr>
        <w:t>76,7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1798,2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5CC">
        <w:rPr>
          <w:rFonts w:ascii="Times New Roman" w:hAnsi="Times New Roman" w:cs="Times New Roman"/>
          <w:color w:val="000000"/>
          <w:sz w:val="28"/>
          <w:szCs w:val="28"/>
        </w:rPr>
        <w:t>1171,4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2765CC">
        <w:rPr>
          <w:rFonts w:ascii="Times New Roman" w:hAnsi="Times New Roman" w:cs="Times New Roman"/>
          <w:color w:val="000000"/>
          <w:sz w:val="28"/>
          <w:szCs w:val="28"/>
        </w:rPr>
        <w:t>64,7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8115C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5CC">
        <w:rPr>
          <w:rFonts w:ascii="Times New Roman" w:hAnsi="Times New Roman" w:cs="Times New Roman"/>
          <w:color w:val="000000"/>
          <w:sz w:val="28"/>
          <w:szCs w:val="28"/>
        </w:rPr>
        <w:t>физических лиц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5CC">
        <w:rPr>
          <w:rFonts w:ascii="Times New Roman" w:hAnsi="Times New Roman" w:cs="Times New Roman"/>
          <w:color w:val="000000"/>
          <w:sz w:val="28"/>
          <w:szCs w:val="28"/>
        </w:rPr>
        <w:t xml:space="preserve">31,9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sz w:val="28"/>
          <w:szCs w:val="28"/>
        </w:rPr>
        <w:t xml:space="preserve">или </w:t>
      </w:r>
      <w:r w:rsidR="008115CC">
        <w:rPr>
          <w:rFonts w:ascii="Times New Roman" w:hAnsi="Times New Roman" w:cs="Times New Roman"/>
          <w:sz w:val="28"/>
          <w:szCs w:val="28"/>
        </w:rPr>
        <w:t>41,3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совокупный доход</w:t>
      </w:r>
      <w:r w:rsidR="008115CC">
        <w:rPr>
          <w:rFonts w:ascii="Times New Roman" w:hAnsi="Times New Roman" w:cs="Times New Roman"/>
          <w:color w:val="000000"/>
          <w:sz w:val="28"/>
          <w:szCs w:val="28"/>
        </w:rPr>
        <w:t xml:space="preserve"> 975,4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sz w:val="28"/>
          <w:szCs w:val="28"/>
        </w:rPr>
        <w:t xml:space="preserve">или  </w:t>
      </w:r>
      <w:r w:rsidR="008115CC">
        <w:rPr>
          <w:rFonts w:ascii="Times New Roman" w:hAnsi="Times New Roman" w:cs="Times New Roman"/>
          <w:sz w:val="28"/>
          <w:szCs w:val="28"/>
        </w:rPr>
        <w:t>139,7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0E35E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5CC">
        <w:rPr>
          <w:rFonts w:ascii="Times New Roman" w:hAnsi="Times New Roman" w:cs="Times New Roman"/>
          <w:color w:val="000000"/>
          <w:sz w:val="28"/>
          <w:szCs w:val="28"/>
        </w:rPr>
        <w:t>164,1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8115CC">
        <w:rPr>
          <w:rFonts w:ascii="Times New Roman" w:hAnsi="Times New Roman" w:cs="Times New Roman"/>
          <w:sz w:val="28"/>
          <w:szCs w:val="28"/>
        </w:rPr>
        <w:t>16,0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33433C">
        <w:rPr>
          <w:rFonts w:ascii="Times New Roman" w:hAnsi="Times New Roman" w:cs="Times New Roman"/>
          <w:color w:val="000000"/>
          <w:sz w:val="28"/>
          <w:szCs w:val="28"/>
        </w:rPr>
        <w:t>Брусенцевского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5CC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8115CC">
        <w:rPr>
          <w:rFonts w:ascii="Times New Roman" w:hAnsi="Times New Roman" w:cs="Times New Roman"/>
          <w:color w:val="000000"/>
          <w:sz w:val="28"/>
          <w:szCs w:val="28"/>
        </w:rPr>
        <w:t>49,2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33433C">
        <w:rPr>
          <w:rFonts w:ascii="Times New Roman" w:hAnsi="Times New Roman" w:cs="Times New Roman"/>
          <w:color w:val="000000"/>
          <w:sz w:val="28"/>
          <w:szCs w:val="28"/>
        </w:rPr>
        <w:t>Брусенцевского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8115CC">
        <w:rPr>
          <w:rFonts w:ascii="Times New Roman" w:hAnsi="Times New Roman" w:cs="Times New Roman"/>
          <w:color w:val="000000"/>
          <w:sz w:val="28"/>
          <w:szCs w:val="28"/>
        </w:rPr>
        <w:t>765,2 тыс. рублей или на 188,4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0420D7" w:rsidRPr="00920E3F" w:rsidRDefault="0001048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отмечает, что по</w:t>
      </w:r>
      <w:r w:rsidR="00A66F2B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ступления по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Единому сельскохозяйственном</w:t>
      </w:r>
      <w:r w:rsidR="00113F46">
        <w:rPr>
          <w:rFonts w:ascii="Times New Roman" w:hAnsi="Times New Roman" w:cs="Times New Roman"/>
          <w:b/>
          <w:color w:val="000000"/>
          <w:sz w:val="28"/>
          <w:szCs w:val="28"/>
        </w:rPr>
        <w:t>у налогу за 1</w:t>
      </w:r>
      <w:r w:rsidR="00C36B13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97656">
        <w:rPr>
          <w:rFonts w:ascii="Times New Roman" w:hAnsi="Times New Roman" w:cs="Times New Roman"/>
          <w:b/>
          <w:color w:val="000000"/>
          <w:sz w:val="28"/>
          <w:szCs w:val="28"/>
        </w:rPr>
        <w:t>полугодие</w:t>
      </w:r>
      <w:r w:rsidR="00113F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2024</w:t>
      </w:r>
      <w:r w:rsidR="00C36B13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A66F2B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превышают утвержденные бюджетные назначения. Поэтому, рекомендуется сов</w:t>
      </w:r>
      <w:r w:rsidR="001749B8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местно с главным администратором данного доходного источника уточнить плановые годовые назначения.</w:t>
      </w:r>
    </w:p>
    <w:p w:rsidR="00BD0438" w:rsidRDefault="00BD0438" w:rsidP="00153E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Неналоговые доходы при пл</w:t>
      </w:r>
      <w:r w:rsidR="00BA1F96">
        <w:rPr>
          <w:rFonts w:ascii="Times New Roman" w:hAnsi="Times New Roman" w:cs="Times New Roman"/>
          <w:sz w:val="28"/>
          <w:szCs w:val="28"/>
        </w:rPr>
        <w:t>ане на год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53E1A">
        <w:rPr>
          <w:rFonts w:ascii="Times New Roman" w:hAnsi="Times New Roman" w:cs="Times New Roman"/>
          <w:sz w:val="28"/>
          <w:szCs w:val="28"/>
        </w:rPr>
        <w:t>40,7</w:t>
      </w:r>
      <w:r w:rsidR="0069454C" w:rsidRPr="00920E3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9454C" w:rsidRPr="004F3468">
        <w:rPr>
          <w:rFonts w:ascii="Times New Roman" w:hAnsi="Times New Roman" w:cs="Times New Roman"/>
          <w:sz w:val="28"/>
          <w:szCs w:val="28"/>
        </w:rPr>
        <w:t>поступили в</w:t>
      </w:r>
      <w:r w:rsidRPr="004F346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9454C" w:rsidRPr="004F3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3C" w:rsidRPr="004F3468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69454C" w:rsidRPr="004F346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3468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097656">
        <w:rPr>
          <w:rFonts w:ascii="Times New Roman" w:hAnsi="Times New Roman" w:cs="Times New Roman"/>
          <w:sz w:val="28"/>
          <w:szCs w:val="28"/>
        </w:rPr>
        <w:t xml:space="preserve"> 3,1</w:t>
      </w:r>
      <w:r w:rsidR="00BA1F96">
        <w:rPr>
          <w:rFonts w:ascii="Times New Roman" w:hAnsi="Times New Roman" w:cs="Times New Roman"/>
          <w:sz w:val="28"/>
          <w:szCs w:val="28"/>
        </w:rPr>
        <w:t xml:space="preserve"> тыс. рублей, что на 8,3 тыс. рублей или на 72,8% меньше аналогичного периода 2023 года.</w:t>
      </w:r>
    </w:p>
    <w:p w:rsidR="00BA1F96" w:rsidRPr="00920E3F" w:rsidRDefault="00BA1F96" w:rsidP="00BA1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полугодие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неналоговые доходы составили 0,1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291,5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82507E">
        <w:rPr>
          <w:rFonts w:ascii="Times New Roman" w:hAnsi="Times New Roman" w:cs="Times New Roman"/>
          <w:color w:val="000000"/>
          <w:sz w:val="28"/>
          <w:szCs w:val="28"/>
        </w:rPr>
        <w:t>1  полугодие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82507E">
        <w:rPr>
          <w:rFonts w:ascii="Times New Roman" w:hAnsi="Times New Roman" w:cs="Times New Roman"/>
          <w:color w:val="000000"/>
          <w:sz w:val="28"/>
          <w:szCs w:val="28"/>
        </w:rPr>
        <w:t>1207,7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82507E">
        <w:rPr>
          <w:rFonts w:ascii="Times New Roman" w:hAnsi="Times New Roman" w:cs="Times New Roman"/>
          <w:sz w:val="28"/>
          <w:szCs w:val="28"/>
        </w:rPr>
        <w:t>414,3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82507E">
        <w:rPr>
          <w:rFonts w:ascii="Times New Roman" w:hAnsi="Times New Roman" w:cs="Times New Roman"/>
          <w:color w:val="000000"/>
          <w:sz w:val="28"/>
          <w:szCs w:val="28"/>
        </w:rPr>
        <w:t>60,2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82507E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120,5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07E">
        <w:rPr>
          <w:rFonts w:ascii="Times New Roman" w:hAnsi="Times New Roman" w:cs="Times New Roman"/>
          <w:color w:val="000000"/>
          <w:sz w:val="28"/>
          <w:szCs w:val="28"/>
        </w:rPr>
        <w:t>1147,4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82507E">
        <w:rPr>
          <w:rFonts w:ascii="Times New Roman" w:hAnsi="Times New Roman" w:cs="Times New Roman"/>
          <w:color w:val="000000"/>
          <w:sz w:val="28"/>
          <w:szCs w:val="28"/>
        </w:rPr>
        <w:t>983,2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116,7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,  в том числе 1</w:t>
      </w:r>
      <w:r w:rsidR="0082507E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0,7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B2C33" w:rsidRPr="00920E3F">
        <w:rPr>
          <w:rFonts w:ascii="Times New Roman" w:hAnsi="Times New Roman" w:cs="Times New Roman"/>
          <w:sz w:val="28"/>
          <w:szCs w:val="28"/>
        </w:rPr>
        <w:t>больше</w:t>
      </w:r>
      <w:r w:rsidR="0082507E">
        <w:rPr>
          <w:rFonts w:ascii="Times New Roman" w:hAnsi="Times New Roman" w:cs="Times New Roman"/>
          <w:sz w:val="28"/>
          <w:szCs w:val="28"/>
        </w:rPr>
        <w:t xml:space="preserve"> на 1054,9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82507E">
        <w:rPr>
          <w:rFonts w:ascii="Times New Roman" w:hAnsi="Times New Roman" w:cs="Times New Roman"/>
          <w:sz w:val="28"/>
          <w:szCs w:val="28"/>
        </w:rPr>
        <w:t>690,4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82507E">
        <w:rPr>
          <w:rFonts w:ascii="Times New Roman" w:hAnsi="Times New Roman" w:cs="Times New Roman"/>
          <w:color w:val="000000"/>
          <w:sz w:val="28"/>
          <w:szCs w:val="28"/>
        </w:rPr>
        <w:t>50,7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C36B13" w:rsidRPr="00920E3F" w:rsidRDefault="00C36B13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что плановые назначения по прочим межбюджетным трансфертам, передаваемым бюджетам сельских поселений </w:t>
      </w:r>
      <w:r w:rsidR="004F3468">
        <w:rPr>
          <w:rFonts w:ascii="Times New Roman" w:hAnsi="Times New Roman" w:cs="Times New Roman"/>
          <w:b/>
          <w:sz w:val="28"/>
          <w:szCs w:val="28"/>
        </w:rPr>
        <w:t>решением о бюджете на 2024 год не предусмотрены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b/>
          <w:color w:val="000000"/>
          <w:sz w:val="28"/>
          <w:szCs w:val="28"/>
        </w:rPr>
        <w:t>Брусенцевского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color w:val="000000"/>
          <w:sz w:val="28"/>
          <w:szCs w:val="28"/>
        </w:rPr>
        <w:t>Брусенцевского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DDE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DDE">
        <w:rPr>
          <w:rFonts w:ascii="Times New Roman" w:hAnsi="Times New Roman" w:cs="Times New Roman"/>
          <w:color w:val="000000"/>
          <w:sz w:val="28"/>
          <w:szCs w:val="28"/>
        </w:rPr>
        <w:t>2517,3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FB5487">
        <w:rPr>
          <w:rFonts w:ascii="Times New Roman" w:hAnsi="Times New Roman" w:cs="Times New Roman"/>
          <w:color w:val="000000"/>
          <w:sz w:val="28"/>
          <w:szCs w:val="28"/>
        </w:rPr>
        <w:t>38,3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6F5C7A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6F5C7A">
        <w:rPr>
          <w:rFonts w:ascii="Times New Roman" w:hAnsi="Times New Roman" w:cs="Times New Roman"/>
          <w:color w:val="000000"/>
          <w:sz w:val="28"/>
          <w:szCs w:val="28"/>
        </w:rPr>
        <w:t>1487,4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6F5C7A">
        <w:rPr>
          <w:rFonts w:ascii="Times New Roman" w:hAnsi="Times New Roman" w:cs="Times New Roman"/>
          <w:color w:val="000000"/>
          <w:sz w:val="28"/>
          <w:szCs w:val="28"/>
        </w:rPr>
        <w:t>144,4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33433C">
        <w:rPr>
          <w:sz w:val="28"/>
          <w:szCs w:val="28"/>
        </w:rPr>
        <w:t>Брусенцевского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33433C">
              <w:rPr>
                <w:rFonts w:ascii="Times New Roman" w:hAnsi="Times New Roman"/>
              </w:rPr>
              <w:t>Брусенцевского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BC795B">
              <w:rPr>
                <w:rFonts w:ascii="Times New Roman" w:hAnsi="Times New Roman"/>
              </w:rPr>
              <w:t>полугодие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694445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3008,5</w:t>
            </w:r>
          </w:p>
        </w:tc>
        <w:tc>
          <w:tcPr>
            <w:tcW w:w="1417" w:type="dxa"/>
            <w:vAlign w:val="center"/>
          </w:tcPr>
          <w:p w:rsidR="006D2165" w:rsidRPr="00920E3F" w:rsidRDefault="00694445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2343,0</w:t>
            </w:r>
          </w:p>
        </w:tc>
        <w:tc>
          <w:tcPr>
            <w:tcW w:w="1276" w:type="dxa"/>
            <w:vAlign w:val="bottom"/>
          </w:tcPr>
          <w:p w:rsidR="006D2165" w:rsidRPr="00920E3F" w:rsidRDefault="0031377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77,9</w:t>
            </w:r>
          </w:p>
        </w:tc>
        <w:tc>
          <w:tcPr>
            <w:tcW w:w="1417" w:type="dxa"/>
            <w:vAlign w:val="bottom"/>
          </w:tcPr>
          <w:p w:rsidR="006D2165" w:rsidRPr="00920E3F" w:rsidRDefault="00614B39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120,5</w:t>
            </w:r>
          </w:p>
        </w:tc>
        <w:tc>
          <w:tcPr>
            <w:tcW w:w="1417" w:type="dxa"/>
            <w:vAlign w:val="center"/>
          </w:tcPr>
          <w:p w:rsidR="006D2165" w:rsidRPr="00920E3F" w:rsidRDefault="00694445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1276" w:type="dxa"/>
            <w:vAlign w:val="bottom"/>
          </w:tcPr>
          <w:p w:rsidR="006D2165" w:rsidRPr="00920E3F" w:rsidRDefault="0031377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41,1</w:t>
            </w:r>
          </w:p>
        </w:tc>
        <w:tc>
          <w:tcPr>
            <w:tcW w:w="1417" w:type="dxa"/>
            <w:vAlign w:val="bottom"/>
          </w:tcPr>
          <w:p w:rsidR="006D2165" w:rsidRPr="00920E3F" w:rsidRDefault="00614B39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1417" w:type="dxa"/>
            <w:vAlign w:val="center"/>
          </w:tcPr>
          <w:p w:rsidR="006D2165" w:rsidRPr="00920E3F" w:rsidRDefault="00694445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02D5C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6D2165" w:rsidRPr="00920E3F" w:rsidRDefault="0031377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40,6</w:t>
            </w:r>
          </w:p>
        </w:tc>
        <w:tc>
          <w:tcPr>
            <w:tcW w:w="1417" w:type="dxa"/>
            <w:vAlign w:val="center"/>
          </w:tcPr>
          <w:p w:rsidR="006D2165" w:rsidRPr="00920E3F" w:rsidRDefault="00614B39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145,6</w:t>
            </w:r>
          </w:p>
        </w:tc>
        <w:tc>
          <w:tcPr>
            <w:tcW w:w="1417" w:type="dxa"/>
            <w:vAlign w:val="center"/>
          </w:tcPr>
          <w:p w:rsidR="006D2165" w:rsidRPr="00920E3F" w:rsidRDefault="00694445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109,9</w:t>
            </w:r>
          </w:p>
        </w:tc>
        <w:tc>
          <w:tcPr>
            <w:tcW w:w="1276" w:type="dxa"/>
            <w:vAlign w:val="bottom"/>
          </w:tcPr>
          <w:p w:rsidR="006D2165" w:rsidRPr="00920E3F" w:rsidRDefault="0031377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75,5</w:t>
            </w:r>
          </w:p>
        </w:tc>
        <w:tc>
          <w:tcPr>
            <w:tcW w:w="1417" w:type="dxa"/>
            <w:vAlign w:val="bottom"/>
          </w:tcPr>
          <w:p w:rsidR="006D2165" w:rsidRPr="00920E3F" w:rsidRDefault="00614B39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</w:t>
            </w:r>
          </w:p>
        </w:tc>
      </w:tr>
      <w:tr w:rsidR="006D2165" w:rsidRPr="00920E3F" w:rsidTr="00694445">
        <w:tc>
          <w:tcPr>
            <w:tcW w:w="959" w:type="dxa"/>
            <w:vAlign w:val="center"/>
          </w:tcPr>
          <w:p w:rsidR="006D2165" w:rsidRPr="00920E3F" w:rsidRDefault="006D2165" w:rsidP="0069444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69444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694445" w:rsidP="006944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3271,7</w:t>
            </w:r>
          </w:p>
        </w:tc>
        <w:tc>
          <w:tcPr>
            <w:tcW w:w="1417" w:type="dxa"/>
            <w:vAlign w:val="center"/>
          </w:tcPr>
          <w:p w:rsidR="006D2165" w:rsidRPr="00920E3F" w:rsidRDefault="00694445" w:rsidP="006944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276" w:type="dxa"/>
            <w:vAlign w:val="center"/>
          </w:tcPr>
          <w:p w:rsidR="006D2165" w:rsidRPr="00920E3F" w:rsidRDefault="00313771" w:rsidP="006944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417" w:type="dxa"/>
            <w:vAlign w:val="center"/>
          </w:tcPr>
          <w:p w:rsidR="006D2165" w:rsidRPr="00920E3F" w:rsidRDefault="00614B39" w:rsidP="006944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417" w:type="dxa"/>
            <w:vAlign w:val="center"/>
          </w:tcPr>
          <w:p w:rsidR="006D2165" w:rsidRPr="00920E3F" w:rsidRDefault="00227409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vAlign w:val="bottom"/>
          </w:tcPr>
          <w:p w:rsidR="006D2165" w:rsidRPr="00920E3F" w:rsidRDefault="0031377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54,5</w:t>
            </w:r>
          </w:p>
        </w:tc>
        <w:tc>
          <w:tcPr>
            <w:tcW w:w="1417" w:type="dxa"/>
            <w:vAlign w:val="bottom"/>
          </w:tcPr>
          <w:p w:rsidR="006D2165" w:rsidRPr="00920E3F" w:rsidRDefault="00614B39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2,4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6D2165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6F5C7A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6572,1</w:t>
            </w:r>
          </w:p>
        </w:tc>
        <w:tc>
          <w:tcPr>
            <w:tcW w:w="1417" w:type="dxa"/>
            <w:vAlign w:val="center"/>
          </w:tcPr>
          <w:p w:rsidR="00FA180E" w:rsidRPr="00920E3F" w:rsidRDefault="006F5C7A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2517,3</w:t>
            </w:r>
          </w:p>
        </w:tc>
        <w:tc>
          <w:tcPr>
            <w:tcW w:w="1276" w:type="dxa"/>
            <w:vAlign w:val="center"/>
          </w:tcPr>
          <w:p w:rsidR="00FA180E" w:rsidRPr="00920E3F" w:rsidRDefault="006F5C7A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38,3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EE26E6" w:rsidRDefault="00EE26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4B" w:rsidRPr="00902D5C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по </w:t>
      </w:r>
      <w:r w:rsidR="00CD2944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«Социальная политика» </w:t>
      </w:r>
      <w:r w:rsidR="00A87578" w:rsidRPr="00902D5C">
        <w:rPr>
          <w:rFonts w:ascii="Times New Roman" w:hAnsi="Times New Roman" w:cs="Times New Roman"/>
          <w:sz w:val="28"/>
          <w:szCs w:val="28"/>
        </w:rPr>
        <w:t>за 1</w:t>
      </w:r>
      <w:r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CD2944">
        <w:rPr>
          <w:rFonts w:ascii="Times New Roman" w:hAnsi="Times New Roman" w:cs="Times New Roman"/>
          <w:sz w:val="28"/>
          <w:szCs w:val="28"/>
        </w:rPr>
        <w:t>полугодие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E87" w:rsidRDefault="00AE4E87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CD2944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- 93,1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26E6" w:rsidRDefault="00EE26E6" w:rsidP="001D3D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DDE" w:rsidRDefault="001D3DDE" w:rsidP="001D3D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Pr="000232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1D3DDE" w:rsidRPr="00230F92" w:rsidRDefault="001D3DDE" w:rsidP="001D3DD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1D3DDE" w:rsidRPr="004D2C70" w:rsidTr="008563E9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>
              <w:rPr>
                <w:rFonts w:ascii="Times New Roman" w:hAnsi="Times New Roman" w:cs="Times New Roman"/>
                <w:bCs/>
              </w:rPr>
              <w:t>ие бюджета за I полугодие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I полугодие</w:t>
            </w:r>
            <w:r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1D3DDE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1D3DDE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223097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223097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CF6DEE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CF6DEE" w:rsidP="00200E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244,4</w:t>
            </w:r>
          </w:p>
        </w:tc>
      </w:tr>
      <w:tr w:rsidR="001D3DDE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1D3DDE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223097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223097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CF6DEE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CF6DEE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287,4</w:t>
            </w:r>
          </w:p>
        </w:tc>
      </w:tr>
      <w:tr w:rsidR="001D3DDE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1D3DDE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223097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223097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0683B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0683B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153,2</w:t>
            </w:r>
          </w:p>
        </w:tc>
      </w:tr>
      <w:tr w:rsidR="001D3DDE" w:rsidRPr="004D2C70" w:rsidTr="008563E9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1D3DDE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B25587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1D3DDE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B25587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3DDE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1D3DDE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B25587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B25587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B25587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0683B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</w:tr>
      <w:tr w:rsidR="001D3DDE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1D3DDE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B25587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B25587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B25587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0683B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216,7</w:t>
            </w:r>
          </w:p>
        </w:tc>
      </w:tr>
      <w:tr w:rsidR="001D3DDE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1D3DDE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3C305C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3C305C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3C305C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0683B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</w:tr>
      <w:tr w:rsidR="001D3DDE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1D3DDE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200E59">
        <w:rPr>
          <w:rFonts w:ascii="Times New Roman" w:hAnsi="Times New Roman" w:cs="Times New Roman"/>
          <w:color w:val="000000"/>
          <w:sz w:val="28"/>
          <w:szCs w:val="28"/>
        </w:rPr>
        <w:t>77,9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="00200E59">
        <w:rPr>
          <w:rFonts w:ascii="Times New Roman" w:hAnsi="Times New Roman" w:cs="Times New Roman"/>
          <w:color w:val="000000"/>
          <w:sz w:val="28"/>
          <w:szCs w:val="28"/>
        </w:rPr>
        <w:t xml:space="preserve">  на 1527,8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200E59">
        <w:rPr>
          <w:rFonts w:ascii="Times New Roman" w:hAnsi="Times New Roman" w:cs="Times New Roman"/>
          <w:color w:val="000000"/>
          <w:sz w:val="28"/>
          <w:szCs w:val="28"/>
        </w:rPr>
        <w:t>144,4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53F">
        <w:rPr>
          <w:rFonts w:ascii="Times New Roman" w:hAnsi="Times New Roman" w:cs="Times New Roman"/>
          <w:color w:val="000000"/>
          <w:sz w:val="28"/>
          <w:szCs w:val="28"/>
        </w:rPr>
        <w:t>41,1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21453F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53F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21453F">
        <w:rPr>
          <w:rFonts w:ascii="Times New Roman" w:hAnsi="Times New Roman" w:cs="Times New Roman"/>
          <w:color w:val="000000"/>
          <w:sz w:val="28"/>
          <w:szCs w:val="28"/>
        </w:rPr>
        <w:t>53,2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16634D" w:rsidRDefault="0016634D" w:rsidP="001663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 и правоохранительная деятельность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40,6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расходов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увеличился на 5,0 тыс. рублей.</w:t>
      </w:r>
    </w:p>
    <w:p w:rsidR="0016634D" w:rsidRDefault="0016634D" w:rsidP="001663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75,5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3,2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16634D" w:rsidRDefault="0016634D" w:rsidP="001663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C79">
        <w:rPr>
          <w:rFonts w:ascii="Times New Roman" w:hAnsi="Times New Roman" w:cs="Times New Roman"/>
          <w:color w:val="000000"/>
          <w:sz w:val="28"/>
          <w:szCs w:val="28"/>
        </w:rPr>
        <w:t>2,1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A40C79">
        <w:rPr>
          <w:rFonts w:ascii="Times New Roman" w:hAnsi="Times New Roman" w:cs="Times New Roman"/>
          <w:color w:val="000000"/>
          <w:sz w:val="28"/>
          <w:szCs w:val="28"/>
        </w:rPr>
        <w:t>116,7%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634D" w:rsidRDefault="0016634D" w:rsidP="001663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A40C79">
        <w:rPr>
          <w:rFonts w:ascii="Times New Roman" w:hAnsi="Times New Roman" w:cs="Times New Roman"/>
          <w:color w:val="000000"/>
          <w:sz w:val="28"/>
          <w:szCs w:val="28"/>
        </w:rPr>
        <w:t>54,5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C79">
        <w:rPr>
          <w:rFonts w:ascii="Times New Roman" w:hAnsi="Times New Roman" w:cs="Times New Roman"/>
          <w:color w:val="000000"/>
          <w:sz w:val="28"/>
          <w:szCs w:val="28"/>
        </w:rPr>
        <w:t>5,2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A40C79">
        <w:rPr>
          <w:rFonts w:ascii="Times New Roman" w:hAnsi="Times New Roman" w:cs="Times New Roman"/>
          <w:color w:val="000000"/>
          <w:sz w:val="28"/>
          <w:szCs w:val="28"/>
        </w:rPr>
        <w:t>650,0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717165" w:rsidRDefault="00717165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5B78" w:rsidRPr="00920E3F" w:rsidRDefault="00025B78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3433C">
        <w:rPr>
          <w:rFonts w:ascii="Times New Roman" w:eastAsia="Calibri" w:hAnsi="Times New Roman" w:cs="Times New Roman"/>
          <w:sz w:val="28"/>
          <w:szCs w:val="28"/>
        </w:rPr>
        <w:t>Брусенцевский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33433C">
        <w:rPr>
          <w:rFonts w:ascii="Times New Roman" w:eastAsia="Calibri" w:hAnsi="Times New Roman" w:cs="Times New Roman"/>
          <w:b/>
          <w:sz w:val="28"/>
          <w:szCs w:val="28"/>
        </w:rPr>
        <w:t>Брусенцевского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составляет 1</w:t>
      </w:r>
      <w:r w:rsidR="00902D5C">
        <w:rPr>
          <w:rFonts w:ascii="Times New Roman" w:hAnsi="Times New Roman" w:cs="Times New Roman"/>
          <w:sz w:val="28"/>
          <w:szCs w:val="28"/>
        </w:rPr>
        <w:t>0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резервного фонда Администрацией </w:t>
      </w:r>
      <w:proofErr w:type="spellStart"/>
      <w:r w:rsidR="0033433C">
        <w:rPr>
          <w:rFonts w:ascii="Times New Roman" w:eastAsia="Calibri" w:hAnsi="Times New Roman" w:cs="Times New Roman"/>
          <w:sz w:val="28"/>
          <w:szCs w:val="28"/>
        </w:rPr>
        <w:t>Брусенцевского</w:t>
      </w:r>
      <w:proofErr w:type="spellEnd"/>
      <w:r w:rsidR="00025B78">
        <w:rPr>
          <w:rFonts w:ascii="Times New Roman" w:eastAsia="Calibri" w:hAnsi="Times New Roman" w:cs="Times New Roman"/>
          <w:sz w:val="28"/>
          <w:szCs w:val="28"/>
        </w:rPr>
        <w:t xml:space="preserve"> сельсовета за 1 полугодие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b/>
          <w:sz w:val="28"/>
          <w:szCs w:val="28"/>
        </w:rPr>
        <w:t>Брусенцевского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025B78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025B78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025B78">
        <w:rPr>
          <w:rFonts w:ascii="Times New Roman" w:hAnsi="Times New Roman" w:cs="Times New Roman"/>
          <w:sz w:val="28"/>
          <w:szCs w:val="28"/>
        </w:rPr>
        <w:t>доходами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025B78">
        <w:rPr>
          <w:rFonts w:ascii="Times New Roman" w:hAnsi="Times New Roman" w:cs="Times New Roman"/>
          <w:sz w:val="28"/>
          <w:szCs w:val="28"/>
        </w:rPr>
        <w:t>де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025B78">
        <w:rPr>
          <w:rFonts w:ascii="Times New Roman" w:hAnsi="Times New Roman" w:cs="Times New Roman"/>
          <w:sz w:val="28"/>
          <w:szCs w:val="28"/>
        </w:rPr>
        <w:t>135,2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3651CF">
        <w:rPr>
          <w:rFonts w:ascii="Times New Roman" w:hAnsi="Times New Roman" w:cs="Times New Roman"/>
          <w:sz w:val="28"/>
          <w:szCs w:val="28"/>
        </w:rPr>
        <w:t xml:space="preserve">92,1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A73F51" w:rsidRPr="00920E3F" w:rsidRDefault="00025B78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3650CE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E35E1">
        <w:rPr>
          <w:rFonts w:ascii="Times New Roman" w:hAnsi="Times New Roman" w:cs="Times New Roman"/>
          <w:sz w:val="28"/>
          <w:szCs w:val="28"/>
        </w:rPr>
        <w:t>1 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025B7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25B78">
        <w:rPr>
          <w:rFonts w:ascii="Times New Roman" w:hAnsi="Times New Roman" w:cs="Times New Roman"/>
          <w:sz w:val="28"/>
          <w:szCs w:val="28"/>
        </w:rPr>
        <w:t xml:space="preserve"> района Алтайского края от  05.07.2024 №14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025B78">
        <w:rPr>
          <w:rFonts w:ascii="Times New Roman" w:hAnsi="Times New Roman" w:cs="Times New Roman"/>
          <w:sz w:val="28"/>
          <w:szCs w:val="28"/>
        </w:rPr>
        <w:t>полугодие 2024 года исполнена на 111,8</w:t>
      </w:r>
      <w:r w:rsidR="003651CF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025B78">
        <w:rPr>
          <w:rFonts w:ascii="Times New Roman" w:hAnsi="Times New Roman" w:cs="Times New Roman"/>
          <w:sz w:val="28"/>
          <w:szCs w:val="28"/>
        </w:rPr>
        <w:t>2382,1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1A0A59">
        <w:rPr>
          <w:rFonts w:ascii="Times New Roman" w:hAnsi="Times New Roman" w:cs="Times New Roman"/>
          <w:sz w:val="28"/>
          <w:szCs w:val="28"/>
        </w:rPr>
        <w:t>полугодие 2024 года исполнена на 38,3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1A0A59">
        <w:rPr>
          <w:rFonts w:ascii="Times New Roman" w:hAnsi="Times New Roman" w:cs="Times New Roman"/>
          <w:sz w:val="28"/>
          <w:szCs w:val="28"/>
        </w:rPr>
        <w:t>2517,3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1A0A59">
        <w:rPr>
          <w:rFonts w:ascii="Times New Roman" w:hAnsi="Times New Roman" w:cs="Times New Roman"/>
          <w:sz w:val="28"/>
          <w:szCs w:val="28"/>
        </w:rPr>
        <w:t>ного фонда по состоянию на 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1A0A59">
        <w:rPr>
          <w:rFonts w:ascii="Times New Roman" w:hAnsi="Times New Roman" w:cs="Times New Roman"/>
          <w:sz w:val="28"/>
          <w:szCs w:val="28"/>
        </w:rPr>
        <w:t xml:space="preserve"> сельсовета за 1  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1A0A59">
        <w:rPr>
          <w:rFonts w:ascii="Times New Roman" w:hAnsi="Times New Roman" w:cs="Times New Roman"/>
          <w:sz w:val="28"/>
          <w:szCs w:val="28"/>
        </w:rPr>
        <w:t>де</w:t>
      </w:r>
      <w:r w:rsidR="00675A19">
        <w:rPr>
          <w:rFonts w:ascii="Times New Roman" w:hAnsi="Times New Roman" w:cs="Times New Roman"/>
          <w:sz w:val="28"/>
          <w:szCs w:val="28"/>
        </w:rPr>
        <w:t xml:space="preserve">фицит в размере </w:t>
      </w:r>
      <w:r w:rsidR="001A0A59">
        <w:rPr>
          <w:rFonts w:ascii="Times New Roman" w:hAnsi="Times New Roman" w:cs="Times New Roman"/>
          <w:sz w:val="28"/>
          <w:szCs w:val="28"/>
        </w:rPr>
        <w:t>135,2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3651CF">
        <w:rPr>
          <w:rFonts w:ascii="Times New Roman" w:hAnsi="Times New Roman" w:cs="Times New Roman"/>
          <w:sz w:val="28"/>
          <w:szCs w:val="28"/>
        </w:rPr>
        <w:t>с. рублей. По состоянию на 01.04.2024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1A0A59">
        <w:rPr>
          <w:rFonts w:ascii="Times New Roman" w:hAnsi="Times New Roman" w:cs="Times New Roman"/>
          <w:sz w:val="28"/>
          <w:szCs w:val="28"/>
        </w:rPr>
        <w:t>униципальный</w:t>
      </w:r>
      <w:r w:rsidR="00675A19" w:rsidRPr="00D83799">
        <w:rPr>
          <w:rFonts w:ascii="Times New Roman" w:hAnsi="Times New Roman" w:cs="Times New Roman"/>
          <w:sz w:val="28"/>
          <w:szCs w:val="28"/>
        </w:rPr>
        <w:t xml:space="preserve"> долг</w:t>
      </w:r>
      <w:r w:rsidR="001A0A59">
        <w:rPr>
          <w:rFonts w:ascii="Times New Roman" w:hAnsi="Times New Roman" w:cs="Times New Roman"/>
          <w:sz w:val="28"/>
          <w:szCs w:val="28"/>
        </w:rPr>
        <w:t xml:space="preserve"> у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EE26E6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6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33433C">
        <w:rPr>
          <w:rFonts w:ascii="Times New Roman" w:hAnsi="Times New Roman" w:cs="Times New Roman"/>
          <w:kern w:val="2"/>
          <w:sz w:val="28"/>
          <w:szCs w:val="28"/>
        </w:rPr>
        <w:t>Брусенцевский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B2F" w:rsidRDefault="00257B2F" w:rsidP="0083510E">
      <w:pPr>
        <w:spacing w:after="0" w:line="240" w:lineRule="auto"/>
      </w:pPr>
      <w:r>
        <w:separator/>
      </w:r>
    </w:p>
  </w:endnote>
  <w:endnote w:type="continuationSeparator" w:id="0">
    <w:p w:rsidR="00257B2F" w:rsidRDefault="00257B2F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B2F" w:rsidRDefault="00257B2F" w:rsidP="0083510E">
      <w:pPr>
        <w:spacing w:after="0" w:line="240" w:lineRule="auto"/>
      </w:pPr>
      <w:r>
        <w:separator/>
      </w:r>
    </w:p>
  </w:footnote>
  <w:footnote w:type="continuationSeparator" w:id="0">
    <w:p w:rsidR="00257B2F" w:rsidRDefault="00257B2F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840869">
        <w:pPr>
          <w:pStyle w:val="a5"/>
          <w:jc w:val="center"/>
        </w:pPr>
        <w:fldSimple w:instr=" PAGE   \* MERGEFORMAT ">
          <w:r w:rsidR="00EE26E6">
            <w:rPr>
              <w:noProof/>
            </w:rPr>
            <w:t>5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07597"/>
    <w:rsid w:val="00010488"/>
    <w:rsid w:val="00011761"/>
    <w:rsid w:val="0001197B"/>
    <w:rsid w:val="00012DA1"/>
    <w:rsid w:val="00017F08"/>
    <w:rsid w:val="00020455"/>
    <w:rsid w:val="000209FE"/>
    <w:rsid w:val="00025B78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6AB0"/>
    <w:rsid w:val="000615EF"/>
    <w:rsid w:val="00063C1E"/>
    <w:rsid w:val="00066288"/>
    <w:rsid w:val="00066A1F"/>
    <w:rsid w:val="00067419"/>
    <w:rsid w:val="0007267C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656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0683B"/>
    <w:rsid w:val="0011291B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34D"/>
    <w:rsid w:val="00166BD0"/>
    <w:rsid w:val="001703B6"/>
    <w:rsid w:val="0017048F"/>
    <w:rsid w:val="00171161"/>
    <w:rsid w:val="0017211E"/>
    <w:rsid w:val="00174194"/>
    <w:rsid w:val="001749B8"/>
    <w:rsid w:val="0018010D"/>
    <w:rsid w:val="00186FCC"/>
    <w:rsid w:val="001A0A59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3DDE"/>
    <w:rsid w:val="001D6474"/>
    <w:rsid w:val="001D74ED"/>
    <w:rsid w:val="001D7E4A"/>
    <w:rsid w:val="001E5C5F"/>
    <w:rsid w:val="001F4CBB"/>
    <w:rsid w:val="001F54CC"/>
    <w:rsid w:val="002002A4"/>
    <w:rsid w:val="00200E59"/>
    <w:rsid w:val="00202ADE"/>
    <w:rsid w:val="002062FC"/>
    <w:rsid w:val="0020724B"/>
    <w:rsid w:val="0021208B"/>
    <w:rsid w:val="00213179"/>
    <w:rsid w:val="0021453F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097"/>
    <w:rsid w:val="00223292"/>
    <w:rsid w:val="00224409"/>
    <w:rsid w:val="00224D92"/>
    <w:rsid w:val="00225377"/>
    <w:rsid w:val="002267D7"/>
    <w:rsid w:val="00227409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28F6"/>
    <w:rsid w:val="0025771D"/>
    <w:rsid w:val="00257B2F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24CC"/>
    <w:rsid w:val="00272952"/>
    <w:rsid w:val="00273098"/>
    <w:rsid w:val="002765CC"/>
    <w:rsid w:val="00277B8F"/>
    <w:rsid w:val="00280FFB"/>
    <w:rsid w:val="002834CF"/>
    <w:rsid w:val="002838C7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7C56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B1E"/>
    <w:rsid w:val="00300FB2"/>
    <w:rsid w:val="0030399B"/>
    <w:rsid w:val="003057B1"/>
    <w:rsid w:val="003078A4"/>
    <w:rsid w:val="00307AA8"/>
    <w:rsid w:val="00313771"/>
    <w:rsid w:val="003137A9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85991"/>
    <w:rsid w:val="00387B01"/>
    <w:rsid w:val="003A414E"/>
    <w:rsid w:val="003A6659"/>
    <w:rsid w:val="003B732C"/>
    <w:rsid w:val="003B762F"/>
    <w:rsid w:val="003C03CC"/>
    <w:rsid w:val="003C1675"/>
    <w:rsid w:val="003C1718"/>
    <w:rsid w:val="003C1E54"/>
    <w:rsid w:val="003C305C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35E1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D9D"/>
    <w:rsid w:val="00422DFC"/>
    <w:rsid w:val="00423DD6"/>
    <w:rsid w:val="00423E5C"/>
    <w:rsid w:val="00430D09"/>
    <w:rsid w:val="00434DD6"/>
    <w:rsid w:val="00445529"/>
    <w:rsid w:val="0044672A"/>
    <w:rsid w:val="00447577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6939"/>
    <w:rsid w:val="005C6E29"/>
    <w:rsid w:val="005D004E"/>
    <w:rsid w:val="005D5577"/>
    <w:rsid w:val="005D6310"/>
    <w:rsid w:val="005E02A5"/>
    <w:rsid w:val="005E0F47"/>
    <w:rsid w:val="005E19F0"/>
    <w:rsid w:val="005E384A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14B39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445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6F5C7A"/>
    <w:rsid w:val="00700697"/>
    <w:rsid w:val="00703659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B5E"/>
    <w:rsid w:val="007B4E59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00E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15CC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7E"/>
    <w:rsid w:val="0082508A"/>
    <w:rsid w:val="008257B3"/>
    <w:rsid w:val="0082613B"/>
    <w:rsid w:val="00832808"/>
    <w:rsid w:val="0083510E"/>
    <w:rsid w:val="00835161"/>
    <w:rsid w:val="0083677B"/>
    <w:rsid w:val="008373A0"/>
    <w:rsid w:val="00840869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DBA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4EEE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6624F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5032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5F60"/>
    <w:rsid w:val="00A1628E"/>
    <w:rsid w:val="00A20827"/>
    <w:rsid w:val="00A22F88"/>
    <w:rsid w:val="00A24784"/>
    <w:rsid w:val="00A2575B"/>
    <w:rsid w:val="00A40C79"/>
    <w:rsid w:val="00A40DD2"/>
    <w:rsid w:val="00A40EBC"/>
    <w:rsid w:val="00A422BA"/>
    <w:rsid w:val="00A44351"/>
    <w:rsid w:val="00A4653D"/>
    <w:rsid w:val="00A47EAC"/>
    <w:rsid w:val="00A50105"/>
    <w:rsid w:val="00A51B32"/>
    <w:rsid w:val="00A53367"/>
    <w:rsid w:val="00A54A52"/>
    <w:rsid w:val="00A54E6B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6E3C"/>
    <w:rsid w:val="00A80396"/>
    <w:rsid w:val="00A82621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5587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1F96"/>
    <w:rsid w:val="00BA28FC"/>
    <w:rsid w:val="00BA2FE7"/>
    <w:rsid w:val="00BA3411"/>
    <w:rsid w:val="00BA4A26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C795B"/>
    <w:rsid w:val="00BD0438"/>
    <w:rsid w:val="00BD06D8"/>
    <w:rsid w:val="00BD15F1"/>
    <w:rsid w:val="00BD1E97"/>
    <w:rsid w:val="00BE31AD"/>
    <w:rsid w:val="00BE79C6"/>
    <w:rsid w:val="00BF08F8"/>
    <w:rsid w:val="00BF0973"/>
    <w:rsid w:val="00BF1622"/>
    <w:rsid w:val="00BF1678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7D01"/>
    <w:rsid w:val="00C47D44"/>
    <w:rsid w:val="00C53357"/>
    <w:rsid w:val="00C53F97"/>
    <w:rsid w:val="00C54188"/>
    <w:rsid w:val="00C55D5B"/>
    <w:rsid w:val="00C64D76"/>
    <w:rsid w:val="00C70AFF"/>
    <w:rsid w:val="00C738F2"/>
    <w:rsid w:val="00C73E29"/>
    <w:rsid w:val="00C74C71"/>
    <w:rsid w:val="00C75F4B"/>
    <w:rsid w:val="00C771BE"/>
    <w:rsid w:val="00C77396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D294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CF6DEE"/>
    <w:rsid w:val="00D00C44"/>
    <w:rsid w:val="00D00D05"/>
    <w:rsid w:val="00D0410B"/>
    <w:rsid w:val="00D04BE7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DF55CD"/>
    <w:rsid w:val="00E00F2E"/>
    <w:rsid w:val="00E06069"/>
    <w:rsid w:val="00E1118C"/>
    <w:rsid w:val="00E1204A"/>
    <w:rsid w:val="00E125AF"/>
    <w:rsid w:val="00E12A77"/>
    <w:rsid w:val="00E1476F"/>
    <w:rsid w:val="00E161CB"/>
    <w:rsid w:val="00E173B1"/>
    <w:rsid w:val="00E21146"/>
    <w:rsid w:val="00E2454C"/>
    <w:rsid w:val="00E2741C"/>
    <w:rsid w:val="00E332EB"/>
    <w:rsid w:val="00E34B81"/>
    <w:rsid w:val="00E3778C"/>
    <w:rsid w:val="00E40C80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2BF7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2118"/>
    <w:rsid w:val="00EE26E6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5487"/>
    <w:rsid w:val="00FB7C75"/>
    <w:rsid w:val="00FC1059"/>
    <w:rsid w:val="00FC1AF8"/>
    <w:rsid w:val="00FC55E2"/>
    <w:rsid w:val="00FC5810"/>
    <w:rsid w:val="00FD05A3"/>
    <w:rsid w:val="00FD13D9"/>
    <w:rsid w:val="00FD1AA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9618D-86E2-4B67-93F3-353D4813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5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436</cp:revision>
  <cp:lastPrinted>2023-10-24T03:30:00Z</cp:lastPrinted>
  <dcterms:created xsi:type="dcterms:W3CDTF">2023-01-11T06:21:00Z</dcterms:created>
  <dcterms:modified xsi:type="dcterms:W3CDTF">2024-08-09T03:43:00Z</dcterms:modified>
</cp:coreProperties>
</file>