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6B2929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</w:t>
      </w:r>
      <w:r w:rsidR="00462F2C">
        <w:rPr>
          <w:rFonts w:ascii="Times New Roman" w:hAnsi="Times New Roman" w:cs="Times New Roman"/>
          <w:b/>
          <w:sz w:val="28"/>
          <w:szCs w:val="28"/>
        </w:rPr>
        <w:t>ие №61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007C85">
        <w:rPr>
          <w:rFonts w:ascii="Times New Roman" w:hAnsi="Times New Roman" w:cs="Times New Roman"/>
          <w:b/>
          <w:sz w:val="28"/>
          <w:szCs w:val="28"/>
        </w:rPr>
        <w:t>Нижнеозернинский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462F2C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462F2C">
        <w:rPr>
          <w:rFonts w:ascii="Times New Roman" w:hAnsi="Times New Roman" w:cs="Times New Roman"/>
          <w:sz w:val="28"/>
          <w:szCs w:val="28"/>
        </w:rPr>
        <w:t xml:space="preserve">                              24.10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462F2C">
        <w:rPr>
          <w:rFonts w:ascii="Times New Roman" w:hAnsi="Times New Roman" w:cs="Times New Roman"/>
          <w:sz w:val="28"/>
          <w:szCs w:val="28"/>
        </w:rPr>
        <w:t>лтайского края от 17.10.2024 №69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</w:t>
      </w:r>
      <w:r w:rsidR="00462F2C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462F2C">
        <w:rPr>
          <w:rFonts w:ascii="Times New Roman" w:hAnsi="Times New Roman" w:cs="Times New Roman"/>
          <w:sz w:val="28"/>
          <w:szCs w:val="28"/>
        </w:rPr>
        <w:t>14.10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462F2C">
        <w:rPr>
          <w:rFonts w:ascii="Times New Roman" w:hAnsi="Times New Roman" w:cs="Times New Roman"/>
          <w:sz w:val="28"/>
          <w:szCs w:val="28"/>
        </w:rPr>
        <w:t>2</w:t>
      </w:r>
      <w:r w:rsidR="002C4A39">
        <w:rPr>
          <w:rFonts w:ascii="Times New Roman" w:hAnsi="Times New Roman" w:cs="Times New Roman"/>
          <w:sz w:val="28"/>
          <w:szCs w:val="28"/>
        </w:rPr>
        <w:t>6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62F2C">
        <w:rPr>
          <w:rFonts w:ascii="Times New Roman" w:hAnsi="Times New Roman" w:cs="Times New Roman"/>
          <w:color w:val="000000"/>
          <w:sz w:val="28"/>
          <w:szCs w:val="28"/>
        </w:rPr>
        <w:t>17.10.2024 по 25.10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462F2C">
        <w:rPr>
          <w:rFonts w:ascii="Times New Roman" w:eastAsia="Calibri" w:hAnsi="Times New Roman" w:cs="Times New Roman"/>
          <w:sz w:val="28"/>
          <w:szCs w:val="28"/>
        </w:rPr>
        <w:t>сентябрь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007C85">
        <w:rPr>
          <w:b/>
          <w:bCs/>
          <w:sz w:val="28"/>
          <w:szCs w:val="28"/>
        </w:rPr>
        <w:t>Нижнеозернинского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62F2C">
        <w:rPr>
          <w:b/>
          <w:bCs/>
          <w:sz w:val="28"/>
          <w:szCs w:val="28"/>
        </w:rPr>
        <w:t>9 месяцев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Решением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F524FE" w:rsidRPr="00C75F4B">
        <w:rPr>
          <w:rFonts w:ascii="Times New Roman" w:hAnsi="Times New Roman" w:cs="Times New Roman"/>
          <w:sz w:val="28"/>
          <w:szCs w:val="28"/>
        </w:rPr>
        <w:t>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1E7790">
        <w:rPr>
          <w:rFonts w:ascii="Times New Roman" w:hAnsi="Times New Roman" w:cs="Times New Roman"/>
          <w:sz w:val="28"/>
          <w:szCs w:val="28"/>
        </w:rPr>
        <w:t>тайского края  от 28.12.2023 №9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007C85">
        <w:rPr>
          <w:rFonts w:ascii="Times New Roman" w:hAnsi="Times New Roman" w:cs="Times New Roman"/>
          <w:bCs/>
          <w:sz w:val="28"/>
          <w:szCs w:val="28"/>
        </w:rPr>
        <w:t>та утверждена в объёме 2411,9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007C85">
        <w:rPr>
          <w:rFonts w:ascii="Times New Roman" w:hAnsi="Times New Roman" w:cs="Times New Roman"/>
          <w:bCs/>
          <w:sz w:val="28"/>
          <w:szCs w:val="28"/>
        </w:rPr>
        <w:t>548,2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790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007C85">
        <w:rPr>
          <w:rFonts w:ascii="Times New Roman" w:hAnsi="Times New Roman" w:cs="Times New Roman"/>
          <w:bCs/>
          <w:sz w:val="28"/>
          <w:szCs w:val="28"/>
        </w:rPr>
        <w:t>2505,1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End"/>
      <w:r w:rsidR="008E117C" w:rsidRPr="00920E3F">
        <w:rPr>
          <w:rFonts w:ascii="Times New Roman" w:hAnsi="Times New Roman" w:cs="Times New Roman"/>
          <w:bCs/>
          <w:sz w:val="28"/>
          <w:szCs w:val="28"/>
        </w:rPr>
        <w:t>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007C85">
        <w:rPr>
          <w:rFonts w:ascii="Times New Roman" w:hAnsi="Times New Roman" w:cs="Times New Roman"/>
          <w:bCs/>
          <w:sz w:val="28"/>
          <w:szCs w:val="28"/>
        </w:rPr>
        <w:t>93,2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07C85">
        <w:rPr>
          <w:rFonts w:ascii="Times New Roman" w:eastAsia="Calibri" w:hAnsi="Times New Roman" w:cs="Times New Roman"/>
          <w:b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462F2C">
        <w:rPr>
          <w:rFonts w:ascii="Times New Roman" w:eastAsia="Calibri" w:hAnsi="Times New Roman" w:cs="Times New Roman"/>
          <w:sz w:val="28"/>
          <w:szCs w:val="28"/>
        </w:rPr>
        <w:t>по состоянию на 01.10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539">
        <w:rPr>
          <w:rFonts w:ascii="Times New Roman" w:eastAsia="Calibri" w:hAnsi="Times New Roman" w:cs="Times New Roman"/>
          <w:sz w:val="28"/>
          <w:szCs w:val="28"/>
        </w:rPr>
        <w:t xml:space="preserve">3288,8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CD2539">
        <w:rPr>
          <w:rFonts w:ascii="Times New Roman" w:eastAsia="Calibri" w:hAnsi="Times New Roman" w:cs="Times New Roman"/>
          <w:sz w:val="28"/>
          <w:szCs w:val="28"/>
        </w:rPr>
        <w:t>136,4% к годовому плану, в том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числе налоговых и неналоговых доходов –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0C7">
        <w:rPr>
          <w:rFonts w:ascii="Times New Roman" w:eastAsia="Calibri" w:hAnsi="Times New Roman" w:cs="Times New Roman"/>
          <w:sz w:val="28"/>
          <w:szCs w:val="28"/>
        </w:rPr>
        <w:t>1769,0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0C7">
        <w:rPr>
          <w:rFonts w:ascii="Times New Roman" w:eastAsia="Calibri" w:hAnsi="Times New Roman" w:cs="Times New Roman"/>
          <w:sz w:val="28"/>
          <w:szCs w:val="28"/>
        </w:rPr>
        <w:t>92,4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D040C7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007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0C7">
        <w:rPr>
          <w:rFonts w:ascii="Times New Roman" w:eastAsia="Calibri" w:hAnsi="Times New Roman" w:cs="Times New Roman"/>
          <w:sz w:val="28"/>
          <w:szCs w:val="28"/>
        </w:rPr>
        <w:t>657,0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D040C7">
        <w:rPr>
          <w:rFonts w:ascii="Times New Roman" w:eastAsia="Calibri" w:hAnsi="Times New Roman" w:cs="Times New Roman"/>
          <w:sz w:val="28"/>
          <w:szCs w:val="28"/>
        </w:rPr>
        <w:t>25,0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>1711,6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0C7">
        <w:rPr>
          <w:rFonts w:ascii="Times New Roman" w:hAnsi="Times New Roman" w:cs="Times New Roman"/>
          <w:color w:val="000000"/>
          <w:sz w:val="28"/>
          <w:szCs w:val="28"/>
        </w:rPr>
        <w:t>1100,9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D040C7">
        <w:rPr>
          <w:rFonts w:ascii="Times New Roman" w:hAnsi="Times New Roman" w:cs="Times New Roman"/>
          <w:color w:val="000000"/>
          <w:sz w:val="28"/>
          <w:szCs w:val="28"/>
        </w:rPr>
        <w:t>64,3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D0AF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0C7">
        <w:rPr>
          <w:rFonts w:ascii="Times New Roman" w:hAnsi="Times New Roman" w:cs="Times New Roman"/>
          <w:color w:val="000000"/>
          <w:sz w:val="28"/>
          <w:szCs w:val="28"/>
        </w:rPr>
        <w:t>физических лиц 149,9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D040C7">
        <w:rPr>
          <w:rFonts w:ascii="Times New Roman" w:hAnsi="Times New Roman" w:cs="Times New Roman"/>
          <w:sz w:val="28"/>
          <w:szCs w:val="28"/>
        </w:rPr>
        <w:t>67,6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совокупный доход</w:t>
      </w:r>
      <w:r w:rsidR="00D040C7">
        <w:rPr>
          <w:rFonts w:ascii="Times New Roman" w:hAnsi="Times New Roman" w:cs="Times New Roman"/>
          <w:color w:val="000000"/>
          <w:sz w:val="28"/>
          <w:szCs w:val="28"/>
        </w:rPr>
        <w:t xml:space="preserve"> 671,3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E7790">
        <w:rPr>
          <w:rFonts w:ascii="Times New Roman" w:hAnsi="Times New Roman" w:cs="Times New Roman"/>
          <w:sz w:val="28"/>
          <w:szCs w:val="28"/>
        </w:rPr>
        <w:t xml:space="preserve">или </w:t>
      </w:r>
      <w:r w:rsidR="00D040C7">
        <w:rPr>
          <w:rFonts w:ascii="Times New Roman" w:hAnsi="Times New Roman" w:cs="Times New Roman"/>
          <w:sz w:val="28"/>
          <w:szCs w:val="28"/>
        </w:rPr>
        <w:t>119,9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0C7">
        <w:rPr>
          <w:rFonts w:ascii="Times New Roman" w:hAnsi="Times New Roman" w:cs="Times New Roman"/>
          <w:color w:val="000000"/>
          <w:sz w:val="28"/>
          <w:szCs w:val="28"/>
        </w:rPr>
        <w:t>279,7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D040C7">
        <w:rPr>
          <w:rFonts w:ascii="Times New Roman" w:hAnsi="Times New Roman" w:cs="Times New Roman"/>
          <w:sz w:val="28"/>
          <w:szCs w:val="28"/>
        </w:rPr>
        <w:t>30,1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007C85">
        <w:rPr>
          <w:rFonts w:ascii="Times New Roman" w:hAnsi="Times New Roman" w:cs="Times New Roman"/>
          <w:color w:val="000000"/>
          <w:sz w:val="28"/>
          <w:szCs w:val="28"/>
        </w:rPr>
        <w:t>Нижнеозернинского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</w:t>
      </w:r>
      <w:r w:rsidR="00462F2C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BD340F">
        <w:rPr>
          <w:rFonts w:ascii="Times New Roman" w:hAnsi="Times New Roman" w:cs="Times New Roman"/>
          <w:color w:val="000000"/>
          <w:sz w:val="28"/>
          <w:szCs w:val="28"/>
        </w:rPr>
        <w:t>33,5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Default="00587C0F" w:rsidP="002646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007C85">
        <w:rPr>
          <w:rFonts w:ascii="Times New Roman" w:hAnsi="Times New Roman" w:cs="Times New Roman"/>
          <w:color w:val="000000"/>
          <w:sz w:val="28"/>
          <w:szCs w:val="28"/>
        </w:rPr>
        <w:t>Нижнеозе</w:t>
      </w:r>
      <w:r w:rsidR="00D040C7">
        <w:rPr>
          <w:rFonts w:ascii="Times New Roman" w:hAnsi="Times New Roman" w:cs="Times New Roman"/>
          <w:color w:val="000000"/>
          <w:sz w:val="28"/>
          <w:szCs w:val="28"/>
        </w:rPr>
        <w:t>рнинского</w:t>
      </w:r>
      <w:proofErr w:type="spellEnd"/>
      <w:r w:rsidR="00D040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снизилось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AEA">
        <w:rPr>
          <w:rFonts w:ascii="Times New Roman" w:hAnsi="Times New Roman" w:cs="Times New Roman"/>
          <w:color w:val="000000"/>
          <w:sz w:val="28"/>
          <w:szCs w:val="28"/>
        </w:rPr>
        <w:t>168,4</w:t>
      </w:r>
      <w:r w:rsidR="0000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F90AEA">
        <w:rPr>
          <w:rFonts w:ascii="Times New Roman" w:hAnsi="Times New Roman" w:cs="Times New Roman"/>
          <w:color w:val="000000"/>
          <w:sz w:val="28"/>
          <w:szCs w:val="28"/>
        </w:rPr>
        <w:t>13,3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64668" w:rsidRPr="00920E3F" w:rsidRDefault="00264668" w:rsidP="002646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</w:t>
      </w:r>
      <w:r>
        <w:rPr>
          <w:rFonts w:ascii="Times New Roman" w:hAnsi="Times New Roman" w:cs="Times New Roman"/>
          <w:b/>
          <w:sz w:val="28"/>
          <w:szCs w:val="28"/>
        </w:rPr>
        <w:t>поступления по единому сельскохозяйственному налогу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</w:t>
      </w:r>
      <w:r w:rsidR="00E36EDB">
        <w:rPr>
          <w:rFonts w:ascii="Times New Roman" w:hAnsi="Times New Roman" w:cs="Times New Roman"/>
          <w:b/>
          <w:sz w:val="28"/>
          <w:szCs w:val="28"/>
        </w:rPr>
        <w:t>.</w:t>
      </w:r>
    </w:p>
    <w:p w:rsidR="00443D4B" w:rsidRPr="00920E3F" w:rsidRDefault="005E4C92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335510">
        <w:rPr>
          <w:rFonts w:ascii="Times New Roman" w:hAnsi="Times New Roman" w:cs="Times New Roman"/>
          <w:sz w:val="28"/>
          <w:szCs w:val="28"/>
        </w:rPr>
        <w:t>152,1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 поступили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1E7790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443D4B" w:rsidRPr="00920E3F">
        <w:rPr>
          <w:rFonts w:ascii="Times New Roman" w:hAnsi="Times New Roman" w:cs="Times New Roman"/>
          <w:sz w:val="28"/>
          <w:szCs w:val="28"/>
        </w:rPr>
        <w:t>в объеме</w:t>
      </w:r>
      <w:r w:rsidR="00443D4B">
        <w:rPr>
          <w:rFonts w:ascii="Times New Roman" w:hAnsi="Times New Roman" w:cs="Times New Roman"/>
          <w:sz w:val="28"/>
          <w:szCs w:val="28"/>
        </w:rPr>
        <w:t xml:space="preserve"> </w:t>
      </w:r>
      <w:r w:rsidR="00443D4B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BD340F">
        <w:rPr>
          <w:rFonts w:ascii="Times New Roman" w:hAnsi="Times New Roman" w:cs="Times New Roman"/>
          <w:sz w:val="28"/>
          <w:szCs w:val="28"/>
        </w:rPr>
        <w:t>666,1</w:t>
      </w:r>
      <w:r w:rsidR="00EB0B40">
        <w:rPr>
          <w:rFonts w:ascii="Times New Roman" w:hAnsi="Times New Roman" w:cs="Times New Roman"/>
          <w:sz w:val="28"/>
          <w:szCs w:val="28"/>
        </w:rPr>
        <w:t xml:space="preserve"> </w:t>
      </w:r>
      <w:r w:rsidR="00443D4B"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443D4B" w:rsidRPr="00920E3F" w:rsidRDefault="00443D4B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BD340F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443D4B" w:rsidRDefault="00443D4B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прочие неналоговые </w:t>
      </w:r>
      <w:r w:rsidRPr="00920E3F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BD340F">
        <w:rPr>
          <w:rFonts w:ascii="Times New Roman" w:hAnsi="Times New Roman" w:cs="Times New Roman"/>
          <w:sz w:val="28"/>
          <w:szCs w:val="28"/>
        </w:rPr>
        <w:t>649,4 тыс. рублей.</w:t>
      </w:r>
    </w:p>
    <w:p w:rsidR="005E4C92" w:rsidRPr="00920E3F" w:rsidRDefault="005E4C92" w:rsidP="00443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</w:t>
      </w:r>
      <w:r w:rsidR="00EB0B40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920E3F">
        <w:rPr>
          <w:rFonts w:ascii="Times New Roman" w:hAnsi="Times New Roman" w:cs="Times New Roman"/>
          <w:sz w:val="28"/>
          <w:szCs w:val="28"/>
        </w:rPr>
        <w:t>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EB0B40">
        <w:rPr>
          <w:rFonts w:ascii="Times New Roman" w:hAnsi="Times New Roman" w:cs="Times New Roman"/>
          <w:sz w:val="28"/>
          <w:szCs w:val="28"/>
        </w:rPr>
        <w:t>2</w:t>
      </w:r>
      <w:r w:rsidR="00BD340F">
        <w:rPr>
          <w:rFonts w:ascii="Times New Roman" w:hAnsi="Times New Roman" w:cs="Times New Roman"/>
          <w:sz w:val="28"/>
          <w:szCs w:val="28"/>
        </w:rPr>
        <w:t>81,4</w:t>
      </w:r>
      <w:r w:rsidR="00A6605E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="00EB0B40">
        <w:rPr>
          <w:rFonts w:ascii="Times New Roman" w:hAnsi="Times New Roman" w:cs="Times New Roman"/>
          <w:sz w:val="28"/>
          <w:szCs w:val="28"/>
        </w:rPr>
        <w:t xml:space="preserve"> или </w:t>
      </w:r>
      <w:r w:rsidR="00BD340F">
        <w:rPr>
          <w:rFonts w:ascii="Times New Roman" w:hAnsi="Times New Roman" w:cs="Times New Roman"/>
          <w:sz w:val="28"/>
          <w:szCs w:val="28"/>
        </w:rPr>
        <w:t>73,1</w:t>
      </w:r>
      <w:r w:rsidR="00840327">
        <w:rPr>
          <w:rFonts w:ascii="Times New Roman" w:hAnsi="Times New Roman" w:cs="Times New Roman"/>
          <w:sz w:val="28"/>
          <w:szCs w:val="28"/>
        </w:rPr>
        <w:t>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BD340F">
        <w:rPr>
          <w:rFonts w:ascii="Times New Roman" w:hAnsi="Times New Roman" w:cs="Times New Roman"/>
          <w:sz w:val="28"/>
          <w:szCs w:val="28"/>
        </w:rPr>
        <w:t>20,2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36EDB" w:rsidRPr="00920E3F" w:rsidRDefault="00E36EDB" w:rsidP="001B57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отмечает, что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поступления по </w:t>
      </w:r>
      <w:r>
        <w:rPr>
          <w:rFonts w:ascii="Times New Roman" w:hAnsi="Times New Roman" w:cs="Times New Roman"/>
          <w:b/>
          <w:sz w:val="28"/>
          <w:szCs w:val="28"/>
        </w:rPr>
        <w:t>прочим неналоговым доходам</w:t>
      </w:r>
      <w:r w:rsidRPr="00A6605E">
        <w:rPr>
          <w:rFonts w:ascii="Times New Roman" w:hAnsi="Times New Roman" w:cs="Times New Roman"/>
          <w:b/>
          <w:sz w:val="28"/>
          <w:szCs w:val="28"/>
        </w:rPr>
        <w:t xml:space="preserve"> решением о бюджете на 2024 год не утверждены</w:t>
      </w:r>
      <w:proofErr w:type="gramStart"/>
      <w:r w:rsidRPr="00A6605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7E2">
        <w:rPr>
          <w:rFonts w:ascii="Times New Roman" w:hAnsi="Times New Roman" w:cs="Times New Roman"/>
          <w:b/>
          <w:sz w:val="28"/>
          <w:szCs w:val="28"/>
        </w:rPr>
        <w:t>Р</w:t>
      </w:r>
      <w:r w:rsidRPr="00920E3F">
        <w:rPr>
          <w:rFonts w:ascii="Times New Roman" w:hAnsi="Times New Roman" w:cs="Times New Roman"/>
          <w:b/>
          <w:sz w:val="28"/>
          <w:szCs w:val="28"/>
        </w:rPr>
        <w:t>екомендуется совместно с главным администратором данных доходных источников уточнить плановые годовые назначения.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548,2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462F2C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720199">
        <w:rPr>
          <w:rFonts w:ascii="Times New Roman" w:hAnsi="Times New Roman" w:cs="Times New Roman"/>
          <w:color w:val="000000"/>
          <w:sz w:val="28"/>
          <w:szCs w:val="28"/>
        </w:rPr>
        <w:t>1519,7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720199">
        <w:rPr>
          <w:rFonts w:ascii="Times New Roman" w:hAnsi="Times New Roman" w:cs="Times New Roman"/>
          <w:sz w:val="28"/>
          <w:szCs w:val="28"/>
        </w:rPr>
        <w:t>277,2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01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>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199">
        <w:rPr>
          <w:rFonts w:ascii="Times New Roman" w:hAnsi="Times New Roman" w:cs="Times New Roman"/>
          <w:color w:val="000000"/>
          <w:sz w:val="28"/>
          <w:szCs w:val="28"/>
        </w:rPr>
        <w:t xml:space="preserve"> 0,0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20199" w:rsidRPr="00920E3F" w:rsidRDefault="0072019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субсидии 1226,1 тыс. рублей;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01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720199">
        <w:rPr>
          <w:rFonts w:ascii="Times New Roman" w:hAnsi="Times New Roman" w:cs="Times New Roman"/>
          <w:color w:val="000000"/>
          <w:sz w:val="28"/>
          <w:szCs w:val="28"/>
        </w:rPr>
        <w:t>90,4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720199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120,5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07A">
        <w:rPr>
          <w:rFonts w:ascii="Times New Roman" w:hAnsi="Times New Roman" w:cs="Times New Roman"/>
          <w:color w:val="000000"/>
          <w:sz w:val="28"/>
          <w:szCs w:val="28"/>
        </w:rPr>
        <w:t>203,3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3F107A">
        <w:rPr>
          <w:rFonts w:ascii="Times New Roman" w:hAnsi="Times New Roman" w:cs="Times New Roman"/>
          <w:color w:val="000000"/>
          <w:sz w:val="28"/>
          <w:szCs w:val="28"/>
        </w:rPr>
        <w:t>54,5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373,3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3F107A">
        <w:rPr>
          <w:rFonts w:ascii="Times New Roman" w:hAnsi="Times New Roman" w:cs="Times New Roman"/>
          <w:color w:val="000000"/>
          <w:sz w:val="28"/>
          <w:szCs w:val="28"/>
        </w:rPr>
        <w:t>186</w:t>
      </w:r>
      <w:r w:rsidR="00093D16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F107A">
        <w:rPr>
          <w:rFonts w:ascii="Times New Roman" w:hAnsi="Times New Roman" w:cs="Times New Roman"/>
          <w:sz w:val="28"/>
          <w:szCs w:val="28"/>
        </w:rPr>
        <w:t>больше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F107A">
        <w:rPr>
          <w:rFonts w:ascii="Times New Roman" w:hAnsi="Times New Roman" w:cs="Times New Roman"/>
          <w:sz w:val="28"/>
          <w:szCs w:val="28"/>
        </w:rPr>
        <w:t>542,0</w:t>
      </w:r>
      <w:r w:rsidR="00DB2A4E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3F107A">
        <w:rPr>
          <w:rFonts w:ascii="Times New Roman" w:hAnsi="Times New Roman" w:cs="Times New Roman"/>
          <w:sz w:val="28"/>
          <w:szCs w:val="28"/>
        </w:rPr>
        <w:t>55,4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125C03">
        <w:rPr>
          <w:rFonts w:ascii="Times New Roman" w:hAnsi="Times New Roman" w:cs="Times New Roman"/>
          <w:color w:val="000000"/>
          <w:sz w:val="28"/>
          <w:szCs w:val="28"/>
        </w:rPr>
        <w:t>46,2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b/>
          <w:color w:val="000000"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color w:val="000000"/>
          <w:sz w:val="28"/>
          <w:szCs w:val="28"/>
        </w:rPr>
        <w:t>Нижнеозернинского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462F2C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7A12D6">
        <w:rPr>
          <w:rFonts w:ascii="Times New Roman" w:hAnsi="Times New Roman" w:cs="Times New Roman"/>
          <w:color w:val="000000"/>
          <w:sz w:val="28"/>
          <w:szCs w:val="28"/>
        </w:rPr>
        <w:t xml:space="preserve"> 4313,3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6E14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7A12D6">
        <w:rPr>
          <w:rFonts w:ascii="Times New Roman" w:hAnsi="Times New Roman" w:cs="Times New Roman"/>
          <w:color w:val="000000"/>
          <w:sz w:val="28"/>
          <w:szCs w:val="28"/>
        </w:rPr>
        <w:t>рублей, что составляет 90,2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A12D6">
        <w:rPr>
          <w:rFonts w:ascii="Times New Roman" w:hAnsi="Times New Roman" w:cs="Times New Roman"/>
          <w:color w:val="000000"/>
          <w:sz w:val="28"/>
          <w:szCs w:val="28"/>
        </w:rPr>
        <w:t>1950,7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7A12D6">
        <w:rPr>
          <w:rFonts w:ascii="Times New Roman" w:hAnsi="Times New Roman" w:cs="Times New Roman"/>
          <w:color w:val="000000"/>
          <w:sz w:val="28"/>
          <w:szCs w:val="28"/>
        </w:rPr>
        <w:t>82,6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007C85">
        <w:rPr>
          <w:sz w:val="28"/>
          <w:szCs w:val="28"/>
        </w:rPr>
        <w:t>Нижнеозернинского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007C85">
              <w:rPr>
                <w:rFonts w:ascii="Times New Roman" w:hAnsi="Times New Roman"/>
              </w:rPr>
              <w:t>Нижнеозернинского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462F2C">
              <w:rPr>
                <w:rFonts w:ascii="Times New Roman" w:hAnsi="Times New Roman"/>
              </w:rPr>
              <w:t>9 месяцев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6A53A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2293,7</w:t>
            </w:r>
          </w:p>
        </w:tc>
        <w:tc>
          <w:tcPr>
            <w:tcW w:w="1417" w:type="dxa"/>
            <w:vAlign w:val="center"/>
          </w:tcPr>
          <w:p w:rsidR="006D2165" w:rsidRPr="00920E3F" w:rsidRDefault="0074595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1949,9</w:t>
            </w:r>
          </w:p>
        </w:tc>
        <w:tc>
          <w:tcPr>
            <w:tcW w:w="1276" w:type="dxa"/>
            <w:vAlign w:val="bottom"/>
          </w:tcPr>
          <w:p w:rsidR="006D2165" w:rsidRPr="00920E3F" w:rsidRDefault="005532C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85,0</w:t>
            </w:r>
          </w:p>
        </w:tc>
        <w:tc>
          <w:tcPr>
            <w:tcW w:w="1417" w:type="dxa"/>
            <w:vAlign w:val="bottom"/>
          </w:tcPr>
          <w:p w:rsidR="006D2165" w:rsidRPr="00920E3F" w:rsidRDefault="00B55D0E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BA3F3E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</w:t>
            </w:r>
          </w:p>
        </w:tc>
        <w:tc>
          <w:tcPr>
            <w:tcW w:w="1417" w:type="dxa"/>
            <w:vAlign w:val="center"/>
          </w:tcPr>
          <w:p w:rsidR="006D2165" w:rsidRPr="00920E3F" w:rsidRDefault="0074595D" w:rsidP="007A4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1276" w:type="dxa"/>
            <w:vAlign w:val="bottom"/>
          </w:tcPr>
          <w:p w:rsidR="006D2165" w:rsidRPr="00920E3F" w:rsidRDefault="005532C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60,6</w:t>
            </w:r>
          </w:p>
        </w:tc>
        <w:tc>
          <w:tcPr>
            <w:tcW w:w="1417" w:type="dxa"/>
            <w:vAlign w:val="bottom"/>
          </w:tcPr>
          <w:p w:rsidR="006D2165" w:rsidRPr="00920E3F" w:rsidRDefault="00B55D0E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BA3F3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7" w:type="dxa"/>
            <w:vAlign w:val="center"/>
          </w:tcPr>
          <w:p w:rsidR="006D2165" w:rsidRPr="00920E3F" w:rsidRDefault="003C5405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276" w:type="dxa"/>
            <w:vAlign w:val="center"/>
          </w:tcPr>
          <w:p w:rsidR="006D2165" w:rsidRPr="00920E3F" w:rsidRDefault="00937F57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77,5</w:t>
            </w:r>
          </w:p>
        </w:tc>
        <w:tc>
          <w:tcPr>
            <w:tcW w:w="1417" w:type="dxa"/>
            <w:vAlign w:val="center"/>
          </w:tcPr>
          <w:p w:rsidR="006D2165" w:rsidRPr="00920E3F" w:rsidRDefault="0074595D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BA3F3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211,3</w:t>
            </w:r>
          </w:p>
        </w:tc>
        <w:tc>
          <w:tcPr>
            <w:tcW w:w="1417" w:type="dxa"/>
            <w:vAlign w:val="center"/>
          </w:tcPr>
          <w:p w:rsidR="006D2165" w:rsidRPr="00920E3F" w:rsidRDefault="0074595D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276" w:type="dxa"/>
            <w:vAlign w:val="bottom"/>
          </w:tcPr>
          <w:p w:rsidR="006D2165" w:rsidRPr="00920E3F" w:rsidRDefault="002C36F0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73,5</w:t>
            </w:r>
          </w:p>
        </w:tc>
        <w:tc>
          <w:tcPr>
            <w:tcW w:w="1417" w:type="dxa"/>
            <w:vAlign w:val="bottom"/>
          </w:tcPr>
          <w:p w:rsidR="006D2165" w:rsidRPr="00920E3F" w:rsidRDefault="00B55D0E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</w:tr>
      <w:tr w:rsidR="006D2165" w:rsidRPr="00920E3F" w:rsidTr="003C5405">
        <w:tc>
          <w:tcPr>
            <w:tcW w:w="959" w:type="dxa"/>
            <w:vAlign w:val="center"/>
          </w:tcPr>
          <w:p w:rsidR="006D2165" w:rsidRPr="00920E3F" w:rsidRDefault="006D2165" w:rsidP="003C540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3C5405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DD4D64" w:rsidP="003C54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2143,3</w:t>
            </w:r>
          </w:p>
        </w:tc>
        <w:tc>
          <w:tcPr>
            <w:tcW w:w="1417" w:type="dxa"/>
            <w:vAlign w:val="center"/>
          </w:tcPr>
          <w:p w:rsidR="006D2165" w:rsidRPr="00920E3F" w:rsidRDefault="00DD4D64" w:rsidP="003C54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2130,4</w:t>
            </w:r>
          </w:p>
        </w:tc>
        <w:tc>
          <w:tcPr>
            <w:tcW w:w="1276" w:type="dxa"/>
            <w:vAlign w:val="center"/>
          </w:tcPr>
          <w:p w:rsidR="006D2165" w:rsidRPr="00920E3F" w:rsidRDefault="002C36F0" w:rsidP="003C540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99,4</w:t>
            </w:r>
          </w:p>
        </w:tc>
        <w:tc>
          <w:tcPr>
            <w:tcW w:w="1417" w:type="dxa"/>
            <w:vAlign w:val="center"/>
          </w:tcPr>
          <w:p w:rsidR="006D2165" w:rsidRPr="00920E3F" w:rsidRDefault="00B55D0E" w:rsidP="003C540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49,4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BA3F3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417" w:type="dxa"/>
            <w:vAlign w:val="center"/>
          </w:tcPr>
          <w:p w:rsidR="006D2165" w:rsidRPr="00920E3F" w:rsidRDefault="00B37CF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vAlign w:val="bottom"/>
          </w:tcPr>
          <w:p w:rsidR="006D2165" w:rsidRPr="00920E3F" w:rsidRDefault="00937F57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24,2</w:t>
            </w:r>
          </w:p>
        </w:tc>
        <w:tc>
          <w:tcPr>
            <w:tcW w:w="1417" w:type="dxa"/>
            <w:vAlign w:val="bottom"/>
          </w:tcPr>
          <w:p w:rsidR="006D2165" w:rsidRPr="00920E3F" w:rsidRDefault="00F25B1B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3F7DC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7A499B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764B48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4782,0</w:t>
            </w:r>
          </w:p>
        </w:tc>
        <w:tc>
          <w:tcPr>
            <w:tcW w:w="1417" w:type="dxa"/>
            <w:vAlign w:val="center"/>
          </w:tcPr>
          <w:p w:rsidR="00FA180E" w:rsidRPr="00920E3F" w:rsidRDefault="00764B48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4313,3</w:t>
            </w:r>
          </w:p>
        </w:tc>
        <w:tc>
          <w:tcPr>
            <w:tcW w:w="1276" w:type="dxa"/>
            <w:vAlign w:val="center"/>
          </w:tcPr>
          <w:p w:rsidR="00BA3F3E" w:rsidRPr="00920E3F" w:rsidRDefault="00764B48" w:rsidP="00BA3F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90,2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B55D0E" w:rsidRDefault="00E90FA8" w:rsidP="00876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76436E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="00E51A10" w:rsidRPr="00E51A10">
        <w:rPr>
          <w:rFonts w:ascii="Times New Roman" w:hAnsi="Times New Roman" w:cs="Times New Roman"/>
          <w:sz w:val="28"/>
          <w:szCs w:val="28"/>
        </w:rPr>
        <w:t>«</w:t>
      </w:r>
      <w:r w:rsidR="008201F1">
        <w:rPr>
          <w:rFonts w:ascii="Times New Roman" w:hAnsi="Times New Roman"/>
          <w:sz w:val="28"/>
          <w:szCs w:val="28"/>
        </w:rPr>
        <w:t>Социальная политика</w:t>
      </w:r>
      <w:r w:rsidR="00E51A10" w:rsidRPr="00E51A10">
        <w:rPr>
          <w:rFonts w:ascii="Times New Roman" w:hAnsi="Times New Roman" w:cs="Times New Roman"/>
          <w:sz w:val="28"/>
          <w:szCs w:val="28"/>
        </w:rPr>
        <w:t>»</w:t>
      </w:r>
      <w:r w:rsidR="0020724B"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 xml:space="preserve">за </w:t>
      </w:r>
      <w:r w:rsidR="00462F2C">
        <w:rPr>
          <w:rFonts w:ascii="Times New Roman" w:hAnsi="Times New Roman" w:cs="Times New Roman"/>
          <w:sz w:val="28"/>
          <w:szCs w:val="28"/>
        </w:rPr>
        <w:t>9 месяцев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87" w:rsidRDefault="00E90FA8" w:rsidP="00876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="00B55D0E">
        <w:rPr>
          <w:rFonts w:ascii="Times New Roman" w:hAnsi="Times New Roman" w:cs="Times New Roman"/>
          <w:color w:val="000000"/>
          <w:sz w:val="28"/>
          <w:szCs w:val="28"/>
        </w:rPr>
        <w:t>разделу «Жилищно-коммунальное хозяйство</w:t>
      </w:r>
      <w:r w:rsidR="005532CB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="00B55D0E">
        <w:rPr>
          <w:rFonts w:ascii="Times New Roman" w:hAnsi="Times New Roman" w:cs="Times New Roman"/>
          <w:color w:val="000000"/>
          <w:sz w:val="28"/>
          <w:szCs w:val="28"/>
        </w:rPr>
        <w:t>49,4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891" w:rsidRPr="00876891" w:rsidRDefault="00876891" w:rsidP="00876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522" w:rsidRDefault="00F03522" w:rsidP="00F0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9F64B6">
        <w:rPr>
          <w:rFonts w:ascii="Times New Roman" w:hAnsi="Times New Roman" w:cs="Times New Roman"/>
          <w:sz w:val="28"/>
          <w:szCs w:val="28"/>
        </w:rPr>
        <w:t xml:space="preserve"> за 9 месяцев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F03522" w:rsidRPr="00230F92" w:rsidRDefault="00F03522" w:rsidP="00F0352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F03522" w:rsidRPr="004D2C70" w:rsidTr="000A0CF7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9F64B6">
              <w:rPr>
                <w:rFonts w:ascii="Times New Roman" w:hAnsi="Times New Roman" w:cs="Times New Roman"/>
                <w:bCs/>
              </w:rPr>
              <w:t>ие бюджета за 9 месяцев</w:t>
            </w:r>
            <w:r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="009F64B6">
              <w:rPr>
                <w:rFonts w:ascii="Times New Roman" w:hAnsi="Times New Roman" w:cs="Times New Roman"/>
                <w:bCs/>
              </w:rPr>
              <w:t>сполнение бюджета за 9 месяцев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532F66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764B48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4714C7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4714C7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182,6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532F66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532F66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7B2DA1" w:rsidP="00532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714C7">
              <w:rPr>
                <w:rFonts w:ascii="Times New Roman" w:hAnsi="Times New Roman" w:cs="Times New Roman"/>
              </w:rPr>
              <w:t xml:space="preserve">         187,2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4714C7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061A5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061A5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60D1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60D1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</w:t>
            </w:r>
          </w:p>
        </w:tc>
      </w:tr>
      <w:tr w:rsidR="00F03522" w:rsidRPr="004D2C70" w:rsidTr="000A0CF7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061A5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061A5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D634E3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061A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061A5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061A5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60D1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061A5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A17E0C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A17E0C" w:rsidP="00061A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60D1F">
              <w:rPr>
                <w:rFonts w:ascii="Times New Roman" w:hAnsi="Times New Roman" w:cs="Times New Roman"/>
              </w:rPr>
              <w:t>540,2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60D1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03522" w:rsidRPr="004D2C70" w:rsidTr="000A0CF7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F03522" w:rsidRPr="004D2C70" w:rsidTr="000A0CF7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061A5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35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061A5F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3522" w:rsidRPr="004D2C70" w:rsidRDefault="00F03522" w:rsidP="000A0C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0100 «Общегосударственные вопро</w:t>
      </w:r>
      <w:r w:rsidR="007B2DA1">
        <w:rPr>
          <w:rFonts w:ascii="Times New Roman" w:hAnsi="Times New Roman" w:cs="Times New Roman"/>
          <w:color w:val="000000"/>
          <w:sz w:val="28"/>
          <w:szCs w:val="28"/>
        </w:rPr>
        <w:t>сы» расходы профинансированы на</w:t>
      </w:r>
      <w:r w:rsidR="00250B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1CC">
        <w:rPr>
          <w:rFonts w:ascii="Times New Roman" w:hAnsi="Times New Roman" w:cs="Times New Roman"/>
          <w:color w:val="000000"/>
          <w:sz w:val="28"/>
          <w:szCs w:val="28"/>
        </w:rPr>
        <w:t>85,0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B071CC">
        <w:rPr>
          <w:rFonts w:ascii="Times New Roman" w:hAnsi="Times New Roman" w:cs="Times New Roman"/>
          <w:color w:val="000000"/>
          <w:sz w:val="28"/>
          <w:szCs w:val="28"/>
        </w:rPr>
        <w:t>187,2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B071CC">
        <w:rPr>
          <w:rFonts w:ascii="Times New Roman" w:hAnsi="Times New Roman" w:cs="Times New Roman"/>
          <w:color w:val="000000"/>
          <w:sz w:val="28"/>
          <w:szCs w:val="28"/>
        </w:rPr>
        <w:t>10,6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1CC">
        <w:rPr>
          <w:rFonts w:ascii="Times New Roman" w:hAnsi="Times New Roman" w:cs="Times New Roman"/>
          <w:color w:val="000000"/>
          <w:sz w:val="28"/>
          <w:szCs w:val="28"/>
        </w:rPr>
        <w:t>60,6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1CC">
        <w:rPr>
          <w:rFonts w:ascii="Times New Roman" w:hAnsi="Times New Roman" w:cs="Times New Roman"/>
          <w:color w:val="000000"/>
          <w:sz w:val="28"/>
          <w:szCs w:val="28"/>
        </w:rPr>
        <w:t>18,8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B071CC">
        <w:rPr>
          <w:rFonts w:ascii="Times New Roman" w:hAnsi="Times New Roman" w:cs="Times New Roman"/>
          <w:color w:val="000000"/>
          <w:sz w:val="28"/>
          <w:szCs w:val="28"/>
        </w:rPr>
        <w:t>34,7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C40A4" w:rsidRDefault="002C40A4" w:rsidP="002C40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77,5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 xml:space="preserve">нному разделу увеличился на 3,1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B071CC" w:rsidRDefault="00B071CC" w:rsidP="00B071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73,5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увеличился на 155,4 тыс. рублей.</w:t>
      </w:r>
    </w:p>
    <w:p w:rsidR="002C40A4" w:rsidRDefault="002C40A4" w:rsidP="002C40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» расходы профинан</w:t>
      </w:r>
      <w:r w:rsidR="00B071CC">
        <w:rPr>
          <w:rFonts w:ascii="Times New Roman" w:hAnsi="Times New Roman" w:cs="Times New Roman"/>
          <w:color w:val="000000"/>
          <w:sz w:val="28"/>
          <w:szCs w:val="28"/>
        </w:rPr>
        <w:t>сированы на 99,4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1CC">
        <w:rPr>
          <w:rFonts w:ascii="Times New Roman" w:hAnsi="Times New Roman" w:cs="Times New Roman"/>
          <w:color w:val="000000"/>
          <w:sz w:val="28"/>
          <w:szCs w:val="28"/>
        </w:rPr>
        <w:t>2128,4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2C40A4" w:rsidRDefault="002C40A4" w:rsidP="002C40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» расходы профинансированы на 24,2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B071CC">
        <w:rPr>
          <w:rFonts w:ascii="Times New Roman" w:hAnsi="Times New Roman" w:cs="Times New Roman"/>
          <w:color w:val="000000"/>
          <w:sz w:val="28"/>
          <w:szCs w:val="28"/>
        </w:rPr>
        <w:t xml:space="preserve"> 540,2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51751">
        <w:rPr>
          <w:rFonts w:ascii="Times New Roman" w:hAnsi="Times New Roman" w:cs="Times New Roman"/>
          <w:color w:val="000000"/>
          <w:sz w:val="28"/>
          <w:szCs w:val="28"/>
        </w:rPr>
        <w:t>99,</w:t>
      </w:r>
      <w:r w:rsidR="00B071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7C85">
        <w:rPr>
          <w:rFonts w:ascii="Times New Roman" w:eastAsia="Calibri" w:hAnsi="Times New Roman" w:cs="Times New Roman"/>
          <w:sz w:val="28"/>
          <w:szCs w:val="28"/>
        </w:rPr>
        <w:t>Нижнеозернинский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007C85">
        <w:rPr>
          <w:rFonts w:ascii="Times New Roman" w:eastAsia="Calibri" w:hAnsi="Times New Roman" w:cs="Times New Roman"/>
          <w:b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9C09F6" w:rsidRDefault="00594F9A" w:rsidP="001B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A03B22">
        <w:rPr>
          <w:rFonts w:ascii="Times New Roman" w:hAnsi="Times New Roman" w:cs="Times New Roman"/>
          <w:sz w:val="28"/>
          <w:szCs w:val="28"/>
        </w:rPr>
        <w:t>тавляет 5,0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Pr="001B57E2" w:rsidRDefault="00594F9A" w:rsidP="001B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резервного фонда Администрацией </w:t>
      </w:r>
      <w:proofErr w:type="spellStart"/>
      <w:r w:rsidR="00007C85">
        <w:rPr>
          <w:rFonts w:ascii="Times New Roman" w:eastAsia="Calibri" w:hAnsi="Times New Roman" w:cs="Times New Roman"/>
          <w:sz w:val="28"/>
          <w:szCs w:val="28"/>
        </w:rPr>
        <w:t>Нижнеозернинского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462F2C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b/>
          <w:sz w:val="28"/>
          <w:szCs w:val="28"/>
        </w:rPr>
        <w:t>Нижнеозернинского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7665A" w:rsidRPr="00920E3F" w:rsidRDefault="003650CE" w:rsidP="001B5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</w:t>
      </w:r>
      <w:r w:rsidR="00462F2C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48061A">
        <w:rPr>
          <w:rFonts w:ascii="Times New Roman" w:hAnsi="Times New Roman" w:cs="Times New Roman"/>
          <w:sz w:val="28"/>
          <w:szCs w:val="28"/>
        </w:rPr>
        <w:t>расходов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48061A">
        <w:rPr>
          <w:rFonts w:ascii="Times New Roman" w:hAnsi="Times New Roman" w:cs="Times New Roman"/>
          <w:sz w:val="28"/>
          <w:szCs w:val="28"/>
        </w:rPr>
        <w:t>доходами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48061A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66437E">
        <w:rPr>
          <w:rFonts w:ascii="Times New Roman" w:hAnsi="Times New Roman" w:cs="Times New Roman"/>
          <w:sz w:val="28"/>
          <w:szCs w:val="28"/>
        </w:rPr>
        <w:t>1024,6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D652D6">
        <w:rPr>
          <w:rFonts w:ascii="Times New Roman" w:hAnsi="Times New Roman" w:cs="Times New Roman"/>
          <w:sz w:val="28"/>
          <w:szCs w:val="28"/>
        </w:rPr>
        <w:t>93,2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  <w:r w:rsidR="001B5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65A" w:rsidRPr="00920E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7665A" w:rsidRPr="00920E3F">
        <w:rPr>
          <w:rFonts w:ascii="Times New Roman" w:hAnsi="Times New Roman" w:cs="Times New Roman"/>
          <w:sz w:val="28"/>
          <w:szCs w:val="28"/>
        </w:rPr>
        <w:t xml:space="preserve">сточниками финансирования дефицита бюджета </w:t>
      </w:r>
      <w:proofErr w:type="spellStart"/>
      <w:r w:rsidR="00A7665A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A7665A"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="00A7665A"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proofErr w:type="spellStart"/>
      <w:r w:rsidR="00A7665A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A7665A"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2013" w:rsidRDefault="0066437E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долг</w:t>
      </w:r>
      <w:r w:rsidR="00CF6229">
        <w:rPr>
          <w:rFonts w:ascii="Times New Roman" w:hAnsi="Times New Roman" w:cs="Times New Roman"/>
          <w:sz w:val="28"/>
          <w:szCs w:val="28"/>
        </w:rPr>
        <w:t xml:space="preserve"> у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462F2C">
        <w:rPr>
          <w:rFonts w:ascii="Times New Roman" w:hAnsi="Times New Roman" w:cs="Times New Roman"/>
          <w:sz w:val="28"/>
          <w:szCs w:val="28"/>
        </w:rPr>
        <w:t>9 месяцев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6437E">
        <w:rPr>
          <w:rFonts w:ascii="Times New Roman" w:hAnsi="Times New Roman" w:cs="Times New Roman"/>
          <w:sz w:val="28"/>
          <w:szCs w:val="28"/>
        </w:rPr>
        <w:t xml:space="preserve"> района Алтайского края от  14.10.2024 №2</w:t>
      </w:r>
      <w:r w:rsidR="00E62EBD">
        <w:rPr>
          <w:rFonts w:ascii="Times New Roman" w:hAnsi="Times New Roman" w:cs="Times New Roman"/>
          <w:sz w:val="28"/>
          <w:szCs w:val="28"/>
        </w:rPr>
        <w:t>6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за </w:t>
      </w:r>
      <w:r w:rsidR="00462F2C">
        <w:rPr>
          <w:rFonts w:ascii="Times New Roman" w:hAnsi="Times New Roman" w:cs="Times New Roman"/>
          <w:sz w:val="28"/>
          <w:szCs w:val="28"/>
        </w:rPr>
        <w:t>9 месяцев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66437E">
        <w:rPr>
          <w:rFonts w:ascii="Times New Roman" w:hAnsi="Times New Roman" w:cs="Times New Roman"/>
          <w:sz w:val="28"/>
          <w:szCs w:val="28"/>
        </w:rPr>
        <w:t>136,4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66437E">
        <w:rPr>
          <w:rFonts w:ascii="Times New Roman" w:hAnsi="Times New Roman" w:cs="Times New Roman"/>
          <w:sz w:val="28"/>
          <w:szCs w:val="28"/>
        </w:rPr>
        <w:t>3288,8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462F2C">
        <w:rPr>
          <w:rFonts w:ascii="Times New Roman" w:hAnsi="Times New Roman" w:cs="Times New Roman"/>
          <w:sz w:val="28"/>
          <w:szCs w:val="28"/>
        </w:rPr>
        <w:t>9 месяцев</w:t>
      </w:r>
      <w:r w:rsidR="00C41F88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66437E">
        <w:rPr>
          <w:rFonts w:ascii="Times New Roman" w:hAnsi="Times New Roman" w:cs="Times New Roman"/>
          <w:sz w:val="28"/>
          <w:szCs w:val="28"/>
        </w:rPr>
        <w:t>90,2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66437E">
        <w:rPr>
          <w:rFonts w:ascii="Times New Roman" w:hAnsi="Times New Roman" w:cs="Times New Roman"/>
          <w:sz w:val="28"/>
          <w:szCs w:val="28"/>
        </w:rPr>
        <w:t>4313,3</w:t>
      </w:r>
      <w:r w:rsidR="00C41F88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66437E">
        <w:rPr>
          <w:rFonts w:ascii="Times New Roman" w:hAnsi="Times New Roman" w:cs="Times New Roman"/>
          <w:sz w:val="28"/>
          <w:szCs w:val="28"/>
        </w:rPr>
        <w:t>ного фонда по состоянию на 01.10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462F2C">
        <w:rPr>
          <w:rFonts w:ascii="Times New Roman" w:hAnsi="Times New Roman" w:cs="Times New Roman"/>
          <w:sz w:val="28"/>
          <w:szCs w:val="28"/>
        </w:rPr>
        <w:t>9 месяцев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E62EBD">
        <w:rPr>
          <w:rFonts w:ascii="Times New Roman" w:hAnsi="Times New Roman" w:cs="Times New Roman"/>
          <w:sz w:val="28"/>
          <w:szCs w:val="28"/>
        </w:rPr>
        <w:t>де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66437E">
        <w:rPr>
          <w:rFonts w:ascii="Times New Roman" w:hAnsi="Times New Roman" w:cs="Times New Roman"/>
          <w:sz w:val="28"/>
          <w:szCs w:val="28"/>
        </w:rPr>
        <w:t>1024,6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66437E"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долг </w:t>
      </w:r>
      <w:r w:rsidR="00E62EBD">
        <w:rPr>
          <w:rFonts w:ascii="Times New Roman" w:hAnsi="Times New Roman" w:cs="Times New Roman"/>
          <w:sz w:val="28"/>
          <w:szCs w:val="28"/>
        </w:rPr>
        <w:t xml:space="preserve">у </w:t>
      </w:r>
      <w:r w:rsidR="00007C85">
        <w:rPr>
          <w:rFonts w:ascii="Times New Roman" w:hAnsi="Times New Roman" w:cs="Times New Roman"/>
          <w:sz w:val="28"/>
          <w:szCs w:val="28"/>
        </w:rPr>
        <w:t>Нижнеозернинского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C4885" w:rsidRDefault="009C4885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6229" w:rsidRDefault="00CF6229" w:rsidP="00CF62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21CE6">
        <w:rPr>
          <w:rFonts w:ascii="Times New Roman" w:hAnsi="Times New Roman" w:cs="Times New Roman"/>
          <w:b/>
          <w:sz w:val="28"/>
          <w:szCs w:val="28"/>
        </w:rPr>
        <w:t>. Предложения</w:t>
      </w:r>
    </w:p>
    <w:p w:rsidR="009C09F6" w:rsidRDefault="009C09F6" w:rsidP="009C09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Нижнеозернинского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9C09F6" w:rsidRPr="00121CE6" w:rsidRDefault="009C09F6" w:rsidP="009C09F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Нижнеозернинский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9F6" w:rsidRDefault="009C09F6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9F6" w:rsidRDefault="009C09F6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303" w:rsidRDefault="007F7303" w:rsidP="0083510E">
      <w:pPr>
        <w:spacing w:after="0" w:line="240" w:lineRule="auto"/>
      </w:pPr>
      <w:r>
        <w:separator/>
      </w:r>
    </w:p>
  </w:endnote>
  <w:endnote w:type="continuationSeparator" w:id="0">
    <w:p w:rsidR="007F7303" w:rsidRDefault="007F7303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303" w:rsidRDefault="007F7303" w:rsidP="0083510E">
      <w:pPr>
        <w:spacing w:after="0" w:line="240" w:lineRule="auto"/>
      </w:pPr>
      <w:r>
        <w:separator/>
      </w:r>
    </w:p>
  </w:footnote>
  <w:footnote w:type="continuationSeparator" w:id="0">
    <w:p w:rsidR="007F7303" w:rsidRDefault="007F7303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510B7F">
        <w:pPr>
          <w:pStyle w:val="a5"/>
          <w:jc w:val="center"/>
        </w:pPr>
        <w:fldSimple w:instr=" PAGE   \* MERGEFORMAT ">
          <w:r w:rsidR="009F64B6">
            <w:rPr>
              <w:noProof/>
            </w:rPr>
            <w:t>3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7C85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1A5F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16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176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5C03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B57E2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790"/>
    <w:rsid w:val="001F4CBB"/>
    <w:rsid w:val="001F54CC"/>
    <w:rsid w:val="001F7D93"/>
    <w:rsid w:val="002002A4"/>
    <w:rsid w:val="00202ADE"/>
    <w:rsid w:val="0020484A"/>
    <w:rsid w:val="002062FC"/>
    <w:rsid w:val="0020724B"/>
    <w:rsid w:val="0021208B"/>
    <w:rsid w:val="00213127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7D7"/>
    <w:rsid w:val="00237C22"/>
    <w:rsid w:val="00237EC3"/>
    <w:rsid w:val="002412B2"/>
    <w:rsid w:val="00243FC0"/>
    <w:rsid w:val="002459D9"/>
    <w:rsid w:val="002469F9"/>
    <w:rsid w:val="002502D3"/>
    <w:rsid w:val="00250B50"/>
    <w:rsid w:val="00251FD9"/>
    <w:rsid w:val="002528F6"/>
    <w:rsid w:val="0025771D"/>
    <w:rsid w:val="00257FFA"/>
    <w:rsid w:val="00261BFF"/>
    <w:rsid w:val="00262506"/>
    <w:rsid w:val="002629A5"/>
    <w:rsid w:val="00262B46"/>
    <w:rsid w:val="00264668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36F0"/>
    <w:rsid w:val="002C40A4"/>
    <w:rsid w:val="002C4154"/>
    <w:rsid w:val="002C4A39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3AE8"/>
    <w:rsid w:val="00334176"/>
    <w:rsid w:val="0033433C"/>
    <w:rsid w:val="0033435F"/>
    <w:rsid w:val="00335510"/>
    <w:rsid w:val="0033590E"/>
    <w:rsid w:val="00335A02"/>
    <w:rsid w:val="00336F8F"/>
    <w:rsid w:val="00340F02"/>
    <w:rsid w:val="003410BC"/>
    <w:rsid w:val="003457F5"/>
    <w:rsid w:val="003500A7"/>
    <w:rsid w:val="00351156"/>
    <w:rsid w:val="00352B41"/>
    <w:rsid w:val="0035611A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5405"/>
    <w:rsid w:val="003C7273"/>
    <w:rsid w:val="003D338E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107A"/>
    <w:rsid w:val="003F4354"/>
    <w:rsid w:val="003F4685"/>
    <w:rsid w:val="003F6676"/>
    <w:rsid w:val="003F7DC9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37BB1"/>
    <w:rsid w:val="00443D4B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2F2C"/>
    <w:rsid w:val="004634FB"/>
    <w:rsid w:val="00465401"/>
    <w:rsid w:val="0046623C"/>
    <w:rsid w:val="0046669D"/>
    <w:rsid w:val="00467D6E"/>
    <w:rsid w:val="004714C7"/>
    <w:rsid w:val="0048029C"/>
    <w:rsid w:val="0048061A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0B7F"/>
    <w:rsid w:val="0051606A"/>
    <w:rsid w:val="00517183"/>
    <w:rsid w:val="00520DDF"/>
    <w:rsid w:val="00522BC7"/>
    <w:rsid w:val="00527521"/>
    <w:rsid w:val="005316B8"/>
    <w:rsid w:val="00532F66"/>
    <w:rsid w:val="00536037"/>
    <w:rsid w:val="0053613E"/>
    <w:rsid w:val="005365DC"/>
    <w:rsid w:val="00540AE1"/>
    <w:rsid w:val="00540CC7"/>
    <w:rsid w:val="00544485"/>
    <w:rsid w:val="00545C02"/>
    <w:rsid w:val="00546C10"/>
    <w:rsid w:val="005472EA"/>
    <w:rsid w:val="00551A5E"/>
    <w:rsid w:val="005527B2"/>
    <w:rsid w:val="00553036"/>
    <w:rsid w:val="005532CB"/>
    <w:rsid w:val="00553A97"/>
    <w:rsid w:val="005617A9"/>
    <w:rsid w:val="00561F09"/>
    <w:rsid w:val="00563B12"/>
    <w:rsid w:val="00572371"/>
    <w:rsid w:val="00573CE6"/>
    <w:rsid w:val="00574A35"/>
    <w:rsid w:val="0057543F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2C33"/>
    <w:rsid w:val="005B66AE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7358"/>
    <w:rsid w:val="005F76C7"/>
    <w:rsid w:val="005F7802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368D8"/>
    <w:rsid w:val="006404B5"/>
    <w:rsid w:val="00642C6F"/>
    <w:rsid w:val="00644763"/>
    <w:rsid w:val="00646995"/>
    <w:rsid w:val="00647183"/>
    <w:rsid w:val="0065179D"/>
    <w:rsid w:val="00654937"/>
    <w:rsid w:val="00656610"/>
    <w:rsid w:val="0066437E"/>
    <w:rsid w:val="00665667"/>
    <w:rsid w:val="006717A9"/>
    <w:rsid w:val="00673ADC"/>
    <w:rsid w:val="006746DD"/>
    <w:rsid w:val="00675A19"/>
    <w:rsid w:val="0067665A"/>
    <w:rsid w:val="006805A7"/>
    <w:rsid w:val="00681202"/>
    <w:rsid w:val="006818F2"/>
    <w:rsid w:val="00685426"/>
    <w:rsid w:val="00686EDD"/>
    <w:rsid w:val="00687C3D"/>
    <w:rsid w:val="00690666"/>
    <w:rsid w:val="0069454C"/>
    <w:rsid w:val="006A50C3"/>
    <w:rsid w:val="006A53A2"/>
    <w:rsid w:val="006B0504"/>
    <w:rsid w:val="006B2929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1AE1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08"/>
    <w:rsid w:val="007038F0"/>
    <w:rsid w:val="00713AFB"/>
    <w:rsid w:val="00714F99"/>
    <w:rsid w:val="00715EA5"/>
    <w:rsid w:val="00717165"/>
    <w:rsid w:val="00717F74"/>
    <w:rsid w:val="00720129"/>
    <w:rsid w:val="00720199"/>
    <w:rsid w:val="007204BC"/>
    <w:rsid w:val="00720676"/>
    <w:rsid w:val="00721C66"/>
    <w:rsid w:val="007233DF"/>
    <w:rsid w:val="0072360E"/>
    <w:rsid w:val="0072432B"/>
    <w:rsid w:val="007249EF"/>
    <w:rsid w:val="007262BE"/>
    <w:rsid w:val="0072643E"/>
    <w:rsid w:val="007324E6"/>
    <w:rsid w:val="007335EF"/>
    <w:rsid w:val="00735B6A"/>
    <w:rsid w:val="007451F6"/>
    <w:rsid w:val="00745757"/>
    <w:rsid w:val="00745868"/>
    <w:rsid w:val="0074595D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436E"/>
    <w:rsid w:val="00764B48"/>
    <w:rsid w:val="00765902"/>
    <w:rsid w:val="00766562"/>
    <w:rsid w:val="00773C41"/>
    <w:rsid w:val="0077402B"/>
    <w:rsid w:val="007757AD"/>
    <w:rsid w:val="00780066"/>
    <w:rsid w:val="0078141A"/>
    <w:rsid w:val="0078261D"/>
    <w:rsid w:val="00783C20"/>
    <w:rsid w:val="007877D7"/>
    <w:rsid w:val="007904A4"/>
    <w:rsid w:val="00795C9C"/>
    <w:rsid w:val="00795FD2"/>
    <w:rsid w:val="00796D07"/>
    <w:rsid w:val="007A12D6"/>
    <w:rsid w:val="007A1342"/>
    <w:rsid w:val="007A201C"/>
    <w:rsid w:val="007A20B6"/>
    <w:rsid w:val="007A2A70"/>
    <w:rsid w:val="007A2B5E"/>
    <w:rsid w:val="007A499B"/>
    <w:rsid w:val="007B2DA1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E4A56"/>
    <w:rsid w:val="007F01EC"/>
    <w:rsid w:val="007F021F"/>
    <w:rsid w:val="007F022E"/>
    <w:rsid w:val="007F0B12"/>
    <w:rsid w:val="007F310B"/>
    <w:rsid w:val="007F39D8"/>
    <w:rsid w:val="007F7275"/>
    <w:rsid w:val="007F7303"/>
    <w:rsid w:val="00802C5C"/>
    <w:rsid w:val="008056D2"/>
    <w:rsid w:val="008057B5"/>
    <w:rsid w:val="00807E7C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327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891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D5534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68CD"/>
    <w:rsid w:val="0093769B"/>
    <w:rsid w:val="00937D86"/>
    <w:rsid w:val="00937F57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1CA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09F6"/>
    <w:rsid w:val="009C26E5"/>
    <w:rsid w:val="009C488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4B6"/>
    <w:rsid w:val="009F65C2"/>
    <w:rsid w:val="00A0159C"/>
    <w:rsid w:val="00A01ABB"/>
    <w:rsid w:val="00A02F9A"/>
    <w:rsid w:val="00A03B22"/>
    <w:rsid w:val="00A074A3"/>
    <w:rsid w:val="00A075B5"/>
    <w:rsid w:val="00A07AA7"/>
    <w:rsid w:val="00A1489D"/>
    <w:rsid w:val="00A14D02"/>
    <w:rsid w:val="00A15B59"/>
    <w:rsid w:val="00A1628E"/>
    <w:rsid w:val="00A17E0C"/>
    <w:rsid w:val="00A20827"/>
    <w:rsid w:val="00A22F88"/>
    <w:rsid w:val="00A24784"/>
    <w:rsid w:val="00A2575B"/>
    <w:rsid w:val="00A2633D"/>
    <w:rsid w:val="00A40DD2"/>
    <w:rsid w:val="00A40EBC"/>
    <w:rsid w:val="00A422BA"/>
    <w:rsid w:val="00A44351"/>
    <w:rsid w:val="00A462F3"/>
    <w:rsid w:val="00A4653D"/>
    <w:rsid w:val="00A47EAC"/>
    <w:rsid w:val="00A50008"/>
    <w:rsid w:val="00A50105"/>
    <w:rsid w:val="00A50A30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65A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3E93"/>
    <w:rsid w:val="00AF6C80"/>
    <w:rsid w:val="00B0099B"/>
    <w:rsid w:val="00B00E5E"/>
    <w:rsid w:val="00B03B1B"/>
    <w:rsid w:val="00B04466"/>
    <w:rsid w:val="00B04823"/>
    <w:rsid w:val="00B059B5"/>
    <w:rsid w:val="00B071CC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37CF2"/>
    <w:rsid w:val="00B42ED4"/>
    <w:rsid w:val="00B44484"/>
    <w:rsid w:val="00B4562B"/>
    <w:rsid w:val="00B509BA"/>
    <w:rsid w:val="00B50C22"/>
    <w:rsid w:val="00B54578"/>
    <w:rsid w:val="00B54A12"/>
    <w:rsid w:val="00B55432"/>
    <w:rsid w:val="00B55D0E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5E4"/>
    <w:rsid w:val="00B96770"/>
    <w:rsid w:val="00B96AB9"/>
    <w:rsid w:val="00B977B7"/>
    <w:rsid w:val="00BA0282"/>
    <w:rsid w:val="00BA11E4"/>
    <w:rsid w:val="00BA28FC"/>
    <w:rsid w:val="00BA2FE7"/>
    <w:rsid w:val="00BA3411"/>
    <w:rsid w:val="00BA3F3E"/>
    <w:rsid w:val="00BA4A26"/>
    <w:rsid w:val="00BA705F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D340F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1F88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66E14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2539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229"/>
    <w:rsid w:val="00CF632A"/>
    <w:rsid w:val="00CF6A23"/>
    <w:rsid w:val="00D00C44"/>
    <w:rsid w:val="00D00D05"/>
    <w:rsid w:val="00D040C7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396D"/>
    <w:rsid w:val="00D24EB2"/>
    <w:rsid w:val="00D27E91"/>
    <w:rsid w:val="00D33108"/>
    <w:rsid w:val="00D3768D"/>
    <w:rsid w:val="00D45B73"/>
    <w:rsid w:val="00D506CA"/>
    <w:rsid w:val="00D50A81"/>
    <w:rsid w:val="00D51751"/>
    <w:rsid w:val="00D5251E"/>
    <w:rsid w:val="00D54207"/>
    <w:rsid w:val="00D5638E"/>
    <w:rsid w:val="00D611A8"/>
    <w:rsid w:val="00D634E3"/>
    <w:rsid w:val="00D64EFF"/>
    <w:rsid w:val="00D652D6"/>
    <w:rsid w:val="00D66F52"/>
    <w:rsid w:val="00D674D8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2A4E"/>
    <w:rsid w:val="00DB416A"/>
    <w:rsid w:val="00DB6AED"/>
    <w:rsid w:val="00DB7B48"/>
    <w:rsid w:val="00DD1C6C"/>
    <w:rsid w:val="00DD1D65"/>
    <w:rsid w:val="00DD34AF"/>
    <w:rsid w:val="00DD4D64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50F7"/>
    <w:rsid w:val="00E36EDB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9D1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2EBD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0B40"/>
    <w:rsid w:val="00EB1839"/>
    <w:rsid w:val="00EB2C06"/>
    <w:rsid w:val="00EB37F0"/>
    <w:rsid w:val="00EB6703"/>
    <w:rsid w:val="00EC14C3"/>
    <w:rsid w:val="00EC4237"/>
    <w:rsid w:val="00EC5D8C"/>
    <w:rsid w:val="00ED0FBE"/>
    <w:rsid w:val="00ED2118"/>
    <w:rsid w:val="00ED66F5"/>
    <w:rsid w:val="00ED7293"/>
    <w:rsid w:val="00EE761E"/>
    <w:rsid w:val="00EF0AEE"/>
    <w:rsid w:val="00EF0DDD"/>
    <w:rsid w:val="00EF311A"/>
    <w:rsid w:val="00EF54C6"/>
    <w:rsid w:val="00EF725A"/>
    <w:rsid w:val="00EF74EA"/>
    <w:rsid w:val="00F00CC8"/>
    <w:rsid w:val="00F03522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25B1B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0D1F"/>
    <w:rsid w:val="00F62001"/>
    <w:rsid w:val="00F659DF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0AEA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0AFC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AF580-DF13-4427-A3F3-8BCF114F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Сизова</cp:lastModifiedBy>
  <cp:revision>82</cp:revision>
  <cp:lastPrinted>2024-05-20T04:15:00Z</cp:lastPrinted>
  <dcterms:created xsi:type="dcterms:W3CDTF">2024-05-20T04:19:00Z</dcterms:created>
  <dcterms:modified xsi:type="dcterms:W3CDTF">2024-10-24T07:11:00Z</dcterms:modified>
</cp:coreProperties>
</file>