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</w:rPr>
        <w:t>УСТЬ-ПРИСТАНСКИЙ РАЙОННЫЙ СОВЕТ ДЕПУТАТОВ</w:t>
      </w: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</w:rPr>
        <w:t>АЛТАЙСКОГО КРАЯ</w:t>
      </w: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</w:rPr>
        <w:t>ДВАДЦАТАЯ ОЧЕРЕДНАЯ СЕССИЯ ВОСЬМОГО СОЗЫВА</w:t>
      </w: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</w:rPr>
        <w:t>РЕШЕНИЕ</w:t>
      </w: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right="40"/>
        <w:jc w:val="center"/>
        <w:rPr>
          <w:rFonts w:ascii="Times New Roman" w:hAnsi="Times New Roman" w:cs="Times New Roman"/>
          <w:sz w:val="24"/>
          <w:szCs w:val="24"/>
        </w:rPr>
      </w:pPr>
    </w:p>
    <w:p w:rsidR="0093300C" w:rsidRPr="0093300C" w:rsidRDefault="0093300C" w:rsidP="0093300C">
      <w:pPr>
        <w:pStyle w:val="30"/>
        <w:shd w:val="clear" w:color="auto" w:fill="auto"/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  <w:u w:val="single"/>
        </w:rPr>
        <w:t>от «21» марта 2025 года</w:t>
      </w:r>
      <w:r w:rsidRPr="0093300C">
        <w:rPr>
          <w:rFonts w:ascii="Times New Roman" w:hAnsi="Times New Roman" w:cs="Times New Roman"/>
          <w:sz w:val="24"/>
          <w:szCs w:val="24"/>
        </w:rPr>
        <w:t xml:space="preserve"> № _ </w:t>
      </w:r>
    </w:p>
    <w:p w:rsidR="0093300C" w:rsidRPr="0093300C" w:rsidRDefault="0093300C" w:rsidP="0093300C">
      <w:pPr>
        <w:pStyle w:val="30"/>
        <w:shd w:val="clear" w:color="auto" w:fill="auto"/>
        <w:spacing w:after="0" w:line="240" w:lineRule="auto"/>
        <w:ind w:right="566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300C">
        <w:rPr>
          <w:rFonts w:ascii="Times New Roman" w:hAnsi="Times New Roman" w:cs="Times New Roman"/>
          <w:sz w:val="24"/>
          <w:szCs w:val="24"/>
        </w:rPr>
        <w:t>с. Усть-Чарышская Пристань</w:t>
      </w:r>
      <w:proofErr w:type="gramEnd"/>
    </w:p>
    <w:p w:rsidR="0093300C" w:rsidRPr="0093300C" w:rsidRDefault="0093300C" w:rsidP="0093300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rFonts w:ascii="Times New Roman" w:hAnsi="Times New Roman" w:cs="Times New Roman"/>
          <w:sz w:val="24"/>
          <w:szCs w:val="24"/>
        </w:rPr>
      </w:pPr>
    </w:p>
    <w:p w:rsidR="0093300C" w:rsidRPr="0093300C" w:rsidRDefault="0093300C" w:rsidP="0093300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rFonts w:ascii="Times New Roman" w:hAnsi="Times New Roman" w:cs="Times New Roman"/>
          <w:sz w:val="24"/>
          <w:szCs w:val="24"/>
        </w:rPr>
      </w:pPr>
    </w:p>
    <w:p w:rsidR="0093300C" w:rsidRPr="0093300C" w:rsidRDefault="0093300C" w:rsidP="0093300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both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</w:rPr>
        <w:t>О внесении изменений в решение Усть-Пристанского районного Совета депутатов от 30.06.2016 года № 152 «Об утверждении Правил землепользования и застройки части территории муниципального образования Коробейниковский сельсовет Усть-Пристанского района Алтайского края»</w:t>
      </w:r>
    </w:p>
    <w:p w:rsidR="0093300C" w:rsidRPr="0093300C" w:rsidRDefault="0093300C" w:rsidP="0093300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rFonts w:ascii="Times New Roman" w:hAnsi="Times New Roman" w:cs="Times New Roman"/>
          <w:sz w:val="24"/>
          <w:szCs w:val="24"/>
        </w:rPr>
      </w:pPr>
    </w:p>
    <w:p w:rsidR="0093300C" w:rsidRPr="0093300C" w:rsidRDefault="0093300C" w:rsidP="0093300C">
      <w:pPr>
        <w:pStyle w:val="20"/>
        <w:shd w:val="clear" w:color="auto" w:fill="auto"/>
        <w:tabs>
          <w:tab w:val="left" w:pos="2779"/>
        </w:tabs>
        <w:spacing w:after="0" w:line="240" w:lineRule="auto"/>
        <w:ind w:right="4880"/>
        <w:jc w:val="left"/>
        <w:rPr>
          <w:rFonts w:ascii="Times New Roman" w:hAnsi="Times New Roman" w:cs="Times New Roman"/>
          <w:sz w:val="24"/>
          <w:szCs w:val="24"/>
        </w:rPr>
      </w:pP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</w:rPr>
        <w:t>В соответствии со ст.31, 33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муниципальный район Усть-Пристанский район Алтайского края, заключением комиссии по проведению публичных слушаний от 20.03.2025 года Усть-Пристанский районный Совет депутатов РЕШИЛ:</w:t>
      </w: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</w:rPr>
        <w:t>1. Внести в решение Усть-Пристанского районного Совета депутатов от 30.06.2016 года № 152 «Об утверждении Правил землепользования и застройки части территории муниципального образования Коробейниковский сельсовет Усть-Пристанского района Алтайского края» следующие изменения:</w:t>
      </w:r>
    </w:p>
    <w:p w:rsidR="0093300C" w:rsidRPr="0093300C" w:rsidRDefault="0093300C" w:rsidP="0093300C">
      <w:pPr>
        <w:ind w:firstLine="709"/>
        <w:jc w:val="both"/>
        <w:rPr>
          <w:rFonts w:ascii="Times New Roman" w:hAnsi="Times New Roman" w:cs="Times New Roman"/>
        </w:rPr>
      </w:pPr>
      <w:r w:rsidRPr="0093300C">
        <w:rPr>
          <w:rFonts w:ascii="Times New Roman" w:hAnsi="Times New Roman" w:cs="Times New Roman"/>
        </w:rPr>
        <w:t>а) в п.5 ст. 32 «Градостроительные регламенты на территориях зон делового, общественного и коммерческого назначения» Правил максимальный размер земельного участка для прочих земельных участков с видами разрешенного использования, допустимых к размещению в данной территориальной зоне изменить с «10000м2» на «30000м2».</w:t>
      </w: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3300C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93300C">
        <w:rPr>
          <w:rFonts w:ascii="Times New Roman" w:hAnsi="Times New Roman" w:cs="Times New Roman"/>
          <w:sz w:val="24"/>
          <w:szCs w:val="24"/>
        </w:rPr>
        <w:t xml:space="preserve"> настоящее решение на официальном сайте Администрации района в сети Интернет.</w:t>
      </w: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330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3300C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по аграрным вопросам и предпринимательству, экологии и рациональному использованию природных ресурсов.</w:t>
      </w: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</w:rPr>
        <w:t>Председатель Усть-Пристанского</w:t>
      </w:r>
    </w:p>
    <w:p w:rsidR="0093300C" w:rsidRPr="0093300C" w:rsidRDefault="0093300C" w:rsidP="0093300C">
      <w:pPr>
        <w:pStyle w:val="20"/>
        <w:shd w:val="clear" w:color="auto" w:fill="aut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00C">
        <w:rPr>
          <w:rFonts w:ascii="Times New Roman" w:hAnsi="Times New Roman" w:cs="Times New Roman"/>
          <w:sz w:val="24"/>
          <w:szCs w:val="24"/>
        </w:rPr>
        <w:t>районного Совета депутатов                                                                                В.А.Ермоленко</w:t>
      </w:r>
    </w:p>
    <w:p w:rsidR="00615A46" w:rsidRPr="0093300C" w:rsidRDefault="00615A46">
      <w:pPr>
        <w:rPr>
          <w:rFonts w:ascii="Times New Roman" w:hAnsi="Times New Roman" w:cs="Times New Roman"/>
        </w:rPr>
      </w:pPr>
    </w:p>
    <w:sectPr w:rsidR="00615A46" w:rsidRPr="0093300C" w:rsidSect="00615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300C"/>
    <w:rsid w:val="001C07D7"/>
    <w:rsid w:val="005A66F1"/>
    <w:rsid w:val="00615A46"/>
    <w:rsid w:val="0085079C"/>
    <w:rsid w:val="0093300C"/>
    <w:rsid w:val="00DB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00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93300C"/>
    <w:rPr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93300C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3300C"/>
    <w:pPr>
      <w:shd w:val="clear" w:color="auto" w:fill="FFFFFF"/>
      <w:spacing w:after="300" w:line="240" w:lineRule="atLeast"/>
      <w:jc w:val="right"/>
    </w:pPr>
    <w:rPr>
      <w:rFonts w:asciiTheme="minorHAnsi" w:eastAsiaTheme="minorHAnsi" w:hAnsiTheme="minorHAnsi" w:cstheme="minorBidi"/>
      <w:color w:val="auto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93300C"/>
    <w:pPr>
      <w:shd w:val="clear" w:color="auto" w:fill="FFFFFF"/>
      <w:spacing w:after="660" w:line="283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1763</dc:creator>
  <cp:keywords/>
  <dc:description/>
  <cp:lastModifiedBy>1763</cp:lastModifiedBy>
  <cp:revision>2</cp:revision>
  <dcterms:created xsi:type="dcterms:W3CDTF">2025-03-24T04:12:00Z</dcterms:created>
  <dcterms:modified xsi:type="dcterms:W3CDTF">2025-03-24T04:13:00Z</dcterms:modified>
</cp:coreProperties>
</file>