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>УСТЬ-ПРИСТАНСКИЙ РАЙОННЫЙ СОВЕТ ДЕПУТАТОВ</w:t>
      </w: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>ДВАДЦАТАЯ ОЧЕРЕДНАЯ СЕССИЯ ВОСЬМОГО СОЗЫВА</w:t>
      </w: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>РЕШЕНИЕ</w:t>
      </w: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30"/>
        <w:shd w:val="clear" w:color="auto" w:fill="auto"/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  <w:u w:val="single"/>
        </w:rPr>
        <w:t>от «21» марта 2025 года</w:t>
      </w:r>
      <w:r w:rsidRPr="00F85D63">
        <w:rPr>
          <w:rFonts w:ascii="Times New Roman" w:hAnsi="Times New Roman" w:cs="Times New Roman"/>
          <w:sz w:val="24"/>
          <w:szCs w:val="24"/>
        </w:rPr>
        <w:t xml:space="preserve"> № </w:t>
      </w:r>
      <w:r w:rsidRPr="00F85D63">
        <w:rPr>
          <w:rFonts w:ascii="Times New Roman" w:hAnsi="Times New Roman" w:cs="Times New Roman"/>
          <w:sz w:val="24"/>
          <w:szCs w:val="24"/>
          <w:u w:val="single"/>
        </w:rPr>
        <w:t>166</w:t>
      </w:r>
    </w:p>
    <w:p w:rsidR="00F85D63" w:rsidRPr="00F85D63" w:rsidRDefault="00F85D63" w:rsidP="00F85D63">
      <w:pPr>
        <w:pStyle w:val="30"/>
        <w:shd w:val="clear" w:color="auto" w:fill="auto"/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5D63">
        <w:rPr>
          <w:rFonts w:ascii="Times New Roman" w:hAnsi="Times New Roman" w:cs="Times New Roman"/>
          <w:sz w:val="24"/>
          <w:szCs w:val="24"/>
        </w:rPr>
        <w:t>с. Усть-Чарышская Пристань</w:t>
      </w:r>
      <w:proofErr w:type="gramEnd"/>
    </w:p>
    <w:p w:rsidR="00F85D63" w:rsidRPr="00F85D63" w:rsidRDefault="00F85D63" w:rsidP="00F85D63">
      <w:pPr>
        <w:pStyle w:val="30"/>
        <w:shd w:val="clear" w:color="auto" w:fill="auto"/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30"/>
        <w:shd w:val="clear" w:color="auto" w:fill="auto"/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>О внесении изменений в решение Усть-Пристанского районного Совета депутатов от 23.12.2016 года № 190 «Об утверждении Правил землепользования и застройки части территории муниципального образования Красноярский сельсовет Усть-Пристанского района Алтайского края»</w:t>
      </w:r>
    </w:p>
    <w:p w:rsidR="00F85D63" w:rsidRPr="00F85D63" w:rsidRDefault="00F85D63" w:rsidP="00F85D63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>В соответствии со ст.31, 33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муниципальный район Усть-Пристанский район Алтайского края, заключением комиссии по проведению публичных слушаний от 20.03.2025 года Усть-Пристанский районный Совет депутатов РЕШИЛ:</w:t>
      </w: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 xml:space="preserve">1. Внести в решение Усть-Пристанского районного Совета депутатов от 23.12.2016 года № 190 «Об утверждении Правил землепользования и застройки части территории муниципального образования Красноярский сельсовет Усть-Пристанского района Алтайского края» следующие изменения: </w:t>
      </w:r>
    </w:p>
    <w:p w:rsidR="00F85D63" w:rsidRPr="00F85D63" w:rsidRDefault="00F85D63" w:rsidP="00F85D63">
      <w:pPr>
        <w:ind w:firstLine="709"/>
        <w:jc w:val="both"/>
        <w:rPr>
          <w:rFonts w:ascii="Times New Roman" w:hAnsi="Times New Roman" w:cs="Times New Roman"/>
        </w:rPr>
      </w:pPr>
      <w:r w:rsidRPr="00F85D63">
        <w:rPr>
          <w:rFonts w:ascii="Times New Roman" w:hAnsi="Times New Roman" w:cs="Times New Roman"/>
        </w:rPr>
        <w:t>а) в п.5 ст. 31 «Градостроительные регламенты на территориях зон делового, общественного и коммерческого назначения» Правил максимальный размер земельного участка для прочих земельных участков с видами разрешенного использования, допустимых к размещению в данной территориальной зоне изменить с «10000м2» на «30000м2».</w:t>
      </w: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F85D63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F85D63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Администрации района в сети Интернет.</w:t>
      </w: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F85D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85D63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аграрным вопросам и предпринимательству, экологии и рациональному использованию природных ресурсов.</w:t>
      </w: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>Председатель Усть-Пристанского</w:t>
      </w:r>
    </w:p>
    <w:p w:rsidR="00F85D63" w:rsidRPr="00F85D63" w:rsidRDefault="00F85D63" w:rsidP="00F85D63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5D63">
        <w:rPr>
          <w:rFonts w:ascii="Times New Roman" w:hAnsi="Times New Roman" w:cs="Times New Roman"/>
          <w:sz w:val="24"/>
          <w:szCs w:val="24"/>
        </w:rPr>
        <w:t>районного Совета депутатов                                                                               В.А. Ермоленко</w:t>
      </w:r>
    </w:p>
    <w:p w:rsidR="00615A46" w:rsidRPr="00F85D63" w:rsidRDefault="00615A46">
      <w:pPr>
        <w:rPr>
          <w:rFonts w:ascii="Times New Roman" w:hAnsi="Times New Roman" w:cs="Times New Roman"/>
        </w:rPr>
      </w:pPr>
    </w:p>
    <w:sectPr w:rsidR="00615A46" w:rsidRPr="00F85D63" w:rsidSect="00615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5D63"/>
    <w:rsid w:val="001C07D7"/>
    <w:rsid w:val="005A66F1"/>
    <w:rsid w:val="00615A46"/>
    <w:rsid w:val="0085079C"/>
    <w:rsid w:val="00DB03CE"/>
    <w:rsid w:val="00F8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6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F85D63"/>
    <w:rPr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F85D63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85D63"/>
    <w:pPr>
      <w:shd w:val="clear" w:color="auto" w:fill="FFFFFF"/>
      <w:spacing w:after="300" w:line="240" w:lineRule="atLeast"/>
      <w:jc w:val="right"/>
    </w:pPr>
    <w:rPr>
      <w:rFonts w:asciiTheme="minorHAnsi" w:eastAsiaTheme="minorHAnsi" w:hAnsiTheme="minorHAnsi" w:cstheme="minorBidi"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F85D63"/>
    <w:pPr>
      <w:shd w:val="clear" w:color="auto" w:fill="FFFFFF"/>
      <w:spacing w:after="660" w:line="28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2</cp:revision>
  <dcterms:created xsi:type="dcterms:W3CDTF">2025-03-24T04:31:00Z</dcterms:created>
  <dcterms:modified xsi:type="dcterms:W3CDTF">2025-03-24T04:32:00Z</dcterms:modified>
</cp:coreProperties>
</file>